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F6A19" w14:textId="697E3BCE" w:rsidR="00000546" w:rsidRPr="00AB1A8A" w:rsidRDefault="00000546" w:rsidP="00000546">
      <w:pPr>
        <w:spacing w:line="240" w:lineRule="auto"/>
        <w:jc w:val="right"/>
        <w:rPr>
          <w:rFonts w:ascii="Arial" w:hAnsi="Arial" w:cs="Arial"/>
          <w:szCs w:val="24"/>
        </w:rPr>
      </w:pPr>
      <w:r w:rsidRPr="00AB1A8A">
        <w:rPr>
          <w:rFonts w:ascii="Arial" w:hAnsi="Arial" w:cs="Arial"/>
          <w:b/>
          <w:szCs w:val="24"/>
        </w:rPr>
        <w:t xml:space="preserve">INFOLEJ: </w:t>
      </w:r>
      <w:r w:rsidRPr="00AB1A8A">
        <w:rPr>
          <w:rFonts w:ascii="Arial" w:hAnsi="Arial" w:cs="Arial"/>
          <w:szCs w:val="24"/>
        </w:rPr>
        <w:t>Número</w:t>
      </w:r>
      <w:r>
        <w:rPr>
          <w:rFonts w:ascii="Arial" w:hAnsi="Arial" w:cs="Arial"/>
          <w:szCs w:val="24"/>
        </w:rPr>
        <w:t>s 596/LXIV, 623/LXIV y 706</w:t>
      </w:r>
      <w:r w:rsidRPr="00AB1A8A">
        <w:rPr>
          <w:rFonts w:ascii="Arial" w:hAnsi="Arial" w:cs="Arial"/>
          <w:szCs w:val="24"/>
        </w:rPr>
        <w:t>/LXIV</w:t>
      </w:r>
    </w:p>
    <w:p w14:paraId="1FA0F945" w14:textId="31737B84" w:rsidR="00000546" w:rsidRDefault="00000546" w:rsidP="00000546">
      <w:pPr>
        <w:spacing w:line="240" w:lineRule="auto"/>
        <w:jc w:val="right"/>
        <w:rPr>
          <w:rFonts w:ascii="Arial" w:hAnsi="Arial" w:cs="Arial"/>
          <w:bCs/>
          <w:szCs w:val="24"/>
        </w:rPr>
      </w:pPr>
      <w:r w:rsidRPr="00AB1A8A">
        <w:rPr>
          <w:rFonts w:ascii="Arial" w:hAnsi="Arial" w:cs="Arial"/>
          <w:b/>
          <w:szCs w:val="24"/>
        </w:rPr>
        <w:t>COMISI</w:t>
      </w:r>
      <w:r>
        <w:rPr>
          <w:rFonts w:ascii="Arial" w:hAnsi="Arial" w:cs="Arial"/>
          <w:b/>
          <w:szCs w:val="24"/>
        </w:rPr>
        <w:t>ONES CONJUNTAS</w:t>
      </w:r>
      <w:r w:rsidRPr="00AB1A8A">
        <w:rPr>
          <w:rFonts w:ascii="Arial" w:hAnsi="Arial" w:cs="Arial"/>
          <w:b/>
          <w:szCs w:val="24"/>
        </w:rPr>
        <w:t xml:space="preserve">: </w:t>
      </w:r>
      <w:r>
        <w:rPr>
          <w:rFonts w:ascii="Arial" w:hAnsi="Arial" w:cs="Arial"/>
          <w:bCs/>
          <w:szCs w:val="24"/>
        </w:rPr>
        <w:t>Puntos Constitucionales y Electorales</w:t>
      </w:r>
    </w:p>
    <w:p w14:paraId="462A1F87" w14:textId="24D6E3EE" w:rsidR="00000546" w:rsidRDefault="00000546" w:rsidP="00000546">
      <w:pPr>
        <w:spacing w:line="240" w:lineRule="auto"/>
        <w:jc w:val="right"/>
        <w:rPr>
          <w:rFonts w:ascii="Arial" w:hAnsi="Arial" w:cs="Arial"/>
          <w:bCs/>
          <w:szCs w:val="24"/>
        </w:rPr>
      </w:pPr>
      <w:r>
        <w:rPr>
          <w:rFonts w:ascii="Arial" w:hAnsi="Arial" w:cs="Arial"/>
          <w:bCs/>
          <w:szCs w:val="24"/>
        </w:rPr>
        <w:t>Hacienda y Presupuestos</w:t>
      </w:r>
    </w:p>
    <w:p w14:paraId="6C95EE1D" w14:textId="060D4559" w:rsidR="00000546" w:rsidRPr="00AB1A8A" w:rsidRDefault="00000546" w:rsidP="00000546">
      <w:pPr>
        <w:spacing w:line="240" w:lineRule="auto"/>
        <w:jc w:val="right"/>
        <w:rPr>
          <w:rFonts w:ascii="Arial" w:hAnsi="Arial" w:cs="Arial"/>
          <w:szCs w:val="24"/>
        </w:rPr>
      </w:pPr>
      <w:r w:rsidRPr="00AB1A8A">
        <w:rPr>
          <w:rFonts w:ascii="Arial" w:hAnsi="Arial" w:cs="Arial"/>
          <w:szCs w:val="24"/>
        </w:rPr>
        <w:t>Derechos Humanos y Pueblos Originarios</w:t>
      </w:r>
    </w:p>
    <w:p w14:paraId="0328918F" w14:textId="4FECF03B" w:rsidR="00000546" w:rsidRDefault="00000546" w:rsidP="00000546">
      <w:pPr>
        <w:spacing w:line="240" w:lineRule="auto"/>
        <w:jc w:val="right"/>
        <w:rPr>
          <w:rFonts w:ascii="Arial" w:hAnsi="Arial" w:cs="Arial"/>
          <w:szCs w:val="24"/>
        </w:rPr>
      </w:pPr>
      <w:r w:rsidRPr="00AB1A8A">
        <w:rPr>
          <w:rFonts w:ascii="Arial" w:hAnsi="Arial" w:cs="Arial"/>
          <w:b/>
          <w:szCs w:val="24"/>
        </w:rPr>
        <w:t xml:space="preserve">MATERIA: </w:t>
      </w:r>
      <w:r w:rsidRPr="00AB1A8A">
        <w:rPr>
          <w:rFonts w:ascii="Arial" w:hAnsi="Arial" w:cs="Arial"/>
          <w:szCs w:val="24"/>
        </w:rPr>
        <w:t>Reforma a</w:t>
      </w:r>
      <w:r>
        <w:rPr>
          <w:rFonts w:ascii="Arial" w:hAnsi="Arial" w:cs="Arial"/>
          <w:szCs w:val="24"/>
        </w:rPr>
        <w:t>l artículo 4º de la</w:t>
      </w:r>
    </w:p>
    <w:p w14:paraId="4FC8F8CD" w14:textId="14F1B870" w:rsidR="00000546" w:rsidRPr="00AB1A8A" w:rsidRDefault="00000546" w:rsidP="00000546">
      <w:pPr>
        <w:spacing w:line="240" w:lineRule="auto"/>
        <w:jc w:val="right"/>
        <w:rPr>
          <w:rFonts w:ascii="Arial" w:hAnsi="Arial" w:cs="Arial"/>
          <w:szCs w:val="24"/>
        </w:rPr>
      </w:pPr>
      <w:r>
        <w:rPr>
          <w:rFonts w:ascii="Arial" w:hAnsi="Arial" w:cs="Arial"/>
          <w:szCs w:val="24"/>
        </w:rPr>
        <w:t>Constitución Política del Estado de Jalisco</w:t>
      </w:r>
    </w:p>
    <w:p w14:paraId="4664C8F5" w14:textId="77777777" w:rsidR="00000546" w:rsidRPr="00AB1A8A" w:rsidRDefault="00000546" w:rsidP="00000546">
      <w:pPr>
        <w:spacing w:line="276" w:lineRule="auto"/>
        <w:jc w:val="both"/>
        <w:rPr>
          <w:rFonts w:ascii="Arial" w:hAnsi="Arial" w:cs="Arial"/>
          <w:b/>
          <w:szCs w:val="24"/>
        </w:rPr>
      </w:pPr>
    </w:p>
    <w:p w14:paraId="237E26B7" w14:textId="77777777" w:rsidR="00000546" w:rsidRPr="00AB1A8A" w:rsidRDefault="00000546" w:rsidP="00000546">
      <w:pPr>
        <w:spacing w:line="276" w:lineRule="auto"/>
        <w:jc w:val="center"/>
        <w:rPr>
          <w:rFonts w:ascii="Arial" w:hAnsi="Arial" w:cs="Arial"/>
          <w:b/>
          <w:szCs w:val="24"/>
        </w:rPr>
      </w:pPr>
      <w:r w:rsidRPr="00AB1A8A">
        <w:rPr>
          <w:rFonts w:ascii="Arial" w:hAnsi="Arial" w:cs="Arial"/>
          <w:b/>
          <w:szCs w:val="24"/>
        </w:rPr>
        <w:t>1.- PARTE INTRODUCTORIA:</w:t>
      </w:r>
    </w:p>
    <w:p w14:paraId="399FFE71" w14:textId="77777777" w:rsidR="00000546" w:rsidRPr="00AB1A8A" w:rsidRDefault="00000546" w:rsidP="00000546">
      <w:pPr>
        <w:spacing w:line="276" w:lineRule="auto"/>
        <w:jc w:val="both"/>
        <w:rPr>
          <w:rFonts w:ascii="Arial" w:hAnsi="Arial" w:cs="Arial"/>
          <w:b/>
          <w:szCs w:val="24"/>
        </w:rPr>
      </w:pPr>
    </w:p>
    <w:p w14:paraId="49F10539" w14:textId="77777777" w:rsidR="00000546" w:rsidRPr="00AB1A8A" w:rsidRDefault="00000546" w:rsidP="00000546">
      <w:pPr>
        <w:spacing w:line="276" w:lineRule="auto"/>
        <w:jc w:val="both"/>
        <w:rPr>
          <w:rFonts w:ascii="Arial" w:hAnsi="Arial" w:cs="Arial"/>
          <w:b/>
          <w:szCs w:val="24"/>
        </w:rPr>
      </w:pPr>
      <w:r w:rsidRPr="00AB1A8A">
        <w:rPr>
          <w:rFonts w:ascii="Arial" w:hAnsi="Arial" w:cs="Arial"/>
          <w:b/>
          <w:szCs w:val="24"/>
        </w:rPr>
        <w:t>H. CONGRESO DEL ESTADO DE JALISCO</w:t>
      </w:r>
    </w:p>
    <w:p w14:paraId="3E62432F" w14:textId="77777777" w:rsidR="00000546" w:rsidRPr="00AB1A8A" w:rsidRDefault="00000546" w:rsidP="00000546">
      <w:pPr>
        <w:spacing w:line="276" w:lineRule="auto"/>
        <w:jc w:val="both"/>
        <w:rPr>
          <w:rFonts w:ascii="Arial" w:hAnsi="Arial" w:cs="Arial"/>
          <w:b/>
          <w:szCs w:val="24"/>
        </w:rPr>
      </w:pPr>
      <w:r w:rsidRPr="00AB1A8A">
        <w:rPr>
          <w:rFonts w:ascii="Arial" w:hAnsi="Arial" w:cs="Arial"/>
          <w:b/>
          <w:szCs w:val="24"/>
        </w:rPr>
        <w:t>PRESENTE.</w:t>
      </w:r>
    </w:p>
    <w:p w14:paraId="5AB835FE" w14:textId="77777777" w:rsidR="00000546" w:rsidRPr="00AB1A8A" w:rsidRDefault="00000546" w:rsidP="00000546">
      <w:pPr>
        <w:spacing w:line="276" w:lineRule="auto"/>
        <w:jc w:val="both"/>
        <w:rPr>
          <w:rFonts w:ascii="Arial" w:hAnsi="Arial" w:cs="Arial"/>
          <w:szCs w:val="24"/>
        </w:rPr>
      </w:pPr>
    </w:p>
    <w:p w14:paraId="67FC3BE5" w14:textId="225053B1" w:rsidR="00000546" w:rsidRPr="00AB1A8A" w:rsidRDefault="00000546" w:rsidP="00000546">
      <w:pPr>
        <w:spacing w:line="276" w:lineRule="auto"/>
        <w:jc w:val="both"/>
        <w:rPr>
          <w:rFonts w:ascii="Arial" w:hAnsi="Arial" w:cs="Arial"/>
          <w:bCs/>
          <w:szCs w:val="24"/>
          <w:lang w:val="es-ES_tradnl"/>
        </w:rPr>
      </w:pPr>
      <w:r w:rsidRPr="00AB1A8A">
        <w:rPr>
          <w:rFonts w:ascii="Arial" w:hAnsi="Arial" w:cs="Arial"/>
          <w:szCs w:val="24"/>
        </w:rPr>
        <w:t>La</w:t>
      </w:r>
      <w:r w:rsidR="001F7595">
        <w:rPr>
          <w:rFonts w:ascii="Arial" w:hAnsi="Arial" w:cs="Arial"/>
          <w:szCs w:val="24"/>
        </w:rPr>
        <w:t xml:space="preserve">s Comisiones conjuntas de Puntos Constitucionales y Electorales, Hacienda y Presupuesto y </w:t>
      </w:r>
      <w:r w:rsidRPr="00AB1A8A">
        <w:rPr>
          <w:rFonts w:ascii="Arial" w:hAnsi="Arial" w:cs="Arial"/>
          <w:szCs w:val="24"/>
        </w:rPr>
        <w:t>Derechos Humanos y Pueblos Originarios, con fundamento legal en lo dispuesto por los artículos 71 punto 1, 75 punto 1 fracción I</w:t>
      </w:r>
      <w:r w:rsidR="001F7595">
        <w:rPr>
          <w:rFonts w:ascii="Arial" w:hAnsi="Arial" w:cs="Arial"/>
          <w:szCs w:val="24"/>
        </w:rPr>
        <w:t xml:space="preserve"> y V</w:t>
      </w:r>
      <w:r w:rsidRPr="00AB1A8A">
        <w:rPr>
          <w:rFonts w:ascii="Arial" w:hAnsi="Arial" w:cs="Arial"/>
          <w:szCs w:val="24"/>
        </w:rPr>
        <w:t>, 79 fracción IV, 83,</w:t>
      </w:r>
      <w:r w:rsidR="001F7595">
        <w:rPr>
          <w:rFonts w:ascii="Arial" w:hAnsi="Arial" w:cs="Arial"/>
          <w:szCs w:val="24"/>
        </w:rPr>
        <w:t xml:space="preserve"> 96, </w:t>
      </w:r>
      <w:r w:rsidRPr="00AB1A8A">
        <w:rPr>
          <w:rFonts w:ascii="Arial" w:hAnsi="Arial" w:cs="Arial"/>
          <w:szCs w:val="24"/>
        </w:rPr>
        <w:t>102, 145, 147</w:t>
      </w:r>
      <w:r w:rsidR="001F7595">
        <w:rPr>
          <w:rFonts w:ascii="Arial" w:hAnsi="Arial" w:cs="Arial"/>
          <w:szCs w:val="24"/>
        </w:rPr>
        <w:t>, 148</w:t>
      </w:r>
      <w:r w:rsidRPr="00AB1A8A">
        <w:rPr>
          <w:rFonts w:ascii="Arial" w:hAnsi="Arial" w:cs="Arial"/>
          <w:szCs w:val="24"/>
        </w:rPr>
        <w:t xml:space="preserve"> y demás relativos y aplicables de la Ley Orgánica del Poder Legislativo del Estado de Jalisco, 47, 259 al 264, demás relativos y aplicables del Reglamento de la Ley Orgánica del Poder Legislativo del Estado de Jalisco, emite</w:t>
      </w:r>
      <w:r w:rsidR="001F7595">
        <w:rPr>
          <w:rFonts w:ascii="Arial" w:hAnsi="Arial" w:cs="Arial"/>
          <w:szCs w:val="24"/>
        </w:rPr>
        <w:t>n</w:t>
      </w:r>
      <w:r w:rsidRPr="00AB1A8A">
        <w:rPr>
          <w:rFonts w:ascii="Arial" w:hAnsi="Arial" w:cs="Arial"/>
          <w:szCs w:val="24"/>
        </w:rPr>
        <w:t xml:space="preserve"> el presente </w:t>
      </w:r>
      <w:r w:rsidRPr="00AB1A8A">
        <w:rPr>
          <w:rFonts w:ascii="Arial" w:hAnsi="Arial" w:cs="Arial"/>
          <w:b/>
          <w:bCs/>
          <w:szCs w:val="24"/>
        </w:rPr>
        <w:t xml:space="preserve">DICTAMEN </w:t>
      </w:r>
      <w:r w:rsidRPr="00AB1A8A">
        <w:rPr>
          <w:rStyle w:val="Ninguno"/>
          <w:rFonts w:ascii="Arial" w:hAnsi="Arial" w:cs="Arial"/>
          <w:b/>
          <w:bCs/>
          <w:szCs w:val="24"/>
        </w:rPr>
        <w:t xml:space="preserve">DE DECRETO QUE REFORMA </w:t>
      </w:r>
      <w:r w:rsidR="001F7595">
        <w:rPr>
          <w:rStyle w:val="Ninguno"/>
          <w:rFonts w:ascii="Arial" w:hAnsi="Arial" w:cs="Arial"/>
          <w:b/>
          <w:bCs/>
          <w:szCs w:val="24"/>
        </w:rPr>
        <w:t>EL ARTÍCULO 4º DE LA CONSTITUCIÓN POLÍTICA DEL ESTADO DE JALISCO</w:t>
      </w:r>
      <w:r w:rsidRPr="00AB1A8A">
        <w:rPr>
          <w:rFonts w:ascii="Arial" w:hAnsi="Arial" w:cs="Arial"/>
          <w:b/>
          <w:bCs/>
          <w:szCs w:val="24"/>
        </w:rPr>
        <w:t xml:space="preserve">, </w:t>
      </w:r>
      <w:r w:rsidRPr="00AB1A8A">
        <w:rPr>
          <w:rFonts w:ascii="Arial" w:hAnsi="Arial" w:cs="Arial"/>
          <w:szCs w:val="24"/>
        </w:rPr>
        <w:t>conforme a lo siguiente:</w:t>
      </w:r>
    </w:p>
    <w:p w14:paraId="5292AC3D" w14:textId="77777777" w:rsidR="00000546" w:rsidRPr="00AB1A8A" w:rsidRDefault="00000546" w:rsidP="00000546">
      <w:pPr>
        <w:spacing w:line="276" w:lineRule="auto"/>
        <w:ind w:firstLine="708"/>
        <w:jc w:val="both"/>
        <w:rPr>
          <w:rFonts w:ascii="Arial" w:hAnsi="Arial" w:cs="Arial"/>
          <w:b/>
          <w:bCs/>
          <w:szCs w:val="24"/>
        </w:rPr>
      </w:pPr>
    </w:p>
    <w:p w14:paraId="5FE67726" w14:textId="77777777" w:rsidR="00000546" w:rsidRPr="00AB1A8A" w:rsidRDefault="00000546" w:rsidP="00000546">
      <w:pPr>
        <w:spacing w:line="276" w:lineRule="auto"/>
        <w:jc w:val="center"/>
        <w:rPr>
          <w:rFonts w:ascii="Arial" w:hAnsi="Arial" w:cs="Arial"/>
          <w:b/>
          <w:szCs w:val="24"/>
        </w:rPr>
      </w:pPr>
      <w:r w:rsidRPr="00AB1A8A">
        <w:rPr>
          <w:rFonts w:ascii="Arial" w:hAnsi="Arial" w:cs="Arial"/>
          <w:b/>
          <w:szCs w:val="24"/>
        </w:rPr>
        <w:t>2.- PARTE EXPOSITIVA</w:t>
      </w:r>
    </w:p>
    <w:p w14:paraId="2775E897" w14:textId="77777777" w:rsidR="00000546" w:rsidRPr="00AB1A8A" w:rsidRDefault="00000546" w:rsidP="00000546">
      <w:pPr>
        <w:spacing w:line="276" w:lineRule="auto"/>
        <w:jc w:val="both"/>
        <w:rPr>
          <w:rFonts w:ascii="Arial" w:hAnsi="Arial" w:cs="Arial"/>
          <w:b/>
          <w:szCs w:val="24"/>
        </w:rPr>
      </w:pPr>
    </w:p>
    <w:p w14:paraId="5D373132" w14:textId="77777777" w:rsidR="0069302D" w:rsidRDefault="00000546" w:rsidP="0098654A">
      <w:pPr>
        <w:spacing w:line="276" w:lineRule="auto"/>
        <w:ind w:firstLine="708"/>
        <w:jc w:val="both"/>
        <w:rPr>
          <w:rFonts w:ascii="Arial" w:hAnsi="Arial" w:cs="Arial"/>
          <w:szCs w:val="24"/>
        </w:rPr>
      </w:pPr>
      <w:r w:rsidRPr="00AB1A8A">
        <w:rPr>
          <w:rFonts w:ascii="Arial" w:hAnsi="Arial" w:cs="Arial"/>
          <w:b/>
          <w:szCs w:val="24"/>
        </w:rPr>
        <w:t xml:space="preserve">2.1 </w:t>
      </w:r>
      <w:r w:rsidRPr="00AB1A8A">
        <w:rPr>
          <w:rFonts w:ascii="Arial" w:hAnsi="Arial" w:cs="Arial"/>
          <w:szCs w:val="24"/>
        </w:rPr>
        <w:t xml:space="preserve">Con fecha </w:t>
      </w:r>
      <w:r w:rsidR="004E0BAF">
        <w:rPr>
          <w:rFonts w:ascii="Arial" w:hAnsi="Arial" w:cs="Arial"/>
          <w:szCs w:val="24"/>
        </w:rPr>
        <w:t>11 de abril del año 2025</w:t>
      </w:r>
      <w:r w:rsidRPr="00AB1A8A">
        <w:rPr>
          <w:rFonts w:ascii="Arial" w:hAnsi="Arial" w:cs="Arial"/>
          <w:szCs w:val="24"/>
        </w:rPr>
        <w:t xml:space="preserve">, </w:t>
      </w:r>
      <w:r w:rsidR="004E0BAF">
        <w:rPr>
          <w:rFonts w:ascii="Arial" w:hAnsi="Arial" w:cs="Arial"/>
          <w:szCs w:val="24"/>
        </w:rPr>
        <w:t>la Diputada Verónica Magdalena Jiménez Vázquez</w:t>
      </w:r>
      <w:r w:rsidRPr="00AB1A8A">
        <w:rPr>
          <w:rFonts w:ascii="Arial" w:hAnsi="Arial" w:cs="Arial"/>
          <w:szCs w:val="24"/>
        </w:rPr>
        <w:t>, integrante de esta LXIV Legislatura, en ejercicio de sus facultades, presentó la Iniciativa de</w:t>
      </w:r>
      <w:r w:rsidR="004E0BAF">
        <w:rPr>
          <w:rFonts w:ascii="Arial" w:hAnsi="Arial" w:cs="Arial"/>
          <w:szCs w:val="24"/>
        </w:rPr>
        <w:t xml:space="preserve"> </w:t>
      </w:r>
      <w:r w:rsidR="004E0BAF">
        <w:rPr>
          <w:rFonts w:ascii="Arial" w:hAnsi="Arial" w:cs="Arial"/>
          <w:b/>
          <w:bCs/>
          <w:szCs w:val="24"/>
        </w:rPr>
        <w:t>LEY MEDIANTE LA CUAL SE REFORMAN LOS PÁRRAGOS DEL 16 AL 19; DEL APARTADO A, LAS FRACCIONES I, II, III, IV, VII, VIII, IX y X DEL APARTADO B, EL 1 Y 2 PÁRRAFO, FRACCIONES I, III, IV, V, VI, VII, VIII, IX Y LOS PÁRRAFOS 1, 6, 7 DE LA FRACCIÓN X. ADEMÁS SE ADICIONA EL PÁRRAFO 20; DEL APARTADO A, EL PÁRRAFO 2 DE LA FRACCIÓN II, EL PÁRRAFO 2 DE LA FRACCIÓN IV, ADEMÁS SE ADICIONA LA FRACCI</w:t>
      </w:r>
      <w:r w:rsidR="00D53AD3">
        <w:rPr>
          <w:rFonts w:ascii="Arial" w:hAnsi="Arial" w:cs="Arial"/>
          <w:b/>
          <w:bCs/>
          <w:szCs w:val="24"/>
        </w:rPr>
        <w:t>ÓN V Y VI RECORRIÉNDOSE EN SU ORDEN LAS DEMÁS FRACCIONES, SE ADICIONA LA FRACCIÓN IX, EL 3 PÁRRAFO DE LA FRACCIÓN XI. EN EL APARTADO B SE ADICIONAN LOS PÁRRAFOS 2 Y 3 DE LA FRACCIÓN I, LA FRACCIÓN II, LOS PÁRRAFOS 3 Y 4 DE LA FRACCIÓN III, EL 2 PÁRRAFO DE LA FRACCIÓN IX Y EN LA FRACCIÓN X LOS PÁRRAFOS 2, 3, 4 Y 5, ASÍ COMO EL APARTADO C, DEL ARTÍCULO 4º DE LA CONSTITUCIÓN POLÍTICA DEL ESTADO DE JALISCO</w:t>
      </w:r>
      <w:r w:rsidRPr="00AB1A8A">
        <w:rPr>
          <w:rFonts w:ascii="Arial" w:hAnsi="Arial" w:cs="Arial"/>
          <w:b/>
          <w:szCs w:val="24"/>
        </w:rPr>
        <w:t xml:space="preserve">, </w:t>
      </w:r>
      <w:r w:rsidRPr="00AB1A8A">
        <w:rPr>
          <w:rFonts w:ascii="Arial" w:hAnsi="Arial" w:cs="Arial"/>
          <w:bCs/>
          <w:szCs w:val="24"/>
        </w:rPr>
        <w:t xml:space="preserve">cuyo </w:t>
      </w:r>
      <w:r w:rsidRPr="00AB1A8A">
        <w:rPr>
          <w:rStyle w:val="summary"/>
          <w:rFonts w:ascii="Arial" w:hAnsi="Arial" w:cs="Arial"/>
          <w:szCs w:val="24"/>
        </w:rPr>
        <w:t xml:space="preserve">registro INFOLEJ corresponde al número </w:t>
      </w:r>
      <w:r w:rsidR="0098654A">
        <w:rPr>
          <w:rStyle w:val="summary"/>
          <w:rFonts w:ascii="Arial" w:hAnsi="Arial" w:cs="Arial"/>
          <w:b/>
          <w:szCs w:val="24"/>
        </w:rPr>
        <w:t>596</w:t>
      </w:r>
      <w:r w:rsidRPr="00AB1A8A">
        <w:rPr>
          <w:rStyle w:val="summary"/>
          <w:rFonts w:ascii="Arial" w:hAnsi="Arial" w:cs="Arial"/>
          <w:b/>
          <w:szCs w:val="24"/>
        </w:rPr>
        <w:t>/LXIV.</w:t>
      </w:r>
      <w:r w:rsidRPr="00AB1A8A">
        <w:rPr>
          <w:rStyle w:val="summary"/>
          <w:rFonts w:ascii="Arial" w:hAnsi="Arial" w:cs="Arial"/>
          <w:szCs w:val="24"/>
        </w:rPr>
        <w:t xml:space="preserve"> El autor de la iniciativa</w:t>
      </w:r>
      <w:r w:rsidRPr="00AB1A8A">
        <w:rPr>
          <w:rFonts w:ascii="Arial" w:eastAsia="Calibri" w:hAnsi="Arial" w:cs="Arial"/>
          <w:szCs w:val="24"/>
          <w:lang w:val="es-ES"/>
        </w:rPr>
        <w:t xml:space="preserve"> </w:t>
      </w:r>
      <w:r w:rsidRPr="00AB1A8A">
        <w:rPr>
          <w:rFonts w:ascii="Arial" w:hAnsi="Arial" w:cs="Arial"/>
          <w:szCs w:val="24"/>
        </w:rPr>
        <w:t>forma parte de la LXIV Legislatura del H. Congreso del Estado de Jalisco.</w:t>
      </w:r>
      <w:r w:rsidR="0098654A">
        <w:rPr>
          <w:rFonts w:ascii="Arial" w:hAnsi="Arial" w:cs="Arial"/>
          <w:szCs w:val="24"/>
        </w:rPr>
        <w:t xml:space="preserve"> </w:t>
      </w:r>
    </w:p>
    <w:p w14:paraId="5ACBD510" w14:textId="77777777" w:rsidR="0069302D" w:rsidRDefault="0098654A" w:rsidP="0098654A">
      <w:pPr>
        <w:spacing w:line="276" w:lineRule="auto"/>
        <w:ind w:firstLine="708"/>
        <w:jc w:val="both"/>
        <w:rPr>
          <w:rFonts w:ascii="Arial" w:hAnsi="Arial" w:cs="Arial"/>
          <w:szCs w:val="24"/>
        </w:rPr>
      </w:pPr>
      <w:r>
        <w:rPr>
          <w:rFonts w:ascii="Arial" w:hAnsi="Arial" w:cs="Arial"/>
          <w:szCs w:val="24"/>
        </w:rPr>
        <w:lastRenderedPageBreak/>
        <w:t>Una vez presentada la iniciativa se adhieren a la misma las y los Diputados: Sergio Miguel Martín Castellanos, César Octavio Madrigal Díaz, Alondra Getsemany Fausto de León, Brenda Guadalupe Carrera García, Ana Fernanda Hernández Sanmiguel, Adriana Gabriela Medina Ortiz, Lourdes Celenia Contreras González, José Guadalupe Buenrostro Martínez, Yussara Elizabeth Canales González, Laura Gabriela Cárdenas Rodríguez, José Luis Tostado Bastidas, Luis Octavio Vidrio Martínez, María del Refugio Camarena Jauregui y Alejandra Margarita Giadans Valenzuela.</w:t>
      </w:r>
      <w:r w:rsidR="0069302D">
        <w:rPr>
          <w:rFonts w:ascii="Arial" w:hAnsi="Arial" w:cs="Arial"/>
          <w:szCs w:val="24"/>
        </w:rPr>
        <w:t xml:space="preserve"> </w:t>
      </w:r>
    </w:p>
    <w:p w14:paraId="660704CF" w14:textId="77777777" w:rsidR="0069302D" w:rsidRDefault="0069302D" w:rsidP="0098654A">
      <w:pPr>
        <w:spacing w:line="276" w:lineRule="auto"/>
        <w:ind w:firstLine="708"/>
        <w:jc w:val="both"/>
        <w:rPr>
          <w:rFonts w:ascii="Arial" w:hAnsi="Arial" w:cs="Arial"/>
          <w:szCs w:val="24"/>
        </w:rPr>
      </w:pPr>
    </w:p>
    <w:p w14:paraId="5BDEF39F" w14:textId="7D04D461" w:rsidR="0098654A" w:rsidRPr="0098654A" w:rsidRDefault="0069302D" w:rsidP="0098654A">
      <w:pPr>
        <w:spacing w:line="276" w:lineRule="auto"/>
        <w:ind w:firstLine="708"/>
        <w:jc w:val="both"/>
        <w:rPr>
          <w:rFonts w:ascii="Arial" w:hAnsi="Arial" w:cs="Arial"/>
          <w:b/>
          <w:bCs/>
          <w:szCs w:val="24"/>
        </w:rPr>
      </w:pPr>
      <w:r>
        <w:rPr>
          <w:rFonts w:ascii="Arial" w:hAnsi="Arial" w:cs="Arial"/>
          <w:szCs w:val="24"/>
        </w:rPr>
        <w:t>Iniciativa que fue turnada a la Comisión de Puntos Constitucionales y Electorales y a la Comisión de Derechos Humanos y Pueblos Originarios en la 22 Sesión Ordinaria del Pleno del H. Congreso del Estado de Jalisco de fecha 11 de abril del año 2025.</w:t>
      </w:r>
    </w:p>
    <w:p w14:paraId="55A9B5E5" w14:textId="77777777" w:rsidR="00000546" w:rsidRPr="00AB1A8A" w:rsidRDefault="00000546" w:rsidP="00000546">
      <w:pPr>
        <w:spacing w:line="276" w:lineRule="auto"/>
        <w:jc w:val="both"/>
        <w:rPr>
          <w:rFonts w:ascii="Arial" w:hAnsi="Arial" w:cs="Arial"/>
          <w:szCs w:val="24"/>
        </w:rPr>
      </w:pPr>
    </w:p>
    <w:p w14:paraId="094AB259" w14:textId="01BAC703" w:rsidR="0098654A" w:rsidRPr="0069302D" w:rsidRDefault="00000546" w:rsidP="0069302D">
      <w:pPr>
        <w:spacing w:line="276" w:lineRule="auto"/>
        <w:ind w:firstLine="708"/>
        <w:jc w:val="both"/>
        <w:rPr>
          <w:rFonts w:ascii="Arial" w:hAnsi="Arial" w:cs="Arial"/>
          <w:b/>
          <w:szCs w:val="24"/>
        </w:rPr>
      </w:pPr>
      <w:r w:rsidRPr="00AB1A8A">
        <w:rPr>
          <w:rFonts w:ascii="Arial" w:hAnsi="Arial" w:cs="Arial"/>
          <w:b/>
          <w:szCs w:val="24"/>
        </w:rPr>
        <w:t xml:space="preserve">2.2 </w:t>
      </w:r>
      <w:r w:rsidR="0098654A" w:rsidRPr="00AB1A8A">
        <w:rPr>
          <w:rFonts w:ascii="Arial" w:hAnsi="Arial" w:cs="Arial"/>
          <w:szCs w:val="24"/>
        </w:rPr>
        <w:t xml:space="preserve">Con fecha </w:t>
      </w:r>
      <w:r w:rsidR="0069302D">
        <w:rPr>
          <w:rFonts w:ascii="Arial" w:hAnsi="Arial" w:cs="Arial"/>
          <w:szCs w:val="24"/>
        </w:rPr>
        <w:t>11</w:t>
      </w:r>
      <w:r w:rsidR="0098654A">
        <w:rPr>
          <w:rFonts w:ascii="Arial" w:hAnsi="Arial" w:cs="Arial"/>
          <w:szCs w:val="24"/>
        </w:rPr>
        <w:t xml:space="preserve"> de abril del año 2025</w:t>
      </w:r>
      <w:r w:rsidR="0098654A" w:rsidRPr="00AB1A8A">
        <w:rPr>
          <w:rFonts w:ascii="Arial" w:hAnsi="Arial" w:cs="Arial"/>
          <w:szCs w:val="24"/>
        </w:rPr>
        <w:t xml:space="preserve">, </w:t>
      </w:r>
      <w:r w:rsidR="0069302D">
        <w:rPr>
          <w:rFonts w:ascii="Arial" w:hAnsi="Arial" w:cs="Arial"/>
          <w:szCs w:val="24"/>
        </w:rPr>
        <w:t>el Diputado Alejandro Barragán Sánchez</w:t>
      </w:r>
      <w:r w:rsidR="0098654A" w:rsidRPr="00AB1A8A">
        <w:rPr>
          <w:rFonts w:ascii="Arial" w:hAnsi="Arial" w:cs="Arial"/>
          <w:szCs w:val="24"/>
        </w:rPr>
        <w:t>, integrante de esta LXIV Legislatura, en ejercicio de sus facultades, presentó la Iniciativa de</w:t>
      </w:r>
      <w:r w:rsidR="0098654A">
        <w:rPr>
          <w:rFonts w:ascii="Arial" w:hAnsi="Arial" w:cs="Arial"/>
          <w:szCs w:val="24"/>
        </w:rPr>
        <w:t xml:space="preserve"> </w:t>
      </w:r>
      <w:r w:rsidR="0098654A">
        <w:rPr>
          <w:rFonts w:ascii="Arial" w:hAnsi="Arial" w:cs="Arial"/>
          <w:b/>
          <w:bCs/>
          <w:szCs w:val="24"/>
        </w:rPr>
        <w:t xml:space="preserve">LEY </w:t>
      </w:r>
      <w:r w:rsidR="0069302D">
        <w:rPr>
          <w:rFonts w:ascii="Arial" w:hAnsi="Arial" w:cs="Arial"/>
          <w:b/>
          <w:bCs/>
          <w:szCs w:val="24"/>
        </w:rPr>
        <w:t>QUE REFORMA EL ARTÍCULO 4º DE LA CONSTITUCIÓN POLÍTICA DEL ESTADO DE JALISCO</w:t>
      </w:r>
      <w:r w:rsidR="0098654A" w:rsidRPr="00AB1A8A">
        <w:rPr>
          <w:rFonts w:ascii="Arial" w:hAnsi="Arial" w:cs="Arial"/>
          <w:b/>
          <w:szCs w:val="24"/>
        </w:rPr>
        <w:t xml:space="preserve">, </w:t>
      </w:r>
      <w:r w:rsidR="0098654A" w:rsidRPr="00AB1A8A">
        <w:rPr>
          <w:rFonts w:ascii="Arial" w:hAnsi="Arial" w:cs="Arial"/>
          <w:bCs/>
          <w:szCs w:val="24"/>
        </w:rPr>
        <w:t xml:space="preserve">cuyo </w:t>
      </w:r>
      <w:r w:rsidR="0098654A" w:rsidRPr="00AB1A8A">
        <w:rPr>
          <w:rStyle w:val="summary"/>
          <w:rFonts w:ascii="Arial" w:hAnsi="Arial" w:cs="Arial"/>
          <w:szCs w:val="24"/>
        </w:rPr>
        <w:t xml:space="preserve">registro INFOLEJ corresponde al número </w:t>
      </w:r>
      <w:r w:rsidR="0069302D">
        <w:rPr>
          <w:rStyle w:val="summary"/>
          <w:rFonts w:ascii="Arial" w:hAnsi="Arial" w:cs="Arial"/>
          <w:b/>
          <w:szCs w:val="24"/>
        </w:rPr>
        <w:t>623</w:t>
      </w:r>
      <w:r w:rsidR="0098654A" w:rsidRPr="00AB1A8A">
        <w:rPr>
          <w:rStyle w:val="summary"/>
          <w:rFonts w:ascii="Arial" w:hAnsi="Arial" w:cs="Arial"/>
          <w:b/>
          <w:szCs w:val="24"/>
        </w:rPr>
        <w:t>/LXIV.</w:t>
      </w:r>
      <w:r w:rsidR="0098654A" w:rsidRPr="00AB1A8A">
        <w:rPr>
          <w:rStyle w:val="summary"/>
          <w:rFonts w:ascii="Arial" w:hAnsi="Arial" w:cs="Arial"/>
          <w:szCs w:val="24"/>
        </w:rPr>
        <w:t xml:space="preserve"> El autor de la iniciativa</w:t>
      </w:r>
      <w:r w:rsidR="0098654A" w:rsidRPr="00AB1A8A">
        <w:rPr>
          <w:rFonts w:ascii="Arial" w:eastAsia="Calibri" w:hAnsi="Arial" w:cs="Arial"/>
          <w:szCs w:val="24"/>
          <w:lang w:val="es-ES"/>
        </w:rPr>
        <w:t xml:space="preserve"> </w:t>
      </w:r>
      <w:r w:rsidR="0098654A" w:rsidRPr="00AB1A8A">
        <w:rPr>
          <w:rFonts w:ascii="Arial" w:hAnsi="Arial" w:cs="Arial"/>
          <w:szCs w:val="24"/>
        </w:rPr>
        <w:t>forma parte de la LXIV Legislatura del H. Congreso del Estado de Jalisco.</w:t>
      </w:r>
    </w:p>
    <w:p w14:paraId="0F1B287B" w14:textId="77777777" w:rsidR="0098654A" w:rsidRDefault="0098654A" w:rsidP="00000546">
      <w:pPr>
        <w:spacing w:line="276" w:lineRule="auto"/>
        <w:ind w:firstLine="708"/>
        <w:jc w:val="both"/>
        <w:rPr>
          <w:rFonts w:ascii="Arial" w:hAnsi="Arial" w:cs="Arial"/>
          <w:bCs/>
          <w:szCs w:val="24"/>
        </w:rPr>
      </w:pPr>
    </w:p>
    <w:p w14:paraId="4B11A389" w14:textId="589E1A94" w:rsidR="0069302D" w:rsidRDefault="0069302D" w:rsidP="0069302D">
      <w:pPr>
        <w:spacing w:line="276" w:lineRule="auto"/>
        <w:ind w:firstLine="708"/>
        <w:jc w:val="both"/>
        <w:rPr>
          <w:rFonts w:ascii="Arial" w:hAnsi="Arial" w:cs="Arial"/>
          <w:szCs w:val="24"/>
        </w:rPr>
      </w:pPr>
      <w:r>
        <w:rPr>
          <w:rFonts w:ascii="Arial" w:hAnsi="Arial" w:cs="Arial"/>
          <w:szCs w:val="24"/>
        </w:rPr>
        <w:t xml:space="preserve">Una vez presentada la iniciativa se adhieren a la misma las y los Diputados: Leonardo Almaguer Castañeda, Brenda Guadalupe Carrera García, Marta Estela Arizmendi Fombona, Itzul Barrera Rodríguez, Sergio Miguel Martín Castellanos, Martín Franco Cuevas, Mariana Casillas Guerrero y Miguel de la Rosa Figueroa. </w:t>
      </w:r>
    </w:p>
    <w:p w14:paraId="7EBB9070" w14:textId="77777777" w:rsidR="0069302D" w:rsidRDefault="0069302D" w:rsidP="0069302D">
      <w:pPr>
        <w:spacing w:line="276" w:lineRule="auto"/>
        <w:ind w:firstLine="708"/>
        <w:jc w:val="both"/>
        <w:rPr>
          <w:rFonts w:ascii="Arial" w:hAnsi="Arial" w:cs="Arial"/>
          <w:szCs w:val="24"/>
        </w:rPr>
      </w:pPr>
    </w:p>
    <w:p w14:paraId="7CA11870" w14:textId="191F1654" w:rsidR="0069302D" w:rsidRPr="0098654A" w:rsidRDefault="0069302D" w:rsidP="0069302D">
      <w:pPr>
        <w:spacing w:line="276" w:lineRule="auto"/>
        <w:ind w:firstLine="708"/>
        <w:jc w:val="both"/>
        <w:rPr>
          <w:rFonts w:ascii="Arial" w:hAnsi="Arial" w:cs="Arial"/>
          <w:b/>
          <w:bCs/>
          <w:szCs w:val="24"/>
        </w:rPr>
      </w:pPr>
      <w:r>
        <w:rPr>
          <w:rFonts w:ascii="Arial" w:hAnsi="Arial" w:cs="Arial"/>
          <w:szCs w:val="24"/>
        </w:rPr>
        <w:t>Iniciativa que fue turnada a la Comisión de Puntos Constitucionales y Electorales y a la Comisión de Hacienda y Presupuestos en la 22 Sesión Ordinaria del Pleno del H. Congreso del Estado de Jalisco de fecha 11 de abril del año 2025.</w:t>
      </w:r>
    </w:p>
    <w:p w14:paraId="541DC604" w14:textId="77777777" w:rsidR="0098654A" w:rsidRDefault="0098654A" w:rsidP="00000546">
      <w:pPr>
        <w:spacing w:line="276" w:lineRule="auto"/>
        <w:ind w:firstLine="708"/>
        <w:jc w:val="both"/>
        <w:rPr>
          <w:rFonts w:ascii="Arial" w:hAnsi="Arial" w:cs="Arial"/>
          <w:bCs/>
          <w:szCs w:val="24"/>
        </w:rPr>
      </w:pPr>
    </w:p>
    <w:p w14:paraId="70D8A21A" w14:textId="444A6940" w:rsidR="0069302D" w:rsidRPr="0069302D" w:rsidRDefault="0069302D" w:rsidP="0069302D">
      <w:pPr>
        <w:spacing w:line="276" w:lineRule="auto"/>
        <w:ind w:firstLine="708"/>
        <w:jc w:val="both"/>
        <w:rPr>
          <w:rFonts w:ascii="Arial" w:hAnsi="Arial" w:cs="Arial"/>
          <w:b/>
          <w:szCs w:val="24"/>
        </w:rPr>
      </w:pPr>
      <w:r w:rsidRPr="00AB1A8A">
        <w:rPr>
          <w:rFonts w:ascii="Arial" w:hAnsi="Arial" w:cs="Arial"/>
          <w:b/>
          <w:szCs w:val="24"/>
        </w:rPr>
        <w:t>2.</w:t>
      </w:r>
      <w:r>
        <w:rPr>
          <w:rFonts w:ascii="Arial" w:hAnsi="Arial" w:cs="Arial"/>
          <w:b/>
          <w:szCs w:val="24"/>
        </w:rPr>
        <w:t>3</w:t>
      </w:r>
      <w:r w:rsidRPr="00AB1A8A">
        <w:rPr>
          <w:rFonts w:ascii="Arial" w:hAnsi="Arial" w:cs="Arial"/>
          <w:b/>
          <w:szCs w:val="24"/>
        </w:rPr>
        <w:t xml:space="preserve"> </w:t>
      </w:r>
      <w:r w:rsidRPr="00AB1A8A">
        <w:rPr>
          <w:rFonts w:ascii="Arial" w:hAnsi="Arial" w:cs="Arial"/>
          <w:szCs w:val="24"/>
        </w:rPr>
        <w:t xml:space="preserve">Con fecha </w:t>
      </w:r>
      <w:r>
        <w:rPr>
          <w:rFonts w:ascii="Arial" w:hAnsi="Arial" w:cs="Arial"/>
          <w:szCs w:val="24"/>
        </w:rPr>
        <w:t>20 de mayo del año 2025</w:t>
      </w:r>
      <w:r w:rsidRPr="00AB1A8A">
        <w:rPr>
          <w:rFonts w:ascii="Arial" w:hAnsi="Arial" w:cs="Arial"/>
          <w:szCs w:val="24"/>
        </w:rPr>
        <w:t xml:space="preserve">, </w:t>
      </w:r>
      <w:r>
        <w:rPr>
          <w:rFonts w:ascii="Arial" w:hAnsi="Arial" w:cs="Arial"/>
          <w:szCs w:val="24"/>
        </w:rPr>
        <w:t>las Diputadas María del Refugio Camarena Jauregui y Alondra Getsemany Fausto de León y el Diputado José Aurelio Fonseca Olivares, integrantes del Grupo Parlamentario del PRI</w:t>
      </w:r>
      <w:r w:rsidRPr="00AB1A8A">
        <w:rPr>
          <w:rFonts w:ascii="Arial" w:hAnsi="Arial" w:cs="Arial"/>
          <w:szCs w:val="24"/>
        </w:rPr>
        <w:t>, integrante de esta LXIV Legislatura, en ejercicio de sus facultades, present</w:t>
      </w:r>
      <w:r>
        <w:rPr>
          <w:rFonts w:ascii="Arial" w:hAnsi="Arial" w:cs="Arial"/>
          <w:szCs w:val="24"/>
        </w:rPr>
        <w:t>aron</w:t>
      </w:r>
      <w:r w:rsidRPr="00AB1A8A">
        <w:rPr>
          <w:rFonts w:ascii="Arial" w:hAnsi="Arial" w:cs="Arial"/>
          <w:szCs w:val="24"/>
        </w:rPr>
        <w:t xml:space="preserve"> la Iniciativa de</w:t>
      </w:r>
      <w:r>
        <w:rPr>
          <w:rFonts w:ascii="Arial" w:hAnsi="Arial" w:cs="Arial"/>
          <w:szCs w:val="24"/>
        </w:rPr>
        <w:t xml:space="preserve"> </w:t>
      </w:r>
      <w:r>
        <w:rPr>
          <w:rFonts w:ascii="Arial" w:hAnsi="Arial" w:cs="Arial"/>
          <w:b/>
          <w:bCs/>
          <w:szCs w:val="24"/>
        </w:rPr>
        <w:t>LEY QUE REFORMA EL ARTÍCULO 4º DE LA CONSTITUCIÓN POLÍTICA DEL ESTADO DE JALISCO</w:t>
      </w:r>
      <w:r w:rsidRPr="00AB1A8A">
        <w:rPr>
          <w:rFonts w:ascii="Arial" w:hAnsi="Arial" w:cs="Arial"/>
          <w:b/>
          <w:szCs w:val="24"/>
        </w:rPr>
        <w:t>,</w:t>
      </w:r>
      <w:r>
        <w:rPr>
          <w:rFonts w:ascii="Arial" w:hAnsi="Arial" w:cs="Arial"/>
          <w:b/>
          <w:szCs w:val="24"/>
        </w:rPr>
        <w:t xml:space="preserve"> EN MATERIA DE PUEBLOS Y COMUNIDADES INDÍGENAS Y AFROMEXICANOS</w:t>
      </w:r>
      <w:r w:rsidRPr="00AB1A8A">
        <w:rPr>
          <w:rFonts w:ascii="Arial" w:hAnsi="Arial" w:cs="Arial"/>
          <w:b/>
          <w:szCs w:val="24"/>
        </w:rPr>
        <w:t xml:space="preserve"> </w:t>
      </w:r>
      <w:r w:rsidRPr="00AB1A8A">
        <w:rPr>
          <w:rFonts w:ascii="Arial" w:hAnsi="Arial" w:cs="Arial"/>
          <w:bCs/>
          <w:szCs w:val="24"/>
        </w:rPr>
        <w:t xml:space="preserve">cuyo </w:t>
      </w:r>
      <w:r w:rsidRPr="00AB1A8A">
        <w:rPr>
          <w:rStyle w:val="summary"/>
          <w:rFonts w:ascii="Arial" w:hAnsi="Arial" w:cs="Arial"/>
          <w:szCs w:val="24"/>
        </w:rPr>
        <w:t xml:space="preserve">registro INFOLEJ </w:t>
      </w:r>
      <w:r w:rsidRPr="00AB1A8A">
        <w:rPr>
          <w:rStyle w:val="summary"/>
          <w:rFonts w:ascii="Arial" w:hAnsi="Arial" w:cs="Arial"/>
          <w:szCs w:val="24"/>
        </w:rPr>
        <w:lastRenderedPageBreak/>
        <w:t xml:space="preserve">corresponde al número </w:t>
      </w:r>
      <w:r>
        <w:rPr>
          <w:rStyle w:val="summary"/>
          <w:rFonts w:ascii="Arial" w:hAnsi="Arial" w:cs="Arial"/>
          <w:b/>
          <w:szCs w:val="24"/>
        </w:rPr>
        <w:t>706</w:t>
      </w:r>
      <w:r w:rsidRPr="00AB1A8A">
        <w:rPr>
          <w:rStyle w:val="summary"/>
          <w:rFonts w:ascii="Arial" w:hAnsi="Arial" w:cs="Arial"/>
          <w:b/>
          <w:szCs w:val="24"/>
        </w:rPr>
        <w:t>/LXIV.</w:t>
      </w:r>
      <w:r w:rsidRPr="00AB1A8A">
        <w:rPr>
          <w:rStyle w:val="summary"/>
          <w:rFonts w:ascii="Arial" w:hAnsi="Arial" w:cs="Arial"/>
          <w:szCs w:val="24"/>
        </w:rPr>
        <w:t xml:space="preserve"> </w:t>
      </w:r>
      <w:r>
        <w:rPr>
          <w:rStyle w:val="summary"/>
          <w:rFonts w:ascii="Arial" w:hAnsi="Arial" w:cs="Arial"/>
          <w:szCs w:val="24"/>
        </w:rPr>
        <w:t>Los</w:t>
      </w:r>
      <w:r w:rsidRPr="00AB1A8A">
        <w:rPr>
          <w:rStyle w:val="summary"/>
          <w:rFonts w:ascii="Arial" w:hAnsi="Arial" w:cs="Arial"/>
          <w:szCs w:val="24"/>
        </w:rPr>
        <w:t xml:space="preserve"> autor</w:t>
      </w:r>
      <w:r>
        <w:rPr>
          <w:rStyle w:val="summary"/>
          <w:rFonts w:ascii="Arial" w:hAnsi="Arial" w:cs="Arial"/>
          <w:szCs w:val="24"/>
        </w:rPr>
        <w:t>es</w:t>
      </w:r>
      <w:r w:rsidRPr="00AB1A8A">
        <w:rPr>
          <w:rStyle w:val="summary"/>
          <w:rFonts w:ascii="Arial" w:hAnsi="Arial" w:cs="Arial"/>
          <w:szCs w:val="24"/>
        </w:rPr>
        <w:t xml:space="preserve"> de la iniciativa</w:t>
      </w:r>
      <w:r w:rsidRPr="00AB1A8A">
        <w:rPr>
          <w:rFonts w:ascii="Arial" w:eastAsia="Calibri" w:hAnsi="Arial" w:cs="Arial"/>
          <w:szCs w:val="24"/>
          <w:lang w:val="es-ES"/>
        </w:rPr>
        <w:t xml:space="preserve"> </w:t>
      </w:r>
      <w:r w:rsidRPr="00AB1A8A">
        <w:rPr>
          <w:rFonts w:ascii="Arial" w:hAnsi="Arial" w:cs="Arial"/>
          <w:szCs w:val="24"/>
        </w:rPr>
        <w:t>forma</w:t>
      </w:r>
      <w:r>
        <w:rPr>
          <w:rFonts w:ascii="Arial" w:hAnsi="Arial" w:cs="Arial"/>
          <w:szCs w:val="24"/>
        </w:rPr>
        <w:t>n</w:t>
      </w:r>
      <w:r w:rsidRPr="00AB1A8A">
        <w:rPr>
          <w:rFonts w:ascii="Arial" w:hAnsi="Arial" w:cs="Arial"/>
          <w:szCs w:val="24"/>
        </w:rPr>
        <w:t xml:space="preserve"> parte de la LXIV Legislatura del H. Congreso del Estado de Jalisco.</w:t>
      </w:r>
    </w:p>
    <w:p w14:paraId="25A2B2FB" w14:textId="77777777" w:rsidR="0069302D" w:rsidRDefault="0069302D" w:rsidP="0069302D">
      <w:pPr>
        <w:spacing w:line="276" w:lineRule="auto"/>
        <w:jc w:val="both"/>
        <w:rPr>
          <w:rFonts w:ascii="Arial" w:hAnsi="Arial" w:cs="Arial"/>
          <w:szCs w:val="24"/>
        </w:rPr>
      </w:pPr>
    </w:p>
    <w:p w14:paraId="6DB901DA" w14:textId="7A012ED2" w:rsidR="0069302D" w:rsidRPr="0098654A" w:rsidRDefault="0069302D" w:rsidP="0069302D">
      <w:pPr>
        <w:spacing w:line="276" w:lineRule="auto"/>
        <w:ind w:firstLine="708"/>
        <w:jc w:val="both"/>
        <w:rPr>
          <w:rFonts w:ascii="Arial" w:hAnsi="Arial" w:cs="Arial"/>
          <w:b/>
          <w:bCs/>
          <w:szCs w:val="24"/>
        </w:rPr>
      </w:pPr>
      <w:r>
        <w:rPr>
          <w:rFonts w:ascii="Arial" w:hAnsi="Arial" w:cs="Arial"/>
          <w:szCs w:val="24"/>
        </w:rPr>
        <w:t>Iniciativa que fue turnada a la Comisión de Puntos Constitucionales y Electorales y a la Comisión de Derechos Humanos y Pueblos Originarios en la 24 Sesión Ordinaria del Pleno del H. Congreso del Estado de Jalisco de fecha 20 de mayo del 2025.</w:t>
      </w:r>
    </w:p>
    <w:p w14:paraId="2F870151" w14:textId="77777777" w:rsidR="0098654A" w:rsidRDefault="0098654A" w:rsidP="00000546">
      <w:pPr>
        <w:spacing w:line="276" w:lineRule="auto"/>
        <w:ind w:firstLine="708"/>
        <w:jc w:val="both"/>
        <w:rPr>
          <w:rFonts w:ascii="Arial" w:hAnsi="Arial" w:cs="Arial"/>
          <w:bCs/>
          <w:szCs w:val="24"/>
        </w:rPr>
      </w:pPr>
    </w:p>
    <w:p w14:paraId="45ED4028" w14:textId="2AB30F03" w:rsidR="00000546" w:rsidRDefault="00000546" w:rsidP="00000546">
      <w:pPr>
        <w:spacing w:line="276" w:lineRule="auto"/>
        <w:ind w:firstLine="708"/>
        <w:jc w:val="both"/>
        <w:rPr>
          <w:rFonts w:ascii="Arial" w:hAnsi="Arial" w:cs="Arial"/>
          <w:szCs w:val="24"/>
        </w:rPr>
      </w:pPr>
      <w:r w:rsidRPr="00AB1A8A">
        <w:rPr>
          <w:rFonts w:ascii="Arial" w:hAnsi="Arial" w:cs="Arial"/>
          <w:b/>
          <w:szCs w:val="24"/>
        </w:rPr>
        <w:t xml:space="preserve">2.3 </w:t>
      </w:r>
      <w:r w:rsidRPr="00AB1A8A">
        <w:rPr>
          <w:rFonts w:ascii="Arial" w:hAnsi="Arial" w:cs="Arial"/>
          <w:szCs w:val="24"/>
        </w:rPr>
        <w:t>Esta</w:t>
      </w:r>
      <w:r w:rsidR="0069302D">
        <w:rPr>
          <w:rFonts w:ascii="Arial" w:hAnsi="Arial" w:cs="Arial"/>
          <w:szCs w:val="24"/>
        </w:rPr>
        <w:t>s</w:t>
      </w:r>
      <w:r w:rsidRPr="00AB1A8A">
        <w:rPr>
          <w:rFonts w:ascii="Arial" w:hAnsi="Arial" w:cs="Arial"/>
          <w:szCs w:val="24"/>
        </w:rPr>
        <w:t xml:space="preserve"> Comisi</w:t>
      </w:r>
      <w:r w:rsidR="0069302D">
        <w:rPr>
          <w:rFonts w:ascii="Arial" w:hAnsi="Arial" w:cs="Arial"/>
          <w:szCs w:val="24"/>
        </w:rPr>
        <w:t>ones</w:t>
      </w:r>
      <w:r w:rsidRPr="00AB1A8A">
        <w:rPr>
          <w:rFonts w:ascii="Arial" w:hAnsi="Arial" w:cs="Arial"/>
          <w:szCs w:val="24"/>
        </w:rPr>
        <w:t xml:space="preserve"> Dictaminadora</w:t>
      </w:r>
      <w:r w:rsidR="0069302D">
        <w:rPr>
          <w:rFonts w:ascii="Arial" w:hAnsi="Arial" w:cs="Arial"/>
          <w:szCs w:val="24"/>
        </w:rPr>
        <w:t>s</w:t>
      </w:r>
      <w:r w:rsidRPr="00AB1A8A">
        <w:rPr>
          <w:rFonts w:ascii="Arial" w:hAnsi="Arial" w:cs="Arial"/>
          <w:szCs w:val="24"/>
        </w:rPr>
        <w:t>, para la elaboración del presente dictamen tom</w:t>
      </w:r>
      <w:r w:rsidR="0069302D">
        <w:rPr>
          <w:rFonts w:ascii="Arial" w:hAnsi="Arial" w:cs="Arial"/>
          <w:szCs w:val="24"/>
        </w:rPr>
        <w:t>aron</w:t>
      </w:r>
      <w:r w:rsidRPr="00AB1A8A">
        <w:rPr>
          <w:rFonts w:ascii="Arial" w:hAnsi="Arial" w:cs="Arial"/>
          <w:szCs w:val="24"/>
        </w:rPr>
        <w:t xml:space="preserve"> en cuenta los argumentos de</w:t>
      </w:r>
      <w:r w:rsidR="00EA6828">
        <w:rPr>
          <w:rFonts w:ascii="Arial" w:hAnsi="Arial" w:cs="Arial"/>
          <w:szCs w:val="24"/>
        </w:rPr>
        <w:t xml:space="preserve"> las y los autores de cada una de las iniciativas</w:t>
      </w:r>
      <w:r w:rsidRPr="00AB1A8A">
        <w:rPr>
          <w:rFonts w:ascii="Arial" w:hAnsi="Arial" w:cs="Arial"/>
          <w:szCs w:val="24"/>
        </w:rPr>
        <w:t>, a partir de la respectiva exposición de motivos que se transcribe a continuación:</w:t>
      </w:r>
    </w:p>
    <w:p w14:paraId="3253B6DD" w14:textId="509B0EC8" w:rsidR="00EA6828" w:rsidRDefault="00EA6828" w:rsidP="00EA6828">
      <w:pPr>
        <w:spacing w:line="276" w:lineRule="auto"/>
        <w:jc w:val="both"/>
        <w:rPr>
          <w:rFonts w:ascii="Arial" w:hAnsi="Arial" w:cs="Arial"/>
          <w:szCs w:val="24"/>
        </w:rPr>
      </w:pPr>
    </w:p>
    <w:tbl>
      <w:tblPr>
        <w:tblStyle w:val="Tablaconcuadrcula"/>
        <w:tblW w:w="0" w:type="auto"/>
        <w:tblLook w:val="04A0" w:firstRow="1" w:lastRow="0" w:firstColumn="1" w:lastColumn="0" w:noHBand="0" w:noVBand="1"/>
      </w:tblPr>
      <w:tblGrid>
        <w:gridCol w:w="8494"/>
      </w:tblGrid>
      <w:tr w:rsidR="00EA6828" w:rsidRPr="00900D84" w14:paraId="22C46DA6" w14:textId="77777777" w:rsidTr="00900D84">
        <w:tc>
          <w:tcPr>
            <w:tcW w:w="8494" w:type="dxa"/>
            <w:shd w:val="clear" w:color="auto" w:fill="D9D9D9" w:themeFill="background1" w:themeFillShade="D9"/>
          </w:tcPr>
          <w:p w14:paraId="42F3EC7E" w14:textId="2BBEA3D6" w:rsidR="00EA6828" w:rsidRPr="00900D84" w:rsidRDefault="00EA6828" w:rsidP="00900D84">
            <w:pPr>
              <w:spacing w:line="276" w:lineRule="auto"/>
              <w:jc w:val="center"/>
              <w:rPr>
                <w:rFonts w:ascii="Arial" w:hAnsi="Arial" w:cs="Arial"/>
                <w:b/>
                <w:sz w:val="20"/>
                <w:szCs w:val="20"/>
              </w:rPr>
            </w:pPr>
            <w:r w:rsidRPr="00900D84">
              <w:rPr>
                <w:rFonts w:ascii="Arial" w:hAnsi="Arial" w:cs="Arial"/>
                <w:b/>
                <w:sz w:val="20"/>
                <w:szCs w:val="20"/>
              </w:rPr>
              <w:t>INFOLEJ 596</w:t>
            </w:r>
          </w:p>
        </w:tc>
      </w:tr>
      <w:tr w:rsidR="00EA6828" w:rsidRPr="00900D84" w14:paraId="32F35CB0" w14:textId="77777777" w:rsidTr="00EA6828">
        <w:tc>
          <w:tcPr>
            <w:tcW w:w="8494" w:type="dxa"/>
          </w:tcPr>
          <w:p w14:paraId="64AF44E8" w14:textId="426B3428" w:rsidR="00EA6828" w:rsidRPr="00900D84" w:rsidRDefault="00EA6828" w:rsidP="00900D84">
            <w:pPr>
              <w:spacing w:line="276" w:lineRule="auto"/>
              <w:jc w:val="center"/>
              <w:rPr>
                <w:rFonts w:ascii="Arial" w:hAnsi="Arial" w:cs="Arial"/>
                <w:b/>
                <w:sz w:val="20"/>
                <w:szCs w:val="20"/>
              </w:rPr>
            </w:pPr>
            <w:r w:rsidRPr="00900D84">
              <w:rPr>
                <w:rFonts w:ascii="Arial" w:hAnsi="Arial" w:cs="Arial"/>
                <w:b/>
                <w:sz w:val="20"/>
                <w:szCs w:val="20"/>
              </w:rPr>
              <w:t>AUTORA: VERÓNICA MAGDALENA JIMÉNEZ VÁZQUEZ.</w:t>
            </w:r>
          </w:p>
        </w:tc>
      </w:tr>
      <w:tr w:rsidR="00EA6828" w:rsidRPr="00900D84" w14:paraId="176A3CCD" w14:textId="77777777" w:rsidTr="00EA6828">
        <w:tc>
          <w:tcPr>
            <w:tcW w:w="8494" w:type="dxa"/>
          </w:tcPr>
          <w:p w14:paraId="75835D72" w14:textId="68BC080E" w:rsidR="00EA6828" w:rsidRPr="00900D84" w:rsidRDefault="00EA6828" w:rsidP="00900D84">
            <w:pPr>
              <w:spacing w:line="276" w:lineRule="auto"/>
              <w:jc w:val="center"/>
              <w:rPr>
                <w:rFonts w:ascii="Arial" w:hAnsi="Arial" w:cs="Arial"/>
                <w:b/>
                <w:i/>
                <w:iCs/>
                <w:sz w:val="20"/>
                <w:szCs w:val="20"/>
              </w:rPr>
            </w:pPr>
            <w:r w:rsidRPr="00900D84">
              <w:rPr>
                <w:rFonts w:ascii="Arial" w:hAnsi="Arial" w:cs="Arial"/>
                <w:b/>
                <w:i/>
                <w:iCs/>
                <w:sz w:val="20"/>
                <w:szCs w:val="20"/>
              </w:rPr>
              <w:t>EXPOSICIÓN DE MOTIVOS:</w:t>
            </w:r>
          </w:p>
          <w:p w14:paraId="108DEEA2" w14:textId="300885C2" w:rsidR="00900D84" w:rsidRPr="00900D84" w:rsidRDefault="00900D84" w:rsidP="00900D84">
            <w:pPr>
              <w:spacing w:line="276" w:lineRule="auto"/>
              <w:jc w:val="center"/>
              <w:rPr>
                <w:rFonts w:ascii="Arial" w:hAnsi="Arial" w:cs="Arial"/>
                <w:b/>
                <w:i/>
                <w:iCs/>
                <w:sz w:val="20"/>
                <w:szCs w:val="20"/>
              </w:rPr>
            </w:pPr>
          </w:p>
          <w:p w14:paraId="6CB90F8E" w14:textId="77777777" w:rsidR="00900D84" w:rsidRPr="00900D84" w:rsidRDefault="00900D84" w:rsidP="00900D84">
            <w:pPr>
              <w:suppressAutoHyphens/>
              <w:spacing w:line="276" w:lineRule="auto"/>
              <w:jc w:val="both"/>
              <w:rPr>
                <w:rFonts w:ascii="Arial" w:hAnsi="Arial" w:cs="Arial"/>
                <w:i/>
                <w:iCs/>
                <w:spacing w:val="-3"/>
                <w:sz w:val="20"/>
                <w:szCs w:val="20"/>
              </w:rPr>
            </w:pPr>
            <w:r w:rsidRPr="00900D84">
              <w:rPr>
                <w:rFonts w:ascii="Arial" w:hAnsi="Arial" w:cs="Arial"/>
                <w:b/>
                <w:i/>
                <w:iCs/>
                <w:sz w:val="20"/>
                <w:szCs w:val="20"/>
              </w:rPr>
              <w:t xml:space="preserve">V. </w:t>
            </w:r>
            <w:r w:rsidRPr="00900D84">
              <w:rPr>
                <w:rFonts w:ascii="Arial" w:hAnsi="Arial" w:cs="Arial"/>
                <w:i/>
                <w:iCs/>
                <w:spacing w:val="-3"/>
                <w:sz w:val="20"/>
                <w:szCs w:val="20"/>
              </w:rPr>
              <w:t xml:space="preserve">En Jalisco, se han realizado esfuerzos legislativos tendientes al reconocimiento de los derechos de las comunidades indígenas y pueblos originarios, entre ellas encontramos la iniciativa de Ley que presentó el entonces diputado Octavio Francisco Navarro Prieto, el día 25 de septiembre de 2001, que proponía reformar los artículos 4°, 73° y 81° de la Constitución Política del Estado de Jalisco. Por otra parte, en ese mismo año, los entonces diputados integrantes de la fracción parlamentaria del Partido Revolucionario Institucional, presentaron iniciativa de ley donde proponían reformar los artículos 8°, 9°, 18°, 73° fracción </w:t>
            </w:r>
            <w:proofErr w:type="gramStart"/>
            <w:r w:rsidRPr="00900D84">
              <w:rPr>
                <w:rFonts w:ascii="Arial" w:hAnsi="Arial" w:cs="Arial"/>
                <w:i/>
                <w:iCs/>
                <w:spacing w:val="-3"/>
                <w:sz w:val="20"/>
                <w:szCs w:val="20"/>
              </w:rPr>
              <w:t>II</w:t>
            </w:r>
            <w:proofErr w:type="gramEnd"/>
            <w:r w:rsidRPr="00900D84">
              <w:rPr>
                <w:rFonts w:ascii="Arial" w:hAnsi="Arial" w:cs="Arial"/>
                <w:i/>
                <w:iCs/>
                <w:spacing w:val="-3"/>
                <w:sz w:val="20"/>
                <w:szCs w:val="20"/>
              </w:rPr>
              <w:t xml:space="preserve"> así como la adición de un segundo párrafo al artículo 52° de la Constitución Política del Estado de Jalisco. </w:t>
            </w:r>
          </w:p>
          <w:p w14:paraId="1296A73C" w14:textId="5B404AEE" w:rsidR="00900D84" w:rsidRDefault="00900D84" w:rsidP="00900D84">
            <w:pPr>
              <w:suppressAutoHyphens/>
              <w:spacing w:line="276" w:lineRule="auto"/>
              <w:jc w:val="both"/>
              <w:rPr>
                <w:rFonts w:ascii="Arial" w:hAnsi="Arial" w:cs="Arial"/>
                <w:i/>
                <w:iCs/>
                <w:spacing w:val="-3"/>
                <w:sz w:val="20"/>
                <w:szCs w:val="20"/>
              </w:rPr>
            </w:pPr>
            <w:r w:rsidRPr="00900D84">
              <w:rPr>
                <w:rFonts w:ascii="Arial" w:hAnsi="Arial" w:cs="Arial"/>
                <w:i/>
                <w:iCs/>
                <w:spacing w:val="-3"/>
                <w:sz w:val="20"/>
                <w:szCs w:val="20"/>
              </w:rPr>
              <w:t>Estas reformas pretendían armonizar la Constitución local en cumplimiento del mandato al artículo 2° transitorio de la reforma a la Constitución Federal en materia de Derechos y Cultura Indígena, publicada el 14 de agosto de 2001, presentada por el entonces Presidente Vicente Fox Quesada, la cual entró en vigor el día 15 de ese mismo mes y año.</w:t>
            </w:r>
          </w:p>
          <w:p w14:paraId="4C87803A" w14:textId="77777777" w:rsidR="00900D84" w:rsidRPr="00900D84" w:rsidRDefault="00900D84" w:rsidP="00900D84">
            <w:pPr>
              <w:suppressAutoHyphens/>
              <w:spacing w:line="276" w:lineRule="auto"/>
              <w:jc w:val="both"/>
              <w:rPr>
                <w:rFonts w:ascii="Arial" w:hAnsi="Arial" w:cs="Arial"/>
                <w:i/>
                <w:iCs/>
                <w:spacing w:val="-3"/>
                <w:sz w:val="20"/>
                <w:szCs w:val="20"/>
              </w:rPr>
            </w:pPr>
          </w:p>
          <w:p w14:paraId="389A6AF6" w14:textId="52CBE673" w:rsidR="00900D84" w:rsidRDefault="00900D84" w:rsidP="00900D84">
            <w:pPr>
              <w:suppressAutoHyphens/>
              <w:spacing w:line="276" w:lineRule="auto"/>
              <w:jc w:val="both"/>
              <w:rPr>
                <w:rFonts w:ascii="Arial" w:hAnsi="Arial" w:cs="Arial"/>
                <w:i/>
                <w:iCs/>
                <w:spacing w:val="-3"/>
                <w:sz w:val="20"/>
                <w:szCs w:val="20"/>
              </w:rPr>
            </w:pPr>
            <w:r w:rsidRPr="00900D84">
              <w:rPr>
                <w:rFonts w:ascii="Arial" w:hAnsi="Arial" w:cs="Arial"/>
                <w:i/>
                <w:iCs/>
                <w:spacing w:val="-3"/>
                <w:sz w:val="20"/>
                <w:szCs w:val="20"/>
              </w:rPr>
              <w:t>En consecuencia, al párrafo anterior, la reforma a la Constitución local, fue publicada el 29 de abril de 2004, en el Periódico Oficial del Estado de Jalisco bajo el decreto número 20256</w:t>
            </w:r>
            <w:r w:rsidRPr="00900D84">
              <w:rPr>
                <w:rStyle w:val="Refdenotaalpie"/>
                <w:rFonts w:ascii="Arial" w:hAnsi="Arial" w:cs="Arial"/>
                <w:i/>
                <w:iCs/>
                <w:spacing w:val="-3"/>
                <w:sz w:val="20"/>
                <w:szCs w:val="20"/>
              </w:rPr>
              <w:footnoteReference w:id="1"/>
            </w:r>
            <w:r w:rsidRPr="00900D84">
              <w:rPr>
                <w:rFonts w:ascii="Arial" w:hAnsi="Arial" w:cs="Arial"/>
                <w:i/>
                <w:iCs/>
                <w:spacing w:val="-3"/>
                <w:sz w:val="20"/>
                <w:szCs w:val="20"/>
              </w:rPr>
              <w:t>, que contiene el reconocimiento a los derechos y cultura de los pueblos y comunidades indígenas por parte del Estado.</w:t>
            </w:r>
          </w:p>
          <w:p w14:paraId="4248D680" w14:textId="77777777" w:rsidR="00900D84" w:rsidRPr="00900D84" w:rsidRDefault="00900D84" w:rsidP="00900D84">
            <w:pPr>
              <w:suppressAutoHyphens/>
              <w:spacing w:line="276" w:lineRule="auto"/>
              <w:jc w:val="both"/>
              <w:rPr>
                <w:rFonts w:ascii="Arial" w:hAnsi="Arial" w:cs="Arial"/>
                <w:i/>
                <w:iCs/>
                <w:spacing w:val="-3"/>
                <w:sz w:val="20"/>
                <w:szCs w:val="20"/>
              </w:rPr>
            </w:pPr>
          </w:p>
          <w:p w14:paraId="170621C2" w14:textId="77777777" w:rsidR="00900D84" w:rsidRPr="00900D84" w:rsidRDefault="00900D84" w:rsidP="00900D84">
            <w:pPr>
              <w:suppressAutoHyphens/>
              <w:spacing w:line="276" w:lineRule="auto"/>
              <w:jc w:val="both"/>
              <w:rPr>
                <w:rFonts w:ascii="Arial" w:hAnsi="Arial" w:cs="Arial"/>
                <w:i/>
                <w:iCs/>
                <w:spacing w:val="-3"/>
                <w:sz w:val="20"/>
                <w:szCs w:val="20"/>
              </w:rPr>
            </w:pPr>
            <w:r w:rsidRPr="00900D84">
              <w:rPr>
                <w:rFonts w:ascii="Arial" w:hAnsi="Arial" w:cs="Arial"/>
                <w:b/>
                <w:i/>
                <w:iCs/>
                <w:spacing w:val="-3"/>
                <w:sz w:val="20"/>
                <w:szCs w:val="20"/>
              </w:rPr>
              <w:t>VI.</w:t>
            </w:r>
            <w:r w:rsidRPr="00900D84">
              <w:rPr>
                <w:rFonts w:ascii="Arial" w:hAnsi="Arial" w:cs="Arial"/>
                <w:i/>
                <w:iCs/>
                <w:spacing w:val="-3"/>
                <w:sz w:val="20"/>
                <w:szCs w:val="20"/>
              </w:rPr>
              <w:t xml:space="preserve"> En este contexto, el artículo 4° de la Constitución local, describe por primera vez y en armonía con la Constitución Federal, el reconocimiento de los derechos que gozan en el territorio jalisciense los pueblos indígenas, entre los que se destacan entre otros: </w:t>
            </w:r>
          </w:p>
          <w:p w14:paraId="6149C067" w14:textId="77777777" w:rsidR="00900D84" w:rsidRPr="00900D84" w:rsidRDefault="00900D84" w:rsidP="00900D84">
            <w:pPr>
              <w:pStyle w:val="Prrafodelista"/>
              <w:widowControl w:val="0"/>
              <w:numPr>
                <w:ilvl w:val="0"/>
                <w:numId w:val="8"/>
              </w:numPr>
              <w:suppressAutoHyphens/>
              <w:autoSpaceDE w:val="0"/>
              <w:autoSpaceDN w:val="0"/>
              <w:spacing w:line="276" w:lineRule="auto"/>
              <w:contextualSpacing w:val="0"/>
              <w:jc w:val="both"/>
              <w:rPr>
                <w:i/>
                <w:iCs/>
                <w:spacing w:val="-3"/>
                <w:sz w:val="20"/>
                <w:szCs w:val="20"/>
              </w:rPr>
            </w:pPr>
            <w:r w:rsidRPr="00900D84">
              <w:rPr>
                <w:i/>
                <w:iCs/>
                <w:spacing w:val="-3"/>
                <w:sz w:val="20"/>
                <w:szCs w:val="20"/>
              </w:rPr>
              <w:t>El reconocimiento de la composición pluricultural del Estado sustentado en los pueblos indígenas.</w:t>
            </w:r>
          </w:p>
          <w:p w14:paraId="656720B5" w14:textId="77777777" w:rsidR="00900D84" w:rsidRPr="00900D84" w:rsidRDefault="00900D84" w:rsidP="00900D84">
            <w:pPr>
              <w:pStyle w:val="Prrafodelista"/>
              <w:widowControl w:val="0"/>
              <w:numPr>
                <w:ilvl w:val="0"/>
                <w:numId w:val="8"/>
              </w:numPr>
              <w:suppressAutoHyphens/>
              <w:autoSpaceDE w:val="0"/>
              <w:autoSpaceDN w:val="0"/>
              <w:spacing w:line="276" w:lineRule="auto"/>
              <w:contextualSpacing w:val="0"/>
              <w:jc w:val="both"/>
              <w:rPr>
                <w:i/>
                <w:iCs/>
                <w:spacing w:val="-3"/>
                <w:sz w:val="20"/>
                <w:szCs w:val="20"/>
              </w:rPr>
            </w:pPr>
            <w:r w:rsidRPr="00900D84">
              <w:rPr>
                <w:i/>
                <w:iCs/>
                <w:spacing w:val="-3"/>
                <w:sz w:val="20"/>
                <w:szCs w:val="20"/>
              </w:rPr>
              <w:t>La denominación del pueblo indígena y el reconocimiento de su identidad.</w:t>
            </w:r>
          </w:p>
          <w:p w14:paraId="405EB22B" w14:textId="77777777" w:rsidR="00900D84" w:rsidRPr="00900D84" w:rsidRDefault="00900D84" w:rsidP="00900D84">
            <w:pPr>
              <w:pStyle w:val="Prrafodelista"/>
              <w:widowControl w:val="0"/>
              <w:numPr>
                <w:ilvl w:val="0"/>
                <w:numId w:val="8"/>
              </w:numPr>
              <w:suppressAutoHyphens/>
              <w:autoSpaceDE w:val="0"/>
              <w:autoSpaceDN w:val="0"/>
              <w:spacing w:line="276" w:lineRule="auto"/>
              <w:contextualSpacing w:val="0"/>
              <w:jc w:val="both"/>
              <w:rPr>
                <w:i/>
                <w:iCs/>
                <w:spacing w:val="-3"/>
                <w:sz w:val="20"/>
                <w:szCs w:val="20"/>
              </w:rPr>
            </w:pPr>
            <w:r w:rsidRPr="00900D84">
              <w:rPr>
                <w:i/>
                <w:iCs/>
                <w:spacing w:val="-3"/>
                <w:sz w:val="20"/>
                <w:szCs w:val="20"/>
              </w:rPr>
              <w:t>El derecho de los pueblos indígenas a la libre determinación y autonomía.</w:t>
            </w:r>
          </w:p>
          <w:p w14:paraId="0BE6037A" w14:textId="77777777" w:rsidR="00900D84" w:rsidRPr="00900D84" w:rsidRDefault="00900D84" w:rsidP="00900D84">
            <w:pPr>
              <w:pStyle w:val="Prrafodelista"/>
              <w:widowControl w:val="0"/>
              <w:numPr>
                <w:ilvl w:val="0"/>
                <w:numId w:val="8"/>
              </w:numPr>
              <w:suppressAutoHyphens/>
              <w:autoSpaceDE w:val="0"/>
              <w:autoSpaceDN w:val="0"/>
              <w:spacing w:line="276" w:lineRule="auto"/>
              <w:contextualSpacing w:val="0"/>
              <w:jc w:val="both"/>
              <w:rPr>
                <w:i/>
                <w:iCs/>
                <w:spacing w:val="-3"/>
                <w:sz w:val="20"/>
                <w:szCs w:val="20"/>
              </w:rPr>
            </w:pPr>
            <w:r w:rsidRPr="00900D84">
              <w:rPr>
                <w:i/>
                <w:iCs/>
                <w:spacing w:val="-3"/>
                <w:sz w:val="20"/>
                <w:szCs w:val="20"/>
              </w:rPr>
              <w:lastRenderedPageBreak/>
              <w:t>Derecho a la consulta.</w:t>
            </w:r>
          </w:p>
          <w:p w14:paraId="1220095C" w14:textId="77777777" w:rsidR="00900D84" w:rsidRPr="00900D84" w:rsidRDefault="00900D84" w:rsidP="00900D84">
            <w:pPr>
              <w:suppressAutoHyphens/>
              <w:spacing w:line="276" w:lineRule="auto"/>
              <w:rPr>
                <w:rFonts w:ascii="Arial" w:hAnsi="Arial" w:cs="Arial"/>
                <w:i/>
                <w:iCs/>
                <w:spacing w:val="-3"/>
                <w:sz w:val="20"/>
                <w:szCs w:val="20"/>
              </w:rPr>
            </w:pPr>
          </w:p>
          <w:p w14:paraId="7213BE13" w14:textId="7354AB68" w:rsidR="00900D84" w:rsidRDefault="00900D84" w:rsidP="00900D84">
            <w:pPr>
              <w:suppressAutoHyphens/>
              <w:spacing w:line="276" w:lineRule="auto"/>
              <w:jc w:val="both"/>
              <w:rPr>
                <w:rFonts w:ascii="Arial" w:hAnsi="Arial" w:cs="Arial"/>
                <w:i/>
                <w:iCs/>
                <w:spacing w:val="-3"/>
                <w:sz w:val="20"/>
                <w:szCs w:val="20"/>
              </w:rPr>
            </w:pPr>
            <w:r w:rsidRPr="00900D84">
              <w:rPr>
                <w:rFonts w:ascii="Arial" w:hAnsi="Arial" w:cs="Arial"/>
                <w:b/>
                <w:i/>
                <w:iCs/>
                <w:spacing w:val="-3"/>
                <w:sz w:val="20"/>
                <w:szCs w:val="20"/>
              </w:rPr>
              <w:t>VII.</w:t>
            </w:r>
            <w:r w:rsidRPr="00900D84">
              <w:rPr>
                <w:rFonts w:ascii="Arial" w:hAnsi="Arial" w:cs="Arial"/>
                <w:i/>
                <w:iCs/>
                <w:spacing w:val="-3"/>
                <w:sz w:val="20"/>
                <w:szCs w:val="20"/>
              </w:rPr>
              <w:t xml:space="preserve"> Dentro de esta materia sobre los derechos y cultura de los pueblos indígenas, a la fecha nuestra Constitución solo ha sufrido una modificación, propuesta en el año 2016, por la entonces diputada </w:t>
            </w:r>
            <w:proofErr w:type="spellStart"/>
            <w:r w:rsidRPr="00900D84">
              <w:rPr>
                <w:rFonts w:ascii="Arial" w:hAnsi="Arial" w:cs="Arial"/>
                <w:i/>
                <w:iCs/>
                <w:spacing w:val="-3"/>
                <w:sz w:val="20"/>
                <w:szCs w:val="20"/>
              </w:rPr>
              <w:t>Fela</w:t>
            </w:r>
            <w:proofErr w:type="spellEnd"/>
            <w:r w:rsidRPr="00900D84">
              <w:rPr>
                <w:rFonts w:ascii="Arial" w:hAnsi="Arial" w:cs="Arial"/>
                <w:i/>
                <w:iCs/>
                <w:spacing w:val="-3"/>
                <w:sz w:val="20"/>
                <w:szCs w:val="20"/>
              </w:rPr>
              <w:t xml:space="preserve"> Pelayo López, donde se reformó la fracción III, del apartado A, de su artículo 4°, incorporando la igualdad entre mujeres y hombres en el acceso y desempeño de cargos de elección popular, con el decreto 25841, publicado el 20 de agosto de ese mismo año.     </w:t>
            </w:r>
          </w:p>
          <w:p w14:paraId="1240A8A0" w14:textId="77777777" w:rsidR="00900D84" w:rsidRPr="00900D84" w:rsidRDefault="00900D84" w:rsidP="00900D84">
            <w:pPr>
              <w:suppressAutoHyphens/>
              <w:spacing w:line="276" w:lineRule="auto"/>
              <w:jc w:val="both"/>
              <w:rPr>
                <w:rFonts w:ascii="Arial" w:hAnsi="Arial" w:cs="Arial"/>
                <w:i/>
                <w:iCs/>
                <w:spacing w:val="-3"/>
                <w:sz w:val="20"/>
                <w:szCs w:val="20"/>
              </w:rPr>
            </w:pPr>
          </w:p>
          <w:p w14:paraId="7A6FCCD2" w14:textId="5591AEB5" w:rsidR="00900D84" w:rsidRDefault="00900D84" w:rsidP="00900D84">
            <w:pPr>
              <w:suppressAutoHyphens/>
              <w:spacing w:line="276" w:lineRule="auto"/>
              <w:jc w:val="both"/>
              <w:rPr>
                <w:rFonts w:ascii="Arial" w:hAnsi="Arial" w:cs="Arial"/>
                <w:i/>
                <w:iCs/>
                <w:spacing w:val="-3"/>
                <w:sz w:val="20"/>
                <w:szCs w:val="20"/>
              </w:rPr>
            </w:pPr>
            <w:r w:rsidRPr="00900D84">
              <w:rPr>
                <w:rFonts w:ascii="Arial" w:hAnsi="Arial" w:cs="Arial"/>
                <w:b/>
                <w:i/>
                <w:iCs/>
                <w:spacing w:val="-3"/>
                <w:sz w:val="20"/>
                <w:szCs w:val="20"/>
              </w:rPr>
              <w:t>VIII.</w:t>
            </w:r>
            <w:r w:rsidRPr="00900D84">
              <w:rPr>
                <w:rFonts w:ascii="Arial" w:hAnsi="Arial" w:cs="Arial"/>
                <w:i/>
                <w:iCs/>
                <w:spacing w:val="-3"/>
                <w:sz w:val="20"/>
                <w:szCs w:val="20"/>
              </w:rPr>
              <w:t xml:space="preserve"> El reconocimiento de los derechos de los pueblos y comunidades indígenas ha sido una lucha incansable desde hace muchos años. En ese contexto, el entonces presidente de la </w:t>
            </w:r>
            <w:proofErr w:type="spellStart"/>
            <w:r w:rsidRPr="00900D84">
              <w:rPr>
                <w:rFonts w:ascii="Arial" w:hAnsi="Arial" w:cs="Arial"/>
                <w:i/>
                <w:iCs/>
                <w:spacing w:val="-3"/>
                <w:sz w:val="20"/>
                <w:szCs w:val="20"/>
              </w:rPr>
              <w:t>Republica</w:t>
            </w:r>
            <w:proofErr w:type="spellEnd"/>
            <w:r w:rsidRPr="00900D84">
              <w:rPr>
                <w:rFonts w:ascii="Arial" w:hAnsi="Arial" w:cs="Arial"/>
                <w:i/>
                <w:iCs/>
                <w:spacing w:val="-3"/>
                <w:sz w:val="20"/>
                <w:szCs w:val="20"/>
              </w:rPr>
              <w:t>, Andrés Manuel López Obrador, el pasado 5 de febrero de 2024, presentó un paquete de iniciativas de reformas constitucionales, particularmente la reforma al artículo 2°, que versa sobre los derechos de los pueblos y comunidades indígenas y afromexicanas.</w:t>
            </w:r>
          </w:p>
          <w:p w14:paraId="50E83284" w14:textId="77777777" w:rsidR="00900D84" w:rsidRPr="00900D84" w:rsidRDefault="00900D84" w:rsidP="00900D84">
            <w:pPr>
              <w:suppressAutoHyphens/>
              <w:spacing w:line="276" w:lineRule="auto"/>
              <w:jc w:val="both"/>
              <w:rPr>
                <w:rFonts w:ascii="Arial" w:hAnsi="Arial" w:cs="Arial"/>
                <w:i/>
                <w:iCs/>
                <w:spacing w:val="-3"/>
                <w:sz w:val="20"/>
                <w:szCs w:val="20"/>
              </w:rPr>
            </w:pPr>
          </w:p>
          <w:p w14:paraId="2E11801D" w14:textId="76E6C6D8" w:rsidR="00900D84" w:rsidRDefault="00900D84" w:rsidP="00900D84">
            <w:pPr>
              <w:suppressAutoHyphens/>
              <w:spacing w:line="276" w:lineRule="auto"/>
              <w:jc w:val="both"/>
              <w:rPr>
                <w:rFonts w:ascii="Arial" w:hAnsi="Arial" w:cs="Arial"/>
                <w:i/>
                <w:iCs/>
                <w:spacing w:val="-3"/>
                <w:sz w:val="20"/>
                <w:szCs w:val="20"/>
              </w:rPr>
            </w:pPr>
            <w:r w:rsidRPr="00900D84">
              <w:rPr>
                <w:rFonts w:ascii="Arial" w:hAnsi="Arial" w:cs="Arial"/>
                <w:i/>
                <w:iCs/>
                <w:spacing w:val="-3"/>
                <w:sz w:val="20"/>
                <w:szCs w:val="20"/>
              </w:rPr>
              <w:t>Esta reforma fue aprobada por la Cámara de Diputados el día 18 de septiembre, en la Cámara de Senadores el día 24 de septiembre. Posteriormente publicada el pasado 30 de septiembre de 2024, en el Diario Oficial de la Federación, entrando en vigor el 1 de octubre del mismo año</w:t>
            </w:r>
            <w:r w:rsidRPr="00900D84">
              <w:rPr>
                <w:rStyle w:val="Refdenotaalpie"/>
                <w:rFonts w:ascii="Arial" w:hAnsi="Arial" w:cs="Arial"/>
                <w:i/>
                <w:iCs/>
                <w:spacing w:val="-3"/>
                <w:sz w:val="20"/>
                <w:szCs w:val="20"/>
              </w:rPr>
              <w:footnoteReference w:id="2"/>
            </w:r>
            <w:r w:rsidRPr="00900D84">
              <w:rPr>
                <w:rFonts w:ascii="Arial" w:hAnsi="Arial" w:cs="Arial"/>
                <w:i/>
                <w:iCs/>
                <w:spacing w:val="-3"/>
                <w:sz w:val="20"/>
                <w:szCs w:val="20"/>
              </w:rPr>
              <w:t>.</w:t>
            </w:r>
          </w:p>
          <w:p w14:paraId="0E6744F5" w14:textId="77777777" w:rsidR="00900D84" w:rsidRPr="00900D84" w:rsidRDefault="00900D84" w:rsidP="00900D84">
            <w:pPr>
              <w:suppressAutoHyphens/>
              <w:spacing w:line="276" w:lineRule="auto"/>
              <w:jc w:val="both"/>
              <w:rPr>
                <w:rFonts w:ascii="Arial" w:hAnsi="Arial" w:cs="Arial"/>
                <w:i/>
                <w:iCs/>
                <w:spacing w:val="-3"/>
                <w:sz w:val="20"/>
                <w:szCs w:val="20"/>
              </w:rPr>
            </w:pPr>
          </w:p>
          <w:p w14:paraId="706C9AB2" w14:textId="4027D613" w:rsidR="00900D84" w:rsidRDefault="00900D84" w:rsidP="00900D84">
            <w:pPr>
              <w:suppressAutoHyphens/>
              <w:spacing w:line="276" w:lineRule="auto"/>
              <w:jc w:val="both"/>
              <w:rPr>
                <w:rFonts w:ascii="Arial" w:hAnsi="Arial" w:cs="Arial"/>
                <w:i/>
                <w:iCs/>
                <w:spacing w:val="-3"/>
                <w:sz w:val="20"/>
                <w:szCs w:val="20"/>
              </w:rPr>
            </w:pPr>
            <w:r w:rsidRPr="00900D84">
              <w:rPr>
                <w:rFonts w:ascii="Arial" w:hAnsi="Arial" w:cs="Arial"/>
                <w:i/>
                <w:iCs/>
                <w:spacing w:val="-3"/>
                <w:sz w:val="20"/>
                <w:szCs w:val="20"/>
              </w:rPr>
              <w:t>La reforma consiste en reconocer a los Pueblos y Comunidades Indígenas y Afromexicanos, como sujetos de derecho púbico con personalidad jurídica y patrimonio propio, dejando atrás la situación de sujetos de interés público, lo que incrementa su protección y amplía su esfera jurídica de actuación. Además, se contempla el derecho a ser consultados de manera previa, libre e informada sobre todas de las medidas administrativas o legislativas que impacten significativamente o afecten su vida o entorno, así como participar y obtener beneficios compartidos justos y equitativos que se acuerden con los titulares o beneficiarios de las medidas administrativas o legislativas, conforme a sus propios sistemas normativos internos.</w:t>
            </w:r>
          </w:p>
          <w:p w14:paraId="534C741D" w14:textId="77777777" w:rsidR="00900D84" w:rsidRPr="00900D84" w:rsidRDefault="00900D84" w:rsidP="00900D84">
            <w:pPr>
              <w:suppressAutoHyphens/>
              <w:spacing w:line="276" w:lineRule="auto"/>
              <w:jc w:val="both"/>
              <w:rPr>
                <w:rFonts w:ascii="Arial" w:hAnsi="Arial" w:cs="Arial"/>
                <w:i/>
                <w:iCs/>
                <w:spacing w:val="-3"/>
                <w:sz w:val="20"/>
                <w:szCs w:val="20"/>
              </w:rPr>
            </w:pPr>
          </w:p>
          <w:p w14:paraId="1177876B" w14:textId="370F54E0" w:rsidR="00900D84" w:rsidRDefault="00900D84" w:rsidP="00900D84">
            <w:pPr>
              <w:suppressAutoHyphens/>
              <w:spacing w:line="276" w:lineRule="auto"/>
              <w:jc w:val="both"/>
              <w:rPr>
                <w:rFonts w:ascii="Arial" w:hAnsi="Arial" w:cs="Arial"/>
                <w:i/>
                <w:iCs/>
                <w:spacing w:val="-3"/>
                <w:sz w:val="20"/>
                <w:szCs w:val="20"/>
              </w:rPr>
            </w:pPr>
            <w:r w:rsidRPr="00900D84">
              <w:rPr>
                <w:rFonts w:ascii="Arial" w:hAnsi="Arial" w:cs="Arial"/>
                <w:i/>
                <w:iCs/>
                <w:spacing w:val="-3"/>
                <w:sz w:val="20"/>
                <w:szCs w:val="20"/>
              </w:rPr>
              <w:t>Así mismo, incorpora la propiedad colectiva para la protección del patrimonio cultural material e inmaterial, además, tendrán acceso a las asignaciones o partidas presupuestales designadas, así como se garantiza la igualdad y paridad de género.</w:t>
            </w:r>
          </w:p>
          <w:p w14:paraId="6237F522" w14:textId="77777777" w:rsidR="00900D84" w:rsidRPr="00900D84" w:rsidRDefault="00900D84" w:rsidP="00900D84">
            <w:pPr>
              <w:suppressAutoHyphens/>
              <w:spacing w:line="276" w:lineRule="auto"/>
              <w:jc w:val="both"/>
              <w:rPr>
                <w:rFonts w:ascii="Arial" w:hAnsi="Arial" w:cs="Arial"/>
                <w:i/>
                <w:iCs/>
                <w:spacing w:val="-3"/>
                <w:sz w:val="20"/>
                <w:szCs w:val="20"/>
              </w:rPr>
            </w:pPr>
          </w:p>
          <w:p w14:paraId="3192C4F3" w14:textId="17C3F870" w:rsidR="00900D84" w:rsidRDefault="00900D84" w:rsidP="00900D84">
            <w:pPr>
              <w:suppressAutoHyphens/>
              <w:spacing w:line="276" w:lineRule="auto"/>
              <w:jc w:val="both"/>
              <w:rPr>
                <w:rFonts w:ascii="Arial" w:hAnsi="Arial" w:cs="Arial"/>
                <w:i/>
                <w:iCs/>
                <w:spacing w:val="-3"/>
                <w:sz w:val="20"/>
                <w:szCs w:val="20"/>
              </w:rPr>
            </w:pPr>
            <w:r w:rsidRPr="00900D84">
              <w:rPr>
                <w:rFonts w:ascii="Arial" w:hAnsi="Arial" w:cs="Arial"/>
                <w:b/>
                <w:i/>
                <w:iCs/>
                <w:spacing w:val="-3"/>
                <w:sz w:val="20"/>
                <w:szCs w:val="20"/>
              </w:rPr>
              <w:t>IX.</w:t>
            </w:r>
            <w:r w:rsidRPr="00900D84">
              <w:rPr>
                <w:rFonts w:ascii="Arial" w:hAnsi="Arial" w:cs="Arial"/>
                <w:i/>
                <w:iCs/>
                <w:spacing w:val="-3"/>
                <w:sz w:val="20"/>
                <w:szCs w:val="20"/>
              </w:rPr>
              <w:t xml:space="preserve"> El artículo 5° transitorio de esta reforma, establece que los estados cuentan con 180 días naturales para que armonicen sus constituciones. Por lo que en Jalisco se ha trabajado una propuesta legislativa en compañía de las comunidades indígenas y pueblos originarios del Estado.</w:t>
            </w:r>
          </w:p>
          <w:p w14:paraId="541EA76B" w14:textId="77777777" w:rsidR="00900D84" w:rsidRPr="00900D84" w:rsidRDefault="00900D84" w:rsidP="00900D84">
            <w:pPr>
              <w:suppressAutoHyphens/>
              <w:spacing w:line="276" w:lineRule="auto"/>
              <w:jc w:val="both"/>
              <w:rPr>
                <w:rFonts w:ascii="Arial" w:hAnsi="Arial" w:cs="Arial"/>
                <w:i/>
                <w:iCs/>
                <w:spacing w:val="-3"/>
                <w:sz w:val="20"/>
                <w:szCs w:val="20"/>
              </w:rPr>
            </w:pPr>
          </w:p>
          <w:p w14:paraId="669A7724" w14:textId="77777777" w:rsidR="00900D84" w:rsidRPr="00900D84" w:rsidRDefault="00900D84" w:rsidP="00900D84">
            <w:pPr>
              <w:suppressAutoHyphens/>
              <w:spacing w:line="276" w:lineRule="auto"/>
              <w:jc w:val="both"/>
              <w:rPr>
                <w:rFonts w:ascii="Arial" w:hAnsi="Arial" w:cs="Arial"/>
                <w:i/>
                <w:iCs/>
                <w:spacing w:val="-3"/>
                <w:sz w:val="20"/>
                <w:szCs w:val="20"/>
              </w:rPr>
            </w:pPr>
            <w:r w:rsidRPr="00900D84">
              <w:rPr>
                <w:rFonts w:ascii="Arial" w:hAnsi="Arial" w:cs="Arial"/>
                <w:b/>
                <w:bCs/>
                <w:i/>
                <w:iCs/>
                <w:spacing w:val="-3"/>
                <w:sz w:val="20"/>
                <w:szCs w:val="20"/>
              </w:rPr>
              <w:t>X.</w:t>
            </w:r>
            <w:r w:rsidRPr="00900D84">
              <w:rPr>
                <w:rFonts w:ascii="Arial" w:hAnsi="Arial" w:cs="Arial"/>
                <w:i/>
                <w:iCs/>
                <w:spacing w:val="-3"/>
                <w:sz w:val="20"/>
                <w:szCs w:val="20"/>
              </w:rPr>
              <w:t xml:space="preserve"> En cumplimiento al apartado B, fracción IX, del artículo 4° constitucional, sobre que las comunidades indígenas y pueblos originarios deben ser consultados en todas las modificaciones legislativas o administrativas que les afecten. Y con el objeto de </w:t>
            </w:r>
            <w:r w:rsidRPr="00900D84">
              <w:rPr>
                <w:rFonts w:ascii="Arial" w:hAnsi="Arial" w:cs="Arial"/>
                <w:bCs/>
                <w:i/>
                <w:iCs/>
                <w:sz w:val="20"/>
                <w:szCs w:val="20"/>
              </w:rPr>
              <w:t xml:space="preserve">cumplir con la consulta, además de los criterios señalados por la Acción de Inconstitucionalidad de la Suprema Corte de Justicia de la Nación registrada con el número 178/2020, en la que se desprenden los criterios que se deben cumplir cuando alguna norma afecte los derechos de los pueblos y comunidades indígenas, entre los que encontramos divididos en las siguientes fases: </w:t>
            </w:r>
            <w:r w:rsidRPr="00900D84">
              <w:rPr>
                <w:rStyle w:val="Refdenotaalpie"/>
                <w:rFonts w:ascii="Arial" w:hAnsi="Arial" w:cs="Arial"/>
                <w:bCs/>
                <w:i/>
                <w:iCs/>
                <w:sz w:val="20"/>
                <w:szCs w:val="20"/>
              </w:rPr>
              <w:footnoteReference w:id="3"/>
            </w:r>
          </w:p>
          <w:p w14:paraId="4ED98A40" w14:textId="77777777" w:rsidR="00900D84" w:rsidRPr="00900D84" w:rsidRDefault="00900D84" w:rsidP="00900D84">
            <w:pPr>
              <w:pStyle w:val="Prrafodelista"/>
              <w:widowControl w:val="0"/>
              <w:numPr>
                <w:ilvl w:val="0"/>
                <w:numId w:val="5"/>
              </w:numPr>
              <w:autoSpaceDE w:val="0"/>
              <w:autoSpaceDN w:val="0"/>
              <w:spacing w:line="276" w:lineRule="auto"/>
              <w:contextualSpacing w:val="0"/>
              <w:jc w:val="both"/>
              <w:rPr>
                <w:bCs/>
                <w:i/>
                <w:iCs/>
                <w:sz w:val="20"/>
                <w:szCs w:val="20"/>
              </w:rPr>
            </w:pPr>
            <w:r w:rsidRPr="00900D84">
              <w:rPr>
                <w:b/>
                <w:i/>
                <w:iCs/>
                <w:sz w:val="20"/>
                <w:szCs w:val="20"/>
              </w:rPr>
              <w:t xml:space="preserve">Fase </w:t>
            </w:r>
            <w:proofErr w:type="spellStart"/>
            <w:r w:rsidRPr="00900D84">
              <w:rPr>
                <w:b/>
                <w:i/>
                <w:iCs/>
                <w:sz w:val="20"/>
                <w:szCs w:val="20"/>
              </w:rPr>
              <w:t>preconsultiva</w:t>
            </w:r>
            <w:proofErr w:type="spellEnd"/>
            <w:r w:rsidRPr="00900D84">
              <w:rPr>
                <w:bCs/>
                <w:i/>
                <w:iCs/>
                <w:sz w:val="20"/>
                <w:szCs w:val="20"/>
              </w:rPr>
              <w:t xml:space="preserve"> que permita la identificación de la medida legislativa que debe ser objeto </w:t>
            </w:r>
            <w:r w:rsidRPr="00900D84">
              <w:rPr>
                <w:bCs/>
                <w:i/>
                <w:iCs/>
                <w:sz w:val="20"/>
                <w:szCs w:val="20"/>
              </w:rPr>
              <w:lastRenderedPageBreak/>
              <w:t>de consulta, la identificación de los pueblos y comunidades indígenas a ser consultados, así como la determinación de la forma de llevar a cabo el proceso, la forma de intervención y la formalización de acuerdos, lo cual se deberá definir de común acuerdo entre autoridades gubernamentales y representantes de las comunidades indígenas.</w:t>
            </w:r>
          </w:p>
          <w:p w14:paraId="0A99A1DA" w14:textId="77777777" w:rsidR="00900D84" w:rsidRPr="00900D84" w:rsidRDefault="00900D84" w:rsidP="00900D84">
            <w:pPr>
              <w:pStyle w:val="Prrafodelista"/>
              <w:widowControl w:val="0"/>
              <w:numPr>
                <w:ilvl w:val="0"/>
                <w:numId w:val="5"/>
              </w:numPr>
              <w:autoSpaceDE w:val="0"/>
              <w:autoSpaceDN w:val="0"/>
              <w:spacing w:line="276" w:lineRule="auto"/>
              <w:contextualSpacing w:val="0"/>
              <w:jc w:val="both"/>
              <w:rPr>
                <w:bCs/>
                <w:i/>
                <w:iCs/>
                <w:sz w:val="20"/>
                <w:szCs w:val="20"/>
              </w:rPr>
            </w:pPr>
            <w:r w:rsidRPr="00900D84">
              <w:rPr>
                <w:b/>
                <w:i/>
                <w:iCs/>
                <w:sz w:val="20"/>
                <w:szCs w:val="20"/>
                <w:lang w:val="es-ES_tradnl"/>
              </w:rPr>
              <w:t>Fase informativa</w:t>
            </w:r>
            <w:r w:rsidRPr="00900D84">
              <w:rPr>
                <w:bCs/>
                <w:i/>
                <w:iCs/>
                <w:sz w:val="20"/>
                <w:szCs w:val="20"/>
                <w:lang w:val="es-ES_tradnl"/>
              </w:rPr>
              <w:t xml:space="preserve"> de entrega de información y difusión del proceso de consulta, con la finalidad de contar con información completa, previa y significativa sobre las medidas legislativas. Ello puede incluir, por ejemplo, la entrega por parte de las autoridades de un análisis y evaluación apropiada de las repercusiones de las medidas legislativas.</w:t>
            </w:r>
          </w:p>
          <w:p w14:paraId="42E2F18D" w14:textId="77777777" w:rsidR="00900D84" w:rsidRPr="00900D84" w:rsidRDefault="00900D84" w:rsidP="00900D84">
            <w:pPr>
              <w:pStyle w:val="Prrafodelista"/>
              <w:widowControl w:val="0"/>
              <w:numPr>
                <w:ilvl w:val="0"/>
                <w:numId w:val="5"/>
              </w:numPr>
              <w:autoSpaceDE w:val="0"/>
              <w:autoSpaceDN w:val="0"/>
              <w:spacing w:line="276" w:lineRule="auto"/>
              <w:contextualSpacing w:val="0"/>
              <w:jc w:val="both"/>
              <w:rPr>
                <w:bCs/>
                <w:i/>
                <w:iCs/>
                <w:sz w:val="20"/>
                <w:szCs w:val="20"/>
              </w:rPr>
            </w:pPr>
            <w:r w:rsidRPr="00900D84">
              <w:rPr>
                <w:b/>
                <w:i/>
                <w:iCs/>
                <w:sz w:val="20"/>
                <w:szCs w:val="20"/>
                <w:lang w:val="es-ES_tradnl"/>
              </w:rPr>
              <w:t>Fase de deliberación interna.</w:t>
            </w:r>
            <w:r w:rsidRPr="00900D84">
              <w:rPr>
                <w:bCs/>
                <w:i/>
                <w:iCs/>
                <w:sz w:val="20"/>
                <w:szCs w:val="20"/>
                <w:lang w:val="es-ES_tradnl"/>
              </w:rPr>
              <w:t xml:space="preserve"> En esta etapa –que resulta fundamental- los pueblos y comunidades indígenas, a través del diálogo y acuerdos, evalúan internamente la medida que les afectaría directamente.</w:t>
            </w:r>
          </w:p>
          <w:p w14:paraId="17598165" w14:textId="77777777" w:rsidR="00900D84" w:rsidRPr="00900D84" w:rsidRDefault="00900D84" w:rsidP="00900D84">
            <w:pPr>
              <w:pStyle w:val="Prrafodelista"/>
              <w:widowControl w:val="0"/>
              <w:numPr>
                <w:ilvl w:val="0"/>
                <w:numId w:val="5"/>
              </w:numPr>
              <w:autoSpaceDE w:val="0"/>
              <w:autoSpaceDN w:val="0"/>
              <w:spacing w:line="276" w:lineRule="auto"/>
              <w:contextualSpacing w:val="0"/>
              <w:jc w:val="both"/>
              <w:rPr>
                <w:bCs/>
                <w:i/>
                <w:iCs/>
                <w:sz w:val="20"/>
                <w:szCs w:val="20"/>
              </w:rPr>
            </w:pPr>
            <w:r w:rsidRPr="00900D84">
              <w:rPr>
                <w:b/>
                <w:i/>
                <w:iCs/>
                <w:sz w:val="20"/>
                <w:szCs w:val="20"/>
                <w:lang w:val="es-ES_tradnl"/>
              </w:rPr>
              <w:t>Fase de diálogo</w:t>
            </w:r>
            <w:r w:rsidRPr="00900D84">
              <w:rPr>
                <w:bCs/>
                <w:i/>
                <w:iCs/>
                <w:sz w:val="20"/>
                <w:szCs w:val="20"/>
                <w:lang w:val="es-ES_tradnl"/>
              </w:rPr>
              <w:t xml:space="preserve"> entre los representantes del Estado y representantes de los pueblos indígenas con la finalidad de generar acuerdos.</w:t>
            </w:r>
          </w:p>
          <w:p w14:paraId="5FC5CAFE" w14:textId="77777777" w:rsidR="00900D84" w:rsidRPr="00900D84" w:rsidRDefault="00900D84" w:rsidP="00900D84">
            <w:pPr>
              <w:pStyle w:val="Prrafodelista"/>
              <w:widowControl w:val="0"/>
              <w:numPr>
                <w:ilvl w:val="0"/>
                <w:numId w:val="5"/>
              </w:numPr>
              <w:autoSpaceDE w:val="0"/>
              <w:autoSpaceDN w:val="0"/>
              <w:spacing w:line="276" w:lineRule="auto"/>
              <w:contextualSpacing w:val="0"/>
              <w:jc w:val="both"/>
              <w:rPr>
                <w:bCs/>
                <w:i/>
                <w:iCs/>
                <w:sz w:val="20"/>
                <w:szCs w:val="20"/>
              </w:rPr>
            </w:pPr>
            <w:r w:rsidRPr="00900D84">
              <w:rPr>
                <w:b/>
                <w:i/>
                <w:iCs/>
                <w:sz w:val="20"/>
                <w:szCs w:val="20"/>
                <w:lang w:val="es-ES_tradnl"/>
              </w:rPr>
              <w:t>Fase de decisión</w:t>
            </w:r>
            <w:r w:rsidRPr="00900D84">
              <w:rPr>
                <w:bCs/>
                <w:i/>
                <w:iCs/>
                <w:sz w:val="20"/>
                <w:szCs w:val="20"/>
                <w:lang w:val="es-ES_tradnl"/>
              </w:rPr>
              <w:t>, comunicación de resultados y entrega de dictamen.</w:t>
            </w:r>
          </w:p>
          <w:p w14:paraId="4209612B" w14:textId="77777777" w:rsidR="00900D84" w:rsidRPr="00900D84" w:rsidRDefault="00900D84" w:rsidP="00900D84">
            <w:pPr>
              <w:pStyle w:val="Prrafodelista"/>
              <w:spacing w:line="276" w:lineRule="auto"/>
              <w:rPr>
                <w:bCs/>
                <w:i/>
                <w:iCs/>
                <w:sz w:val="20"/>
                <w:szCs w:val="20"/>
              </w:rPr>
            </w:pPr>
          </w:p>
          <w:p w14:paraId="7CE181DD" w14:textId="77777777" w:rsidR="00900D84" w:rsidRP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Por su parte, la Comisión Nacional de los Derechos Humamos</w:t>
            </w:r>
            <w:r w:rsidRPr="00900D84">
              <w:rPr>
                <w:rStyle w:val="Refdenotaalpie"/>
                <w:rFonts w:ascii="Arial" w:hAnsi="Arial" w:cs="Arial"/>
                <w:bCs/>
                <w:i/>
                <w:iCs/>
                <w:sz w:val="20"/>
                <w:szCs w:val="20"/>
              </w:rPr>
              <w:footnoteReference w:id="4"/>
            </w:r>
            <w:r w:rsidRPr="00900D84">
              <w:rPr>
                <w:rFonts w:ascii="Arial" w:hAnsi="Arial" w:cs="Arial"/>
                <w:bCs/>
                <w:i/>
                <w:iCs/>
                <w:sz w:val="20"/>
                <w:szCs w:val="20"/>
              </w:rPr>
              <w:t>, señala que la consulta a los pueblos y comunidades indígenas debe ser:</w:t>
            </w:r>
          </w:p>
          <w:p w14:paraId="723FF3EB" w14:textId="77777777" w:rsidR="00900D84" w:rsidRPr="00900D84" w:rsidRDefault="00900D84" w:rsidP="00900D84">
            <w:pPr>
              <w:pStyle w:val="Prrafodelista"/>
              <w:widowControl w:val="0"/>
              <w:numPr>
                <w:ilvl w:val="0"/>
                <w:numId w:val="6"/>
              </w:numPr>
              <w:autoSpaceDE w:val="0"/>
              <w:autoSpaceDN w:val="0"/>
              <w:spacing w:line="276" w:lineRule="auto"/>
              <w:contextualSpacing w:val="0"/>
              <w:jc w:val="both"/>
              <w:rPr>
                <w:bCs/>
                <w:i/>
                <w:iCs/>
                <w:sz w:val="20"/>
                <w:szCs w:val="20"/>
              </w:rPr>
            </w:pPr>
            <w:r w:rsidRPr="00900D84">
              <w:rPr>
                <w:bCs/>
                <w:i/>
                <w:iCs/>
                <w:sz w:val="20"/>
                <w:szCs w:val="20"/>
              </w:rPr>
              <w:t>“Libre: no debe haber interferencias ni presiones.</w:t>
            </w:r>
          </w:p>
          <w:p w14:paraId="1A7D694C" w14:textId="77777777" w:rsidR="00900D84" w:rsidRPr="00900D84" w:rsidRDefault="00900D84" w:rsidP="00900D84">
            <w:pPr>
              <w:pStyle w:val="Prrafodelista"/>
              <w:widowControl w:val="0"/>
              <w:numPr>
                <w:ilvl w:val="0"/>
                <w:numId w:val="6"/>
              </w:numPr>
              <w:autoSpaceDE w:val="0"/>
              <w:autoSpaceDN w:val="0"/>
              <w:spacing w:line="276" w:lineRule="auto"/>
              <w:contextualSpacing w:val="0"/>
              <w:jc w:val="both"/>
              <w:rPr>
                <w:bCs/>
                <w:i/>
                <w:iCs/>
                <w:sz w:val="20"/>
                <w:szCs w:val="20"/>
              </w:rPr>
            </w:pPr>
            <w:r w:rsidRPr="00900D84">
              <w:rPr>
                <w:bCs/>
                <w:i/>
                <w:iCs/>
                <w:sz w:val="20"/>
                <w:szCs w:val="20"/>
              </w:rPr>
              <w:t>Previa: debe ser anterior a la adopción y aplicación de la medida legal o la administración nacional y a la ejecución del proyecto o actividad.</w:t>
            </w:r>
          </w:p>
          <w:p w14:paraId="583D43E0" w14:textId="77777777" w:rsidR="00900D84" w:rsidRPr="00900D84" w:rsidRDefault="00900D84" w:rsidP="00900D84">
            <w:pPr>
              <w:pStyle w:val="Prrafodelista"/>
              <w:widowControl w:val="0"/>
              <w:numPr>
                <w:ilvl w:val="0"/>
                <w:numId w:val="6"/>
              </w:numPr>
              <w:autoSpaceDE w:val="0"/>
              <w:autoSpaceDN w:val="0"/>
              <w:spacing w:line="276" w:lineRule="auto"/>
              <w:contextualSpacing w:val="0"/>
              <w:jc w:val="both"/>
              <w:rPr>
                <w:bCs/>
                <w:i/>
                <w:iCs/>
                <w:sz w:val="20"/>
                <w:szCs w:val="20"/>
              </w:rPr>
            </w:pPr>
            <w:r w:rsidRPr="00900D84">
              <w:rPr>
                <w:bCs/>
                <w:i/>
                <w:iCs/>
                <w:sz w:val="20"/>
                <w:szCs w:val="20"/>
              </w:rPr>
              <w:t xml:space="preserve"> Informada: se debe dar a conocer el objeto de la ley, decreto o proyecto a los posibles afectados.</w:t>
            </w:r>
          </w:p>
          <w:p w14:paraId="4161DC37" w14:textId="77777777" w:rsidR="00900D84" w:rsidRPr="00900D84" w:rsidRDefault="00900D84" w:rsidP="00900D84">
            <w:pPr>
              <w:pStyle w:val="Prrafodelista"/>
              <w:widowControl w:val="0"/>
              <w:numPr>
                <w:ilvl w:val="0"/>
                <w:numId w:val="6"/>
              </w:numPr>
              <w:autoSpaceDE w:val="0"/>
              <w:autoSpaceDN w:val="0"/>
              <w:spacing w:line="276" w:lineRule="auto"/>
              <w:contextualSpacing w:val="0"/>
              <w:jc w:val="both"/>
              <w:rPr>
                <w:bCs/>
                <w:i/>
                <w:iCs/>
                <w:sz w:val="20"/>
                <w:szCs w:val="20"/>
              </w:rPr>
            </w:pPr>
            <w:r w:rsidRPr="00900D84">
              <w:rPr>
                <w:bCs/>
                <w:i/>
                <w:iCs/>
                <w:sz w:val="20"/>
                <w:szCs w:val="20"/>
              </w:rPr>
              <w:t>Culturalmente adecuada: se debe realizar a través de asambleas y de las instituciones representativas de cada pueblo indígena. Se debe tener en cuenta las peculiaridades de los pueblos, formas de gobierno, usos y costumbres. Así como tener un diálogo intercultural con las partes.</w:t>
            </w:r>
          </w:p>
          <w:p w14:paraId="6249FCC6" w14:textId="77777777" w:rsidR="00900D84" w:rsidRPr="00900D84" w:rsidRDefault="00900D84" w:rsidP="00900D84">
            <w:pPr>
              <w:pStyle w:val="Prrafodelista"/>
              <w:widowControl w:val="0"/>
              <w:numPr>
                <w:ilvl w:val="0"/>
                <w:numId w:val="7"/>
              </w:numPr>
              <w:autoSpaceDE w:val="0"/>
              <w:autoSpaceDN w:val="0"/>
              <w:spacing w:line="276" w:lineRule="auto"/>
              <w:contextualSpacing w:val="0"/>
              <w:jc w:val="both"/>
              <w:rPr>
                <w:bCs/>
                <w:i/>
                <w:iCs/>
                <w:sz w:val="20"/>
                <w:szCs w:val="20"/>
              </w:rPr>
            </w:pPr>
            <w:r w:rsidRPr="00900D84">
              <w:rPr>
                <w:bCs/>
                <w:i/>
                <w:iCs/>
                <w:sz w:val="20"/>
                <w:szCs w:val="20"/>
              </w:rPr>
              <w:t>De buena fe: debe haber buena disposición, un diálogo equitativo, imparcial, con igualdad de oportunidades de poder influir en la decisión final, y con reconocimiento del otro como interlocutor válido, legítimo y en igualdad de condiciones.”</w:t>
            </w:r>
          </w:p>
          <w:p w14:paraId="4B732D1E" w14:textId="77777777" w:rsidR="00900D84" w:rsidRPr="00900D84" w:rsidRDefault="00900D84" w:rsidP="00900D84">
            <w:pPr>
              <w:pStyle w:val="Prrafodelista"/>
              <w:spacing w:line="276" w:lineRule="auto"/>
              <w:rPr>
                <w:bCs/>
                <w:i/>
                <w:iCs/>
                <w:sz w:val="20"/>
                <w:szCs w:val="20"/>
              </w:rPr>
            </w:pPr>
          </w:p>
          <w:p w14:paraId="1C96B509" w14:textId="77777777" w:rsidR="00900D84" w:rsidRPr="00900D84" w:rsidRDefault="00900D84" w:rsidP="00900D84">
            <w:pPr>
              <w:spacing w:line="276" w:lineRule="auto"/>
              <w:jc w:val="both"/>
              <w:rPr>
                <w:rFonts w:ascii="Arial" w:hAnsi="Arial" w:cs="Arial"/>
                <w:bCs/>
                <w:i/>
                <w:iCs/>
                <w:sz w:val="20"/>
                <w:szCs w:val="20"/>
              </w:rPr>
            </w:pPr>
            <w:r w:rsidRPr="00900D84">
              <w:rPr>
                <w:rFonts w:ascii="Arial" w:hAnsi="Arial" w:cs="Arial"/>
                <w:b/>
                <w:bCs/>
                <w:i/>
                <w:iCs/>
                <w:sz w:val="20"/>
                <w:szCs w:val="20"/>
              </w:rPr>
              <w:t>XI.</w:t>
            </w:r>
            <w:r w:rsidRPr="00900D84">
              <w:rPr>
                <w:rFonts w:ascii="Arial" w:hAnsi="Arial" w:cs="Arial"/>
                <w:bCs/>
                <w:i/>
                <w:iCs/>
                <w:sz w:val="20"/>
                <w:szCs w:val="20"/>
              </w:rPr>
              <w:t xml:space="preserve"> Así pues, para los efectos de esta iniciativa, se realizó una consulta a </w:t>
            </w:r>
            <w:r w:rsidRPr="00900D84">
              <w:rPr>
                <w:rFonts w:ascii="Arial" w:hAnsi="Arial" w:cs="Arial"/>
                <w:i/>
                <w:iCs/>
                <w:spacing w:val="-3"/>
                <w:sz w:val="20"/>
                <w:szCs w:val="20"/>
              </w:rPr>
              <w:t xml:space="preserve">las comunidades indígenas y pueblos originarios </w:t>
            </w:r>
            <w:r w:rsidRPr="00900D84">
              <w:rPr>
                <w:rFonts w:ascii="Arial" w:hAnsi="Arial" w:cs="Arial"/>
                <w:bCs/>
                <w:i/>
                <w:iCs/>
                <w:sz w:val="20"/>
                <w:szCs w:val="20"/>
              </w:rPr>
              <w:t>del estado, las cuales se realizaron en los siguientes foros:</w:t>
            </w:r>
          </w:p>
          <w:p w14:paraId="5CABEBA4" w14:textId="77777777" w:rsidR="00900D84" w:rsidRPr="00900D84" w:rsidRDefault="00900D84" w:rsidP="00900D84">
            <w:pPr>
              <w:spacing w:line="276" w:lineRule="auto"/>
              <w:rPr>
                <w:rFonts w:ascii="Arial" w:hAnsi="Arial" w:cs="Arial"/>
                <w:bCs/>
                <w:i/>
                <w:iCs/>
                <w:sz w:val="20"/>
                <w:szCs w:val="20"/>
              </w:rPr>
            </w:pPr>
            <w:r w:rsidRPr="00900D84">
              <w:rPr>
                <w:rFonts w:ascii="Arial" w:hAnsi="Arial" w:cs="Arial"/>
                <w:bCs/>
                <w:i/>
                <w:iCs/>
                <w:sz w:val="20"/>
                <w:szCs w:val="20"/>
              </w:rPr>
              <w:t>Consulta sobre la Reforma en Materia de Derechos Indígenas en Jalisco.</w:t>
            </w:r>
          </w:p>
          <w:p w14:paraId="4A7BD675" w14:textId="77777777" w:rsidR="00900D84" w:rsidRP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 xml:space="preserve">Con fecha de 7 de febrero de 2025, se realizó la Primer Consulta a </w:t>
            </w:r>
            <w:r w:rsidRPr="00900D84">
              <w:rPr>
                <w:rFonts w:ascii="Arial" w:hAnsi="Arial" w:cs="Arial"/>
                <w:i/>
                <w:iCs/>
                <w:spacing w:val="-3"/>
                <w:sz w:val="20"/>
                <w:szCs w:val="20"/>
              </w:rPr>
              <w:t>las comunidades indígenas y pueblos originarios</w:t>
            </w:r>
            <w:r w:rsidRPr="00900D84">
              <w:rPr>
                <w:rFonts w:ascii="Arial" w:hAnsi="Arial" w:cs="Arial"/>
                <w:bCs/>
                <w:i/>
                <w:iCs/>
                <w:sz w:val="20"/>
                <w:szCs w:val="20"/>
              </w:rPr>
              <w:t>, con sede en la Casa de la Cultura, del municipio de Colotlán, Jalisco.</w:t>
            </w:r>
          </w:p>
          <w:p w14:paraId="0BDF2537" w14:textId="77777777" w:rsidR="00900D84" w:rsidRPr="00900D84" w:rsidRDefault="00900D84" w:rsidP="00900D84">
            <w:pPr>
              <w:spacing w:line="276" w:lineRule="auto"/>
              <w:rPr>
                <w:rFonts w:ascii="Arial" w:hAnsi="Arial" w:cs="Arial"/>
                <w:bCs/>
                <w:i/>
                <w:iCs/>
                <w:sz w:val="20"/>
                <w:szCs w:val="20"/>
              </w:rPr>
            </w:pPr>
            <w:r w:rsidRPr="00900D84">
              <w:rPr>
                <w:rFonts w:ascii="Arial" w:hAnsi="Arial" w:cs="Arial"/>
                <w:bCs/>
                <w:i/>
                <w:iCs/>
                <w:sz w:val="20"/>
                <w:szCs w:val="20"/>
              </w:rPr>
              <w:t>Comunidades convocadas:</w:t>
            </w:r>
          </w:p>
          <w:p w14:paraId="0AA3793D" w14:textId="77777777" w:rsidR="00900D84" w:rsidRPr="00900D84" w:rsidRDefault="00900D84" w:rsidP="00900D84">
            <w:pPr>
              <w:pStyle w:val="Prrafodelista"/>
              <w:widowControl w:val="0"/>
              <w:numPr>
                <w:ilvl w:val="0"/>
                <w:numId w:val="7"/>
              </w:numPr>
              <w:autoSpaceDE w:val="0"/>
              <w:autoSpaceDN w:val="0"/>
              <w:spacing w:line="276" w:lineRule="auto"/>
              <w:contextualSpacing w:val="0"/>
              <w:jc w:val="both"/>
              <w:rPr>
                <w:bCs/>
                <w:i/>
                <w:iCs/>
                <w:sz w:val="20"/>
                <w:szCs w:val="20"/>
              </w:rPr>
            </w:pPr>
            <w:r w:rsidRPr="00900D84">
              <w:rPr>
                <w:bCs/>
                <w:i/>
                <w:iCs/>
                <w:sz w:val="20"/>
                <w:szCs w:val="20"/>
              </w:rPr>
              <w:t xml:space="preserve">Comunidad </w:t>
            </w:r>
            <w:proofErr w:type="spellStart"/>
            <w:r w:rsidRPr="00900D84">
              <w:rPr>
                <w:bCs/>
                <w:i/>
                <w:iCs/>
                <w:sz w:val="20"/>
                <w:szCs w:val="20"/>
              </w:rPr>
              <w:t>Wixárika</w:t>
            </w:r>
            <w:proofErr w:type="spellEnd"/>
            <w:r w:rsidRPr="00900D84">
              <w:rPr>
                <w:bCs/>
                <w:i/>
                <w:iCs/>
                <w:sz w:val="20"/>
                <w:szCs w:val="20"/>
              </w:rPr>
              <w:t xml:space="preserve"> de San Sebastián </w:t>
            </w:r>
            <w:proofErr w:type="spellStart"/>
            <w:r w:rsidRPr="00900D84">
              <w:rPr>
                <w:bCs/>
                <w:i/>
                <w:iCs/>
                <w:sz w:val="20"/>
                <w:szCs w:val="20"/>
              </w:rPr>
              <w:t>Teponahuaxtlán</w:t>
            </w:r>
            <w:proofErr w:type="spellEnd"/>
            <w:r w:rsidRPr="00900D84">
              <w:rPr>
                <w:bCs/>
                <w:i/>
                <w:iCs/>
                <w:sz w:val="20"/>
                <w:szCs w:val="20"/>
              </w:rPr>
              <w:t xml:space="preserve"> y su anexo Tuxpan de Bolaños.</w:t>
            </w:r>
          </w:p>
          <w:p w14:paraId="3C6ECCDC" w14:textId="77777777" w:rsidR="00900D84" w:rsidRPr="00900D84" w:rsidRDefault="00900D84" w:rsidP="00900D84">
            <w:pPr>
              <w:pStyle w:val="Prrafodelista"/>
              <w:widowControl w:val="0"/>
              <w:numPr>
                <w:ilvl w:val="0"/>
                <w:numId w:val="7"/>
              </w:numPr>
              <w:autoSpaceDE w:val="0"/>
              <w:autoSpaceDN w:val="0"/>
              <w:spacing w:line="276" w:lineRule="auto"/>
              <w:contextualSpacing w:val="0"/>
              <w:jc w:val="both"/>
              <w:rPr>
                <w:bCs/>
                <w:i/>
                <w:iCs/>
                <w:sz w:val="20"/>
                <w:szCs w:val="20"/>
              </w:rPr>
            </w:pPr>
            <w:r w:rsidRPr="00900D84">
              <w:rPr>
                <w:bCs/>
                <w:i/>
                <w:iCs/>
                <w:sz w:val="20"/>
                <w:szCs w:val="20"/>
              </w:rPr>
              <w:t xml:space="preserve">Comunidad </w:t>
            </w:r>
            <w:proofErr w:type="spellStart"/>
            <w:r w:rsidRPr="00900D84">
              <w:rPr>
                <w:bCs/>
                <w:i/>
                <w:iCs/>
                <w:sz w:val="20"/>
                <w:szCs w:val="20"/>
              </w:rPr>
              <w:t>Wixárika</w:t>
            </w:r>
            <w:proofErr w:type="spellEnd"/>
            <w:r w:rsidRPr="00900D84">
              <w:rPr>
                <w:bCs/>
                <w:i/>
                <w:iCs/>
                <w:sz w:val="20"/>
                <w:szCs w:val="20"/>
              </w:rPr>
              <w:t xml:space="preserve"> de San Andrés </w:t>
            </w:r>
            <w:proofErr w:type="spellStart"/>
            <w:r w:rsidRPr="00900D84">
              <w:rPr>
                <w:bCs/>
                <w:i/>
                <w:iCs/>
                <w:sz w:val="20"/>
                <w:szCs w:val="20"/>
              </w:rPr>
              <w:t>Cohamiata</w:t>
            </w:r>
            <w:proofErr w:type="spellEnd"/>
            <w:r w:rsidRPr="00900D84">
              <w:rPr>
                <w:bCs/>
                <w:i/>
                <w:iCs/>
                <w:sz w:val="20"/>
                <w:szCs w:val="20"/>
              </w:rPr>
              <w:t>.</w:t>
            </w:r>
          </w:p>
          <w:p w14:paraId="01B5FA81" w14:textId="77777777" w:rsidR="00900D84" w:rsidRPr="00900D84" w:rsidRDefault="00900D84" w:rsidP="00900D84">
            <w:pPr>
              <w:pStyle w:val="Prrafodelista"/>
              <w:widowControl w:val="0"/>
              <w:numPr>
                <w:ilvl w:val="0"/>
                <w:numId w:val="7"/>
              </w:numPr>
              <w:autoSpaceDE w:val="0"/>
              <w:autoSpaceDN w:val="0"/>
              <w:spacing w:line="276" w:lineRule="auto"/>
              <w:contextualSpacing w:val="0"/>
              <w:jc w:val="both"/>
              <w:rPr>
                <w:bCs/>
                <w:i/>
                <w:iCs/>
                <w:sz w:val="20"/>
                <w:szCs w:val="20"/>
              </w:rPr>
            </w:pPr>
            <w:r w:rsidRPr="00900D84">
              <w:rPr>
                <w:bCs/>
                <w:i/>
                <w:iCs/>
                <w:sz w:val="20"/>
                <w:szCs w:val="20"/>
              </w:rPr>
              <w:t xml:space="preserve">Comunidad </w:t>
            </w:r>
            <w:proofErr w:type="spellStart"/>
            <w:r w:rsidRPr="00900D84">
              <w:rPr>
                <w:bCs/>
                <w:i/>
                <w:iCs/>
                <w:sz w:val="20"/>
                <w:szCs w:val="20"/>
              </w:rPr>
              <w:t>Wixárika</w:t>
            </w:r>
            <w:proofErr w:type="spellEnd"/>
            <w:r w:rsidRPr="00900D84">
              <w:rPr>
                <w:bCs/>
                <w:i/>
                <w:iCs/>
                <w:sz w:val="20"/>
                <w:szCs w:val="20"/>
              </w:rPr>
              <w:t xml:space="preserve"> de Santa Catarina </w:t>
            </w:r>
            <w:proofErr w:type="spellStart"/>
            <w:r w:rsidRPr="00900D84">
              <w:rPr>
                <w:bCs/>
                <w:i/>
                <w:iCs/>
                <w:sz w:val="20"/>
                <w:szCs w:val="20"/>
              </w:rPr>
              <w:t>Cuexcomatitlán</w:t>
            </w:r>
            <w:proofErr w:type="spellEnd"/>
            <w:r w:rsidRPr="00900D84">
              <w:rPr>
                <w:bCs/>
                <w:i/>
                <w:iCs/>
                <w:sz w:val="20"/>
                <w:szCs w:val="20"/>
              </w:rPr>
              <w:t>.</w:t>
            </w:r>
          </w:p>
          <w:p w14:paraId="3D57CD87" w14:textId="77777777" w:rsidR="00900D84" w:rsidRPr="00900D84" w:rsidRDefault="00900D84" w:rsidP="00900D84">
            <w:pPr>
              <w:pStyle w:val="Prrafodelista"/>
              <w:widowControl w:val="0"/>
              <w:numPr>
                <w:ilvl w:val="0"/>
                <w:numId w:val="7"/>
              </w:numPr>
              <w:autoSpaceDE w:val="0"/>
              <w:autoSpaceDN w:val="0"/>
              <w:spacing w:line="276" w:lineRule="auto"/>
              <w:contextualSpacing w:val="0"/>
              <w:jc w:val="both"/>
              <w:rPr>
                <w:bCs/>
                <w:i/>
                <w:iCs/>
                <w:sz w:val="20"/>
                <w:szCs w:val="20"/>
              </w:rPr>
            </w:pPr>
            <w:r w:rsidRPr="00900D84">
              <w:rPr>
                <w:bCs/>
                <w:i/>
                <w:iCs/>
                <w:sz w:val="20"/>
                <w:szCs w:val="20"/>
              </w:rPr>
              <w:t xml:space="preserve">Comunidad Tepehuana de San Lorenzo </w:t>
            </w:r>
            <w:proofErr w:type="spellStart"/>
            <w:r w:rsidRPr="00900D84">
              <w:rPr>
                <w:bCs/>
                <w:i/>
                <w:iCs/>
                <w:sz w:val="20"/>
                <w:szCs w:val="20"/>
              </w:rPr>
              <w:t>Azqueltán</w:t>
            </w:r>
            <w:proofErr w:type="spellEnd"/>
            <w:r w:rsidRPr="00900D84">
              <w:rPr>
                <w:bCs/>
                <w:i/>
                <w:iCs/>
                <w:sz w:val="20"/>
                <w:szCs w:val="20"/>
              </w:rPr>
              <w:t>.</w:t>
            </w:r>
          </w:p>
          <w:p w14:paraId="6C748364" w14:textId="77777777" w:rsidR="00900D84" w:rsidRPr="00900D84" w:rsidRDefault="00900D84" w:rsidP="00900D84">
            <w:pPr>
              <w:pStyle w:val="Prrafodelista"/>
              <w:spacing w:line="276" w:lineRule="auto"/>
              <w:rPr>
                <w:bCs/>
                <w:i/>
                <w:iCs/>
                <w:sz w:val="20"/>
                <w:szCs w:val="20"/>
              </w:rPr>
            </w:pPr>
          </w:p>
          <w:p w14:paraId="4CE191E2" w14:textId="77777777" w:rsidR="00900D84" w:rsidRPr="00900D84" w:rsidRDefault="00900D84" w:rsidP="00900D84">
            <w:pPr>
              <w:pStyle w:val="Prrafodelista"/>
              <w:spacing w:line="276" w:lineRule="auto"/>
              <w:ind w:left="0"/>
              <w:rPr>
                <w:bCs/>
                <w:i/>
                <w:iCs/>
                <w:sz w:val="20"/>
                <w:szCs w:val="20"/>
              </w:rPr>
            </w:pPr>
            <w:r w:rsidRPr="00900D84">
              <w:rPr>
                <w:bCs/>
                <w:i/>
                <w:iCs/>
                <w:sz w:val="20"/>
                <w:szCs w:val="20"/>
              </w:rPr>
              <w:t>La segunda consulta se realizó el día 18 de febrero del año en curso, con sede en el Salón Rita Pérez de la Presidencia Municipal de Lagos de Moreno, Jalisco.</w:t>
            </w:r>
          </w:p>
          <w:p w14:paraId="04A65D01" w14:textId="77777777" w:rsidR="00900D84" w:rsidRPr="00900D84" w:rsidRDefault="00900D84" w:rsidP="00900D84">
            <w:pPr>
              <w:pStyle w:val="Prrafodelista"/>
              <w:spacing w:line="276" w:lineRule="auto"/>
              <w:ind w:left="0"/>
              <w:rPr>
                <w:bCs/>
                <w:i/>
                <w:iCs/>
                <w:sz w:val="20"/>
                <w:szCs w:val="20"/>
              </w:rPr>
            </w:pPr>
            <w:r w:rsidRPr="00900D84">
              <w:rPr>
                <w:bCs/>
                <w:i/>
                <w:iCs/>
                <w:sz w:val="20"/>
                <w:szCs w:val="20"/>
              </w:rPr>
              <w:t>Comunidades Convocadas:</w:t>
            </w:r>
          </w:p>
          <w:p w14:paraId="7D4A90EE" w14:textId="77777777" w:rsidR="00900D84" w:rsidRPr="00900D84" w:rsidRDefault="00900D84" w:rsidP="00900D84">
            <w:pPr>
              <w:pStyle w:val="Prrafodelista"/>
              <w:widowControl w:val="0"/>
              <w:numPr>
                <w:ilvl w:val="0"/>
                <w:numId w:val="9"/>
              </w:numPr>
              <w:autoSpaceDE w:val="0"/>
              <w:autoSpaceDN w:val="0"/>
              <w:spacing w:line="276" w:lineRule="auto"/>
              <w:contextualSpacing w:val="0"/>
              <w:jc w:val="both"/>
              <w:rPr>
                <w:bCs/>
                <w:i/>
                <w:iCs/>
                <w:sz w:val="20"/>
                <w:szCs w:val="20"/>
              </w:rPr>
            </w:pPr>
            <w:r w:rsidRPr="00900D84">
              <w:rPr>
                <w:bCs/>
                <w:i/>
                <w:iCs/>
                <w:sz w:val="20"/>
                <w:szCs w:val="20"/>
              </w:rPr>
              <w:lastRenderedPageBreak/>
              <w:t>Comunidad indígena de San Juan de la Laguna, San Miguel de Buenavista y Pueblo Moya (Chichimecas y Tlaxcaltecas)</w:t>
            </w:r>
          </w:p>
          <w:p w14:paraId="30A6E2B0" w14:textId="77777777" w:rsidR="00900D84" w:rsidRPr="00900D84" w:rsidRDefault="00900D84" w:rsidP="00900D84">
            <w:pPr>
              <w:pStyle w:val="Prrafodelista"/>
              <w:spacing w:line="276" w:lineRule="auto"/>
              <w:rPr>
                <w:bCs/>
                <w:i/>
                <w:iCs/>
                <w:sz w:val="20"/>
                <w:szCs w:val="20"/>
              </w:rPr>
            </w:pPr>
          </w:p>
          <w:p w14:paraId="0D5346E4" w14:textId="77777777" w:rsidR="00900D84" w:rsidRPr="00900D84" w:rsidRDefault="00900D84" w:rsidP="00900D84">
            <w:pPr>
              <w:pStyle w:val="Prrafodelista"/>
              <w:spacing w:line="276" w:lineRule="auto"/>
              <w:ind w:left="0"/>
              <w:rPr>
                <w:bCs/>
                <w:i/>
                <w:iCs/>
                <w:sz w:val="20"/>
                <w:szCs w:val="20"/>
              </w:rPr>
            </w:pPr>
            <w:r w:rsidRPr="00900D84">
              <w:rPr>
                <w:bCs/>
                <w:i/>
                <w:iCs/>
                <w:sz w:val="20"/>
                <w:szCs w:val="20"/>
              </w:rPr>
              <w:t>El tercer foro de consulta se realizó el día 21 de febrero del 2025, en las instalaciones del Salón Ex Legisladoras, en el Congreso del Estado, en Guadalajara, Jalisco.</w:t>
            </w:r>
          </w:p>
          <w:p w14:paraId="4ED36135" w14:textId="77777777" w:rsidR="00900D84" w:rsidRPr="00900D84" w:rsidRDefault="00900D84" w:rsidP="00900D84">
            <w:pPr>
              <w:spacing w:line="276" w:lineRule="auto"/>
              <w:rPr>
                <w:rFonts w:ascii="Arial" w:hAnsi="Arial" w:cs="Arial"/>
                <w:bCs/>
                <w:i/>
                <w:iCs/>
                <w:sz w:val="20"/>
                <w:szCs w:val="20"/>
              </w:rPr>
            </w:pPr>
            <w:r w:rsidRPr="00900D84">
              <w:rPr>
                <w:rFonts w:ascii="Arial" w:hAnsi="Arial" w:cs="Arial"/>
                <w:bCs/>
                <w:i/>
                <w:iCs/>
                <w:sz w:val="20"/>
                <w:szCs w:val="20"/>
              </w:rPr>
              <w:t>Comunidades convocadas:</w:t>
            </w:r>
          </w:p>
          <w:p w14:paraId="1E4519EE" w14:textId="77777777" w:rsidR="00900D84" w:rsidRPr="00900D84" w:rsidRDefault="00900D84" w:rsidP="00900D84">
            <w:pPr>
              <w:pStyle w:val="Prrafodelista"/>
              <w:widowControl w:val="0"/>
              <w:numPr>
                <w:ilvl w:val="0"/>
                <w:numId w:val="9"/>
              </w:numPr>
              <w:autoSpaceDE w:val="0"/>
              <w:autoSpaceDN w:val="0"/>
              <w:spacing w:line="276" w:lineRule="auto"/>
              <w:contextualSpacing w:val="0"/>
              <w:jc w:val="both"/>
              <w:rPr>
                <w:bCs/>
                <w:i/>
                <w:iCs/>
                <w:sz w:val="20"/>
                <w:szCs w:val="20"/>
              </w:rPr>
            </w:pPr>
            <w:r w:rsidRPr="00900D84">
              <w:rPr>
                <w:bCs/>
                <w:i/>
                <w:iCs/>
                <w:sz w:val="20"/>
                <w:szCs w:val="20"/>
              </w:rPr>
              <w:t>Comunidad Nahua del Sur</w:t>
            </w:r>
          </w:p>
          <w:p w14:paraId="5C00739C" w14:textId="77777777" w:rsidR="00900D84" w:rsidRPr="00900D84" w:rsidRDefault="00900D84" w:rsidP="00900D84">
            <w:pPr>
              <w:pStyle w:val="Prrafodelista"/>
              <w:widowControl w:val="0"/>
              <w:numPr>
                <w:ilvl w:val="0"/>
                <w:numId w:val="9"/>
              </w:numPr>
              <w:autoSpaceDE w:val="0"/>
              <w:autoSpaceDN w:val="0"/>
              <w:spacing w:line="276" w:lineRule="auto"/>
              <w:contextualSpacing w:val="0"/>
              <w:jc w:val="both"/>
              <w:rPr>
                <w:bCs/>
                <w:i/>
                <w:iCs/>
                <w:sz w:val="20"/>
                <w:szCs w:val="20"/>
              </w:rPr>
            </w:pPr>
            <w:r w:rsidRPr="00900D84">
              <w:rPr>
                <w:bCs/>
                <w:i/>
                <w:iCs/>
                <w:sz w:val="20"/>
                <w:szCs w:val="20"/>
              </w:rPr>
              <w:t>Comunidad Nahua de la Costa Sur</w:t>
            </w:r>
          </w:p>
          <w:p w14:paraId="186011B3" w14:textId="77777777" w:rsidR="00900D84" w:rsidRPr="00900D84" w:rsidRDefault="00900D84" w:rsidP="00900D84">
            <w:pPr>
              <w:pStyle w:val="Prrafodelista"/>
              <w:widowControl w:val="0"/>
              <w:numPr>
                <w:ilvl w:val="0"/>
                <w:numId w:val="9"/>
              </w:numPr>
              <w:autoSpaceDE w:val="0"/>
              <w:autoSpaceDN w:val="0"/>
              <w:spacing w:line="276" w:lineRule="auto"/>
              <w:contextualSpacing w:val="0"/>
              <w:jc w:val="both"/>
              <w:rPr>
                <w:bCs/>
                <w:i/>
                <w:iCs/>
                <w:sz w:val="20"/>
                <w:szCs w:val="20"/>
              </w:rPr>
            </w:pPr>
            <w:r w:rsidRPr="00900D84">
              <w:rPr>
                <w:bCs/>
                <w:i/>
                <w:iCs/>
                <w:sz w:val="20"/>
                <w:szCs w:val="20"/>
              </w:rPr>
              <w:t>Comunidad Coca de Mezcala</w:t>
            </w:r>
          </w:p>
          <w:p w14:paraId="3893B454" w14:textId="77777777" w:rsidR="00900D84" w:rsidRPr="00900D84" w:rsidRDefault="00900D84" w:rsidP="00900D84">
            <w:pPr>
              <w:pStyle w:val="Prrafodelista"/>
              <w:widowControl w:val="0"/>
              <w:numPr>
                <w:ilvl w:val="0"/>
                <w:numId w:val="9"/>
              </w:numPr>
              <w:autoSpaceDE w:val="0"/>
              <w:autoSpaceDN w:val="0"/>
              <w:spacing w:line="276" w:lineRule="auto"/>
              <w:contextualSpacing w:val="0"/>
              <w:jc w:val="both"/>
              <w:rPr>
                <w:bCs/>
                <w:i/>
                <w:iCs/>
                <w:sz w:val="20"/>
                <w:szCs w:val="20"/>
              </w:rPr>
            </w:pPr>
            <w:r w:rsidRPr="00900D84">
              <w:rPr>
                <w:bCs/>
                <w:i/>
                <w:iCs/>
                <w:sz w:val="20"/>
                <w:szCs w:val="20"/>
              </w:rPr>
              <w:t xml:space="preserve">Comunidad Tepehuano de </w:t>
            </w:r>
            <w:proofErr w:type="spellStart"/>
            <w:r w:rsidRPr="00900D84">
              <w:rPr>
                <w:bCs/>
                <w:i/>
                <w:iCs/>
                <w:sz w:val="20"/>
                <w:szCs w:val="20"/>
              </w:rPr>
              <w:t>Chimaltitán</w:t>
            </w:r>
            <w:proofErr w:type="spellEnd"/>
          </w:p>
          <w:p w14:paraId="1579CC1E" w14:textId="77777777" w:rsidR="00900D84" w:rsidRPr="00900D84" w:rsidRDefault="00900D84" w:rsidP="00900D84">
            <w:pPr>
              <w:pStyle w:val="Prrafodelista"/>
              <w:widowControl w:val="0"/>
              <w:numPr>
                <w:ilvl w:val="0"/>
                <w:numId w:val="9"/>
              </w:numPr>
              <w:autoSpaceDE w:val="0"/>
              <w:autoSpaceDN w:val="0"/>
              <w:spacing w:line="276" w:lineRule="auto"/>
              <w:contextualSpacing w:val="0"/>
              <w:jc w:val="both"/>
              <w:rPr>
                <w:bCs/>
                <w:i/>
                <w:iCs/>
                <w:sz w:val="20"/>
                <w:szCs w:val="20"/>
              </w:rPr>
            </w:pPr>
            <w:r w:rsidRPr="00900D84">
              <w:rPr>
                <w:bCs/>
                <w:i/>
                <w:iCs/>
                <w:sz w:val="20"/>
                <w:szCs w:val="20"/>
              </w:rPr>
              <w:t>Comunidad Nahua del Centro</w:t>
            </w:r>
          </w:p>
          <w:p w14:paraId="7C9846F4" w14:textId="77777777" w:rsidR="00900D84" w:rsidRPr="00900D84" w:rsidRDefault="00900D84" w:rsidP="00900D84">
            <w:pPr>
              <w:pStyle w:val="Prrafodelista"/>
              <w:widowControl w:val="0"/>
              <w:numPr>
                <w:ilvl w:val="0"/>
                <w:numId w:val="9"/>
              </w:numPr>
              <w:autoSpaceDE w:val="0"/>
              <w:autoSpaceDN w:val="0"/>
              <w:spacing w:line="276" w:lineRule="auto"/>
              <w:contextualSpacing w:val="0"/>
              <w:jc w:val="both"/>
              <w:rPr>
                <w:bCs/>
                <w:i/>
                <w:iCs/>
                <w:sz w:val="20"/>
                <w:szCs w:val="20"/>
              </w:rPr>
            </w:pPr>
            <w:r w:rsidRPr="00900D84">
              <w:rPr>
                <w:bCs/>
                <w:i/>
                <w:iCs/>
                <w:sz w:val="20"/>
                <w:szCs w:val="20"/>
              </w:rPr>
              <w:t>Comunidad Purépecha de Zona Urbana</w:t>
            </w:r>
          </w:p>
          <w:p w14:paraId="78E6F759" w14:textId="77777777" w:rsidR="00900D84" w:rsidRPr="00900D84" w:rsidRDefault="00900D84" w:rsidP="00900D84">
            <w:pPr>
              <w:pStyle w:val="Prrafodelista"/>
              <w:widowControl w:val="0"/>
              <w:numPr>
                <w:ilvl w:val="0"/>
                <w:numId w:val="9"/>
              </w:numPr>
              <w:autoSpaceDE w:val="0"/>
              <w:autoSpaceDN w:val="0"/>
              <w:spacing w:line="276" w:lineRule="auto"/>
              <w:contextualSpacing w:val="0"/>
              <w:jc w:val="both"/>
              <w:rPr>
                <w:bCs/>
                <w:i/>
                <w:iCs/>
                <w:sz w:val="20"/>
                <w:szCs w:val="20"/>
              </w:rPr>
            </w:pPr>
            <w:r w:rsidRPr="00900D84">
              <w:rPr>
                <w:bCs/>
                <w:i/>
                <w:iCs/>
                <w:sz w:val="20"/>
                <w:szCs w:val="20"/>
              </w:rPr>
              <w:t>Comunidad Mixteca Zona Urbana</w:t>
            </w:r>
          </w:p>
          <w:p w14:paraId="4FAC0326" w14:textId="77777777" w:rsidR="00900D84" w:rsidRPr="00900D84" w:rsidRDefault="00900D84" w:rsidP="00900D84">
            <w:pPr>
              <w:pStyle w:val="Prrafodelista"/>
              <w:widowControl w:val="0"/>
              <w:numPr>
                <w:ilvl w:val="0"/>
                <w:numId w:val="9"/>
              </w:numPr>
              <w:autoSpaceDE w:val="0"/>
              <w:autoSpaceDN w:val="0"/>
              <w:spacing w:line="276" w:lineRule="auto"/>
              <w:contextualSpacing w:val="0"/>
              <w:jc w:val="both"/>
              <w:rPr>
                <w:bCs/>
                <w:i/>
                <w:iCs/>
                <w:sz w:val="20"/>
                <w:szCs w:val="20"/>
              </w:rPr>
            </w:pPr>
            <w:r w:rsidRPr="00900D84">
              <w:rPr>
                <w:bCs/>
                <w:i/>
                <w:iCs/>
                <w:sz w:val="20"/>
                <w:szCs w:val="20"/>
              </w:rPr>
              <w:t xml:space="preserve">Comunidad </w:t>
            </w:r>
            <w:proofErr w:type="spellStart"/>
            <w:r w:rsidRPr="00900D84">
              <w:rPr>
                <w:bCs/>
                <w:i/>
                <w:iCs/>
                <w:sz w:val="20"/>
                <w:szCs w:val="20"/>
              </w:rPr>
              <w:t>Hñahñu</w:t>
            </w:r>
            <w:proofErr w:type="spellEnd"/>
            <w:r w:rsidRPr="00900D84">
              <w:rPr>
                <w:bCs/>
                <w:i/>
                <w:iCs/>
                <w:sz w:val="20"/>
                <w:szCs w:val="20"/>
              </w:rPr>
              <w:t xml:space="preserve"> Zona Urbana</w:t>
            </w:r>
          </w:p>
          <w:p w14:paraId="15019F5A" w14:textId="77777777" w:rsidR="00900D84" w:rsidRPr="00900D84" w:rsidRDefault="00900D84" w:rsidP="00900D84">
            <w:pPr>
              <w:pStyle w:val="Prrafodelista"/>
              <w:widowControl w:val="0"/>
              <w:numPr>
                <w:ilvl w:val="0"/>
                <w:numId w:val="9"/>
              </w:numPr>
              <w:autoSpaceDE w:val="0"/>
              <w:autoSpaceDN w:val="0"/>
              <w:spacing w:line="276" w:lineRule="auto"/>
              <w:contextualSpacing w:val="0"/>
              <w:jc w:val="both"/>
              <w:rPr>
                <w:bCs/>
                <w:i/>
                <w:iCs/>
                <w:sz w:val="20"/>
                <w:szCs w:val="20"/>
              </w:rPr>
            </w:pPr>
            <w:r w:rsidRPr="00900D84">
              <w:rPr>
                <w:bCs/>
                <w:i/>
                <w:iCs/>
                <w:sz w:val="20"/>
                <w:szCs w:val="20"/>
              </w:rPr>
              <w:t xml:space="preserve">Comunidad </w:t>
            </w:r>
            <w:proofErr w:type="spellStart"/>
            <w:r w:rsidRPr="00900D84">
              <w:rPr>
                <w:bCs/>
                <w:i/>
                <w:iCs/>
                <w:sz w:val="20"/>
                <w:szCs w:val="20"/>
              </w:rPr>
              <w:t>Wixárika</w:t>
            </w:r>
            <w:proofErr w:type="spellEnd"/>
            <w:r w:rsidRPr="00900D84">
              <w:rPr>
                <w:bCs/>
                <w:i/>
                <w:iCs/>
                <w:sz w:val="20"/>
                <w:szCs w:val="20"/>
              </w:rPr>
              <w:t xml:space="preserve"> Zona Urbana</w:t>
            </w:r>
          </w:p>
          <w:p w14:paraId="7A4AEB4D" w14:textId="77777777" w:rsidR="00900D84" w:rsidRPr="00900D84" w:rsidRDefault="00900D84" w:rsidP="00900D84">
            <w:pPr>
              <w:pStyle w:val="Prrafodelista"/>
              <w:widowControl w:val="0"/>
              <w:numPr>
                <w:ilvl w:val="0"/>
                <w:numId w:val="9"/>
              </w:numPr>
              <w:autoSpaceDE w:val="0"/>
              <w:autoSpaceDN w:val="0"/>
              <w:spacing w:line="276" w:lineRule="auto"/>
              <w:contextualSpacing w:val="0"/>
              <w:jc w:val="both"/>
              <w:rPr>
                <w:bCs/>
                <w:i/>
                <w:iCs/>
                <w:sz w:val="20"/>
                <w:szCs w:val="20"/>
              </w:rPr>
            </w:pPr>
            <w:r w:rsidRPr="00900D84">
              <w:rPr>
                <w:bCs/>
                <w:i/>
                <w:iCs/>
                <w:sz w:val="20"/>
                <w:szCs w:val="20"/>
              </w:rPr>
              <w:t>Comunidad Mazahua Zona Urbana</w:t>
            </w:r>
          </w:p>
          <w:p w14:paraId="2731DE3D" w14:textId="77777777" w:rsidR="00900D84" w:rsidRPr="00900D84" w:rsidRDefault="00900D84" w:rsidP="00900D84">
            <w:pPr>
              <w:pStyle w:val="Prrafodelista"/>
              <w:widowControl w:val="0"/>
              <w:numPr>
                <w:ilvl w:val="0"/>
                <w:numId w:val="9"/>
              </w:numPr>
              <w:autoSpaceDE w:val="0"/>
              <w:autoSpaceDN w:val="0"/>
              <w:spacing w:line="276" w:lineRule="auto"/>
              <w:contextualSpacing w:val="0"/>
              <w:jc w:val="both"/>
              <w:rPr>
                <w:bCs/>
                <w:i/>
                <w:iCs/>
                <w:sz w:val="20"/>
                <w:szCs w:val="20"/>
              </w:rPr>
            </w:pPr>
            <w:r w:rsidRPr="00900D84">
              <w:rPr>
                <w:bCs/>
                <w:i/>
                <w:iCs/>
                <w:sz w:val="20"/>
                <w:szCs w:val="20"/>
              </w:rPr>
              <w:t>Comunidad Mixteca de San Gabriel</w:t>
            </w:r>
          </w:p>
          <w:p w14:paraId="3F2787FA" w14:textId="77777777" w:rsidR="00900D84" w:rsidRPr="00900D84" w:rsidRDefault="00900D84" w:rsidP="00900D84">
            <w:pPr>
              <w:pStyle w:val="Prrafodelista"/>
              <w:spacing w:line="276" w:lineRule="auto"/>
              <w:rPr>
                <w:bCs/>
                <w:i/>
                <w:iCs/>
                <w:sz w:val="20"/>
                <w:szCs w:val="20"/>
              </w:rPr>
            </w:pPr>
          </w:p>
          <w:p w14:paraId="6A98560A" w14:textId="37099FB2" w:rsid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En estas consultas se escucharon y recabaron las aportaciones de las autoridades tradicionales y comunales las comunidades indígenas y pueblos originarios, a través de los foros, así como en las asambleas de cada una de ellas.</w:t>
            </w:r>
          </w:p>
          <w:p w14:paraId="074031C1" w14:textId="77777777" w:rsidR="00900D84" w:rsidRPr="00900D84" w:rsidRDefault="00900D84" w:rsidP="00900D84">
            <w:pPr>
              <w:spacing w:line="276" w:lineRule="auto"/>
              <w:jc w:val="both"/>
              <w:rPr>
                <w:rFonts w:ascii="Arial" w:hAnsi="Arial" w:cs="Arial"/>
                <w:bCs/>
                <w:i/>
                <w:iCs/>
                <w:sz w:val="20"/>
                <w:szCs w:val="20"/>
              </w:rPr>
            </w:pPr>
          </w:p>
          <w:p w14:paraId="71299DC3" w14:textId="44C17488" w:rsidR="00900D84" w:rsidRDefault="00900D84" w:rsidP="00900D84">
            <w:pPr>
              <w:spacing w:line="276" w:lineRule="auto"/>
              <w:jc w:val="both"/>
              <w:rPr>
                <w:rFonts w:ascii="Arial" w:hAnsi="Arial" w:cs="Arial"/>
                <w:bCs/>
                <w:i/>
                <w:iCs/>
                <w:sz w:val="20"/>
                <w:szCs w:val="20"/>
              </w:rPr>
            </w:pPr>
            <w:r w:rsidRPr="00900D84">
              <w:rPr>
                <w:rFonts w:ascii="Arial" w:hAnsi="Arial" w:cs="Arial"/>
                <w:b/>
                <w:bCs/>
                <w:i/>
                <w:iCs/>
                <w:sz w:val="20"/>
                <w:szCs w:val="20"/>
              </w:rPr>
              <w:t xml:space="preserve">XII. </w:t>
            </w:r>
            <w:r w:rsidRPr="00900D84">
              <w:rPr>
                <w:rFonts w:ascii="Arial" w:hAnsi="Arial" w:cs="Arial"/>
                <w:bCs/>
                <w:i/>
                <w:iCs/>
                <w:sz w:val="20"/>
                <w:szCs w:val="20"/>
              </w:rPr>
              <w:t xml:space="preserve">De este modo esta iniciativa fue construida en coautoría con </w:t>
            </w:r>
            <w:r w:rsidRPr="00900D84">
              <w:rPr>
                <w:rFonts w:ascii="Arial" w:hAnsi="Arial" w:cs="Arial"/>
                <w:i/>
                <w:iCs/>
                <w:spacing w:val="-3"/>
                <w:sz w:val="20"/>
                <w:szCs w:val="20"/>
              </w:rPr>
              <w:t xml:space="preserve">las comunidades indígenas y pueblos originarios </w:t>
            </w:r>
            <w:r w:rsidRPr="00900D84">
              <w:rPr>
                <w:rFonts w:ascii="Arial" w:hAnsi="Arial" w:cs="Arial"/>
                <w:bCs/>
                <w:i/>
                <w:iCs/>
                <w:sz w:val="20"/>
                <w:szCs w:val="20"/>
              </w:rPr>
              <w:t>de Jalisco, las cuales aportaron desde su cosmovisión, los aspectos que ellos consideran relevantes.</w:t>
            </w:r>
          </w:p>
          <w:p w14:paraId="4CA060D1" w14:textId="77777777" w:rsidR="00900D84" w:rsidRPr="00900D84" w:rsidRDefault="00900D84" w:rsidP="00900D84">
            <w:pPr>
              <w:spacing w:line="276" w:lineRule="auto"/>
              <w:jc w:val="both"/>
              <w:rPr>
                <w:rFonts w:ascii="Arial" w:hAnsi="Arial" w:cs="Arial"/>
                <w:bCs/>
                <w:i/>
                <w:iCs/>
                <w:sz w:val="20"/>
                <w:szCs w:val="20"/>
              </w:rPr>
            </w:pPr>
          </w:p>
          <w:p w14:paraId="649643C3" w14:textId="3FAF22D8" w:rsid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 xml:space="preserve">Sin duda esta iniciativa de Ley, no solo armoniza lo establecido en la reforma Constitucional del artículo 2° en materia de pueblos y comunidades indígenas y afromexicanas, sino que, además, responde a las necesidades propias de </w:t>
            </w:r>
            <w:r w:rsidRPr="00900D84">
              <w:rPr>
                <w:rFonts w:ascii="Arial" w:hAnsi="Arial" w:cs="Arial"/>
                <w:i/>
                <w:iCs/>
                <w:spacing w:val="-3"/>
                <w:sz w:val="20"/>
                <w:szCs w:val="20"/>
              </w:rPr>
              <w:t xml:space="preserve">las comunidades indígenas y pueblos originarios </w:t>
            </w:r>
            <w:r w:rsidRPr="00900D84">
              <w:rPr>
                <w:rFonts w:ascii="Arial" w:hAnsi="Arial" w:cs="Arial"/>
                <w:bCs/>
                <w:i/>
                <w:iCs/>
                <w:sz w:val="20"/>
                <w:szCs w:val="20"/>
              </w:rPr>
              <w:t>de Jalisco, ya que se incorporan otros derechos que no fueron contemplados en la reforma federal.</w:t>
            </w:r>
          </w:p>
          <w:p w14:paraId="3CD8880B" w14:textId="77777777" w:rsidR="00900D84" w:rsidRPr="00900D84" w:rsidRDefault="00900D84" w:rsidP="00900D84">
            <w:pPr>
              <w:spacing w:line="276" w:lineRule="auto"/>
              <w:jc w:val="both"/>
              <w:rPr>
                <w:rFonts w:ascii="Arial" w:hAnsi="Arial" w:cs="Arial"/>
                <w:bCs/>
                <w:i/>
                <w:iCs/>
                <w:sz w:val="20"/>
                <w:szCs w:val="20"/>
              </w:rPr>
            </w:pPr>
          </w:p>
          <w:p w14:paraId="73B28ED7" w14:textId="59E7E416" w:rsid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 xml:space="preserve">Para su construcción se recibieron las aportaciones de </w:t>
            </w:r>
            <w:r w:rsidRPr="00900D84">
              <w:rPr>
                <w:rFonts w:ascii="Arial" w:hAnsi="Arial" w:cs="Arial"/>
                <w:i/>
                <w:iCs/>
                <w:spacing w:val="-3"/>
                <w:sz w:val="20"/>
                <w:szCs w:val="20"/>
              </w:rPr>
              <w:t xml:space="preserve">las comunidades indígenas y pueblos originarios </w:t>
            </w:r>
            <w:r w:rsidRPr="00900D84">
              <w:rPr>
                <w:rFonts w:ascii="Arial" w:hAnsi="Arial" w:cs="Arial"/>
                <w:bCs/>
                <w:i/>
                <w:iCs/>
                <w:sz w:val="20"/>
                <w:szCs w:val="20"/>
              </w:rPr>
              <w:t>del Estado de Jalisco, que a continuación se describen:</w:t>
            </w:r>
          </w:p>
          <w:p w14:paraId="302614E2" w14:textId="77777777" w:rsidR="00900D84" w:rsidRPr="00900D84" w:rsidRDefault="00900D84" w:rsidP="00900D84">
            <w:pPr>
              <w:spacing w:line="276" w:lineRule="auto"/>
              <w:jc w:val="both"/>
              <w:rPr>
                <w:rFonts w:ascii="Arial" w:hAnsi="Arial" w:cs="Arial"/>
                <w:bCs/>
                <w:i/>
                <w:iCs/>
                <w:sz w:val="20"/>
                <w:szCs w:val="20"/>
              </w:rPr>
            </w:pPr>
          </w:p>
          <w:p w14:paraId="241EC9BD" w14:textId="77777777" w:rsidR="00900D84" w:rsidRP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De la región norte:</w:t>
            </w:r>
          </w:p>
          <w:p w14:paraId="4C2E2669" w14:textId="77777777" w:rsidR="00900D84" w:rsidRPr="00900D84" w:rsidRDefault="00900D84" w:rsidP="00900D84">
            <w:pPr>
              <w:spacing w:line="276" w:lineRule="auto"/>
              <w:ind w:firstLine="360"/>
              <w:jc w:val="both"/>
              <w:rPr>
                <w:rFonts w:ascii="Arial" w:hAnsi="Arial" w:cs="Arial"/>
                <w:bCs/>
                <w:i/>
                <w:iCs/>
                <w:sz w:val="20"/>
                <w:szCs w:val="20"/>
              </w:rPr>
            </w:pPr>
            <w:r w:rsidRPr="00900D84">
              <w:rPr>
                <w:rFonts w:ascii="Arial" w:hAnsi="Arial" w:cs="Arial"/>
                <w:bCs/>
                <w:i/>
                <w:iCs/>
                <w:sz w:val="20"/>
                <w:szCs w:val="20"/>
              </w:rPr>
              <w:t xml:space="preserve">Pueblo </w:t>
            </w:r>
            <w:proofErr w:type="spellStart"/>
            <w:r w:rsidRPr="00900D84">
              <w:rPr>
                <w:rFonts w:ascii="Arial" w:hAnsi="Arial" w:cs="Arial"/>
                <w:bCs/>
                <w:i/>
                <w:iCs/>
                <w:sz w:val="20"/>
                <w:szCs w:val="20"/>
              </w:rPr>
              <w:t>Wixárika</w:t>
            </w:r>
            <w:proofErr w:type="spellEnd"/>
            <w:r w:rsidRPr="00900D84">
              <w:rPr>
                <w:rFonts w:ascii="Arial" w:hAnsi="Arial" w:cs="Arial"/>
                <w:bCs/>
                <w:i/>
                <w:iCs/>
                <w:sz w:val="20"/>
                <w:szCs w:val="20"/>
              </w:rPr>
              <w:t>:</w:t>
            </w:r>
          </w:p>
          <w:p w14:paraId="21846050" w14:textId="77777777" w:rsidR="00900D84" w:rsidRPr="00900D84" w:rsidRDefault="00900D84" w:rsidP="00900D84">
            <w:pPr>
              <w:pStyle w:val="Prrafodelista"/>
              <w:widowControl w:val="0"/>
              <w:numPr>
                <w:ilvl w:val="0"/>
                <w:numId w:val="10"/>
              </w:numPr>
              <w:autoSpaceDE w:val="0"/>
              <w:autoSpaceDN w:val="0"/>
              <w:spacing w:line="276" w:lineRule="auto"/>
              <w:contextualSpacing w:val="0"/>
              <w:jc w:val="both"/>
              <w:rPr>
                <w:bCs/>
                <w:i/>
                <w:iCs/>
                <w:sz w:val="20"/>
                <w:szCs w:val="20"/>
              </w:rPr>
            </w:pPr>
            <w:r w:rsidRPr="00900D84">
              <w:rPr>
                <w:bCs/>
                <w:i/>
                <w:iCs/>
                <w:sz w:val="20"/>
                <w:szCs w:val="20"/>
              </w:rPr>
              <w:t xml:space="preserve">San Sebastián </w:t>
            </w:r>
            <w:proofErr w:type="spellStart"/>
            <w:r w:rsidRPr="00900D84">
              <w:rPr>
                <w:bCs/>
                <w:i/>
                <w:iCs/>
                <w:sz w:val="20"/>
                <w:szCs w:val="20"/>
              </w:rPr>
              <w:t>Teponahuaxtlán</w:t>
            </w:r>
            <w:proofErr w:type="spellEnd"/>
            <w:r w:rsidRPr="00900D84">
              <w:rPr>
                <w:bCs/>
                <w:i/>
                <w:iCs/>
                <w:sz w:val="20"/>
                <w:szCs w:val="20"/>
              </w:rPr>
              <w:t xml:space="preserve"> en el municipio de Mezquitic y su anexo de Tuxpan de Bolaños.</w:t>
            </w:r>
          </w:p>
          <w:p w14:paraId="6E6FB28E" w14:textId="77777777" w:rsidR="00900D84" w:rsidRPr="00900D84" w:rsidRDefault="00900D84" w:rsidP="00900D84">
            <w:pPr>
              <w:pStyle w:val="Prrafodelista"/>
              <w:widowControl w:val="0"/>
              <w:numPr>
                <w:ilvl w:val="0"/>
                <w:numId w:val="10"/>
              </w:numPr>
              <w:autoSpaceDE w:val="0"/>
              <w:autoSpaceDN w:val="0"/>
              <w:spacing w:line="276" w:lineRule="auto"/>
              <w:contextualSpacing w:val="0"/>
              <w:jc w:val="both"/>
              <w:rPr>
                <w:bCs/>
                <w:i/>
                <w:iCs/>
                <w:sz w:val="20"/>
                <w:szCs w:val="20"/>
              </w:rPr>
            </w:pPr>
            <w:r w:rsidRPr="00900D84">
              <w:rPr>
                <w:bCs/>
                <w:i/>
                <w:iCs/>
                <w:sz w:val="20"/>
                <w:szCs w:val="20"/>
              </w:rPr>
              <w:t xml:space="preserve">San Andrés </w:t>
            </w:r>
            <w:proofErr w:type="spellStart"/>
            <w:r w:rsidRPr="00900D84">
              <w:rPr>
                <w:bCs/>
                <w:i/>
                <w:iCs/>
                <w:sz w:val="20"/>
                <w:szCs w:val="20"/>
              </w:rPr>
              <w:t>Cohamiata</w:t>
            </w:r>
            <w:proofErr w:type="spellEnd"/>
            <w:r w:rsidRPr="00900D84">
              <w:rPr>
                <w:bCs/>
                <w:i/>
                <w:iCs/>
                <w:sz w:val="20"/>
                <w:szCs w:val="20"/>
              </w:rPr>
              <w:t xml:space="preserve"> del municipio de Mezquitic.</w:t>
            </w:r>
          </w:p>
          <w:p w14:paraId="4E21D517" w14:textId="77777777" w:rsidR="00900D84" w:rsidRPr="00900D84" w:rsidRDefault="00900D84" w:rsidP="00900D84">
            <w:pPr>
              <w:pStyle w:val="Prrafodelista"/>
              <w:widowControl w:val="0"/>
              <w:numPr>
                <w:ilvl w:val="0"/>
                <w:numId w:val="10"/>
              </w:numPr>
              <w:autoSpaceDE w:val="0"/>
              <w:autoSpaceDN w:val="0"/>
              <w:spacing w:line="276" w:lineRule="auto"/>
              <w:contextualSpacing w:val="0"/>
              <w:jc w:val="both"/>
              <w:rPr>
                <w:bCs/>
                <w:i/>
                <w:iCs/>
                <w:sz w:val="20"/>
                <w:szCs w:val="20"/>
              </w:rPr>
            </w:pPr>
            <w:r w:rsidRPr="00900D84">
              <w:rPr>
                <w:bCs/>
                <w:i/>
                <w:iCs/>
                <w:sz w:val="20"/>
                <w:szCs w:val="20"/>
              </w:rPr>
              <w:t xml:space="preserve">Santa Catarina </w:t>
            </w:r>
            <w:proofErr w:type="spellStart"/>
            <w:r w:rsidRPr="00900D84">
              <w:rPr>
                <w:bCs/>
                <w:i/>
                <w:iCs/>
                <w:sz w:val="20"/>
                <w:szCs w:val="20"/>
              </w:rPr>
              <w:t>Cuexcomatitlán</w:t>
            </w:r>
            <w:proofErr w:type="spellEnd"/>
            <w:r w:rsidRPr="00900D84">
              <w:rPr>
                <w:bCs/>
                <w:i/>
                <w:iCs/>
                <w:sz w:val="20"/>
                <w:szCs w:val="20"/>
              </w:rPr>
              <w:t xml:space="preserve"> del municipio de Mezquitic.</w:t>
            </w:r>
          </w:p>
          <w:p w14:paraId="02F8B597" w14:textId="77777777" w:rsidR="00900D84" w:rsidRP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Pueblo Tepehuano (</w:t>
            </w:r>
            <w:proofErr w:type="spellStart"/>
            <w:r w:rsidRPr="00900D84">
              <w:rPr>
                <w:rFonts w:ascii="Arial" w:hAnsi="Arial" w:cs="Arial"/>
                <w:bCs/>
                <w:i/>
                <w:iCs/>
                <w:sz w:val="20"/>
                <w:szCs w:val="20"/>
              </w:rPr>
              <w:t>Odam</w:t>
            </w:r>
            <w:proofErr w:type="spellEnd"/>
            <w:r w:rsidRPr="00900D84">
              <w:rPr>
                <w:rFonts w:ascii="Arial" w:hAnsi="Arial" w:cs="Arial"/>
                <w:bCs/>
                <w:i/>
                <w:iCs/>
                <w:sz w:val="20"/>
                <w:szCs w:val="20"/>
              </w:rPr>
              <w:t>)</w:t>
            </w:r>
          </w:p>
          <w:p w14:paraId="1A5B1A5B" w14:textId="77777777" w:rsidR="00900D84" w:rsidRPr="00900D84" w:rsidRDefault="00900D84" w:rsidP="00900D84">
            <w:pPr>
              <w:pStyle w:val="Prrafodelista"/>
              <w:widowControl w:val="0"/>
              <w:numPr>
                <w:ilvl w:val="0"/>
                <w:numId w:val="11"/>
              </w:numPr>
              <w:autoSpaceDE w:val="0"/>
              <w:autoSpaceDN w:val="0"/>
              <w:spacing w:line="276" w:lineRule="auto"/>
              <w:contextualSpacing w:val="0"/>
              <w:jc w:val="both"/>
              <w:rPr>
                <w:bCs/>
                <w:i/>
                <w:iCs/>
                <w:sz w:val="20"/>
                <w:szCs w:val="20"/>
              </w:rPr>
            </w:pPr>
            <w:r w:rsidRPr="00900D84">
              <w:rPr>
                <w:bCs/>
                <w:i/>
                <w:iCs/>
                <w:sz w:val="20"/>
                <w:szCs w:val="20"/>
              </w:rPr>
              <w:t>San Juan de los Potreros (</w:t>
            </w:r>
            <w:proofErr w:type="spellStart"/>
            <w:r w:rsidRPr="00900D84">
              <w:rPr>
                <w:bCs/>
                <w:i/>
                <w:iCs/>
                <w:sz w:val="20"/>
                <w:szCs w:val="20"/>
              </w:rPr>
              <w:t>Chimaltitán</w:t>
            </w:r>
            <w:proofErr w:type="spellEnd"/>
            <w:r w:rsidRPr="00900D84">
              <w:rPr>
                <w:bCs/>
                <w:i/>
                <w:iCs/>
                <w:sz w:val="20"/>
                <w:szCs w:val="20"/>
              </w:rPr>
              <w:t>)</w:t>
            </w:r>
          </w:p>
          <w:p w14:paraId="340EC6E4" w14:textId="77777777" w:rsidR="00900D84" w:rsidRPr="00900D84" w:rsidRDefault="00900D84" w:rsidP="00900D84">
            <w:pPr>
              <w:pStyle w:val="Prrafodelista"/>
              <w:widowControl w:val="0"/>
              <w:numPr>
                <w:ilvl w:val="0"/>
                <w:numId w:val="11"/>
              </w:numPr>
              <w:autoSpaceDE w:val="0"/>
              <w:autoSpaceDN w:val="0"/>
              <w:spacing w:line="276" w:lineRule="auto"/>
              <w:contextualSpacing w:val="0"/>
              <w:jc w:val="both"/>
              <w:rPr>
                <w:bCs/>
                <w:i/>
                <w:iCs/>
                <w:sz w:val="20"/>
                <w:szCs w:val="20"/>
              </w:rPr>
            </w:pPr>
            <w:proofErr w:type="spellStart"/>
            <w:r w:rsidRPr="00900D84">
              <w:rPr>
                <w:bCs/>
                <w:i/>
                <w:iCs/>
                <w:sz w:val="20"/>
                <w:szCs w:val="20"/>
              </w:rPr>
              <w:t>Tepizuac</w:t>
            </w:r>
            <w:proofErr w:type="spellEnd"/>
            <w:r w:rsidRPr="00900D84">
              <w:rPr>
                <w:bCs/>
                <w:i/>
                <w:iCs/>
                <w:sz w:val="20"/>
                <w:szCs w:val="20"/>
              </w:rPr>
              <w:t xml:space="preserve"> (</w:t>
            </w:r>
            <w:proofErr w:type="spellStart"/>
            <w:r w:rsidRPr="00900D84">
              <w:rPr>
                <w:bCs/>
                <w:i/>
                <w:iCs/>
                <w:sz w:val="20"/>
                <w:szCs w:val="20"/>
              </w:rPr>
              <w:t>Chimaltitán</w:t>
            </w:r>
            <w:proofErr w:type="spellEnd"/>
            <w:r w:rsidRPr="00900D84">
              <w:rPr>
                <w:bCs/>
                <w:i/>
                <w:iCs/>
                <w:sz w:val="20"/>
                <w:szCs w:val="20"/>
              </w:rPr>
              <w:t>)</w:t>
            </w:r>
          </w:p>
          <w:p w14:paraId="35F0DB4A" w14:textId="77777777" w:rsidR="00900D84" w:rsidRPr="00900D84" w:rsidRDefault="00900D84" w:rsidP="00900D84">
            <w:pPr>
              <w:pStyle w:val="Prrafodelista"/>
              <w:widowControl w:val="0"/>
              <w:numPr>
                <w:ilvl w:val="0"/>
                <w:numId w:val="11"/>
              </w:numPr>
              <w:autoSpaceDE w:val="0"/>
              <w:autoSpaceDN w:val="0"/>
              <w:spacing w:line="276" w:lineRule="auto"/>
              <w:contextualSpacing w:val="0"/>
              <w:jc w:val="both"/>
              <w:rPr>
                <w:bCs/>
                <w:i/>
                <w:iCs/>
                <w:sz w:val="20"/>
                <w:szCs w:val="20"/>
              </w:rPr>
            </w:pPr>
            <w:r w:rsidRPr="00900D84">
              <w:rPr>
                <w:bCs/>
                <w:i/>
                <w:iCs/>
                <w:sz w:val="20"/>
                <w:szCs w:val="20"/>
              </w:rPr>
              <w:t xml:space="preserve">San Lorenzo de </w:t>
            </w:r>
            <w:proofErr w:type="spellStart"/>
            <w:r w:rsidRPr="00900D84">
              <w:rPr>
                <w:bCs/>
                <w:i/>
                <w:iCs/>
                <w:sz w:val="20"/>
                <w:szCs w:val="20"/>
              </w:rPr>
              <w:t>Atzqueltan</w:t>
            </w:r>
            <w:proofErr w:type="spellEnd"/>
            <w:r w:rsidRPr="00900D84">
              <w:rPr>
                <w:bCs/>
                <w:i/>
                <w:iCs/>
                <w:sz w:val="20"/>
                <w:szCs w:val="20"/>
              </w:rPr>
              <w:t xml:space="preserve"> (Villa Guerrero)</w:t>
            </w:r>
          </w:p>
          <w:p w14:paraId="74198424" w14:textId="77777777" w:rsidR="00900D84" w:rsidRPr="00900D84" w:rsidRDefault="00900D84" w:rsidP="00900D84">
            <w:pPr>
              <w:pStyle w:val="Prrafodelista"/>
              <w:spacing w:line="276" w:lineRule="auto"/>
              <w:rPr>
                <w:bCs/>
                <w:i/>
                <w:iCs/>
                <w:sz w:val="20"/>
                <w:szCs w:val="20"/>
              </w:rPr>
            </w:pPr>
          </w:p>
          <w:p w14:paraId="11EF4640" w14:textId="77777777" w:rsidR="00900D84" w:rsidRP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lastRenderedPageBreak/>
              <w:t>De la Región Altos Norte</w:t>
            </w:r>
          </w:p>
          <w:p w14:paraId="2366D1C1" w14:textId="77777777" w:rsidR="00900D84" w:rsidRPr="00900D84" w:rsidRDefault="00900D84" w:rsidP="00900D84">
            <w:pPr>
              <w:spacing w:line="276" w:lineRule="auto"/>
              <w:ind w:firstLine="360"/>
              <w:jc w:val="both"/>
              <w:rPr>
                <w:rFonts w:ascii="Arial" w:hAnsi="Arial" w:cs="Arial"/>
                <w:bCs/>
                <w:i/>
                <w:iCs/>
                <w:sz w:val="20"/>
                <w:szCs w:val="20"/>
              </w:rPr>
            </w:pPr>
            <w:r w:rsidRPr="00900D84">
              <w:rPr>
                <w:rFonts w:ascii="Arial" w:hAnsi="Arial" w:cs="Arial"/>
                <w:bCs/>
                <w:i/>
                <w:iCs/>
                <w:sz w:val="20"/>
                <w:szCs w:val="20"/>
              </w:rPr>
              <w:t>Pueblo Chichimeca-Tlaxcalteca</w:t>
            </w:r>
          </w:p>
          <w:p w14:paraId="3A899E0C" w14:textId="77777777" w:rsidR="00900D84" w:rsidRPr="00900D84" w:rsidRDefault="00900D84" w:rsidP="00900D84">
            <w:pPr>
              <w:pStyle w:val="Prrafodelista"/>
              <w:widowControl w:val="0"/>
              <w:numPr>
                <w:ilvl w:val="0"/>
                <w:numId w:val="12"/>
              </w:numPr>
              <w:autoSpaceDE w:val="0"/>
              <w:autoSpaceDN w:val="0"/>
              <w:spacing w:line="276" w:lineRule="auto"/>
              <w:contextualSpacing w:val="0"/>
              <w:jc w:val="both"/>
              <w:rPr>
                <w:bCs/>
                <w:i/>
                <w:iCs/>
                <w:sz w:val="20"/>
                <w:szCs w:val="20"/>
              </w:rPr>
            </w:pPr>
            <w:r w:rsidRPr="00900D84">
              <w:rPr>
                <w:bCs/>
                <w:i/>
                <w:iCs/>
                <w:sz w:val="20"/>
                <w:szCs w:val="20"/>
              </w:rPr>
              <w:t>San Juan de la Laguna (Lagos de Moreno)</w:t>
            </w:r>
          </w:p>
          <w:p w14:paraId="4C811065" w14:textId="77777777" w:rsidR="00900D84" w:rsidRPr="00900D84" w:rsidRDefault="00900D84" w:rsidP="00900D84">
            <w:pPr>
              <w:pStyle w:val="Prrafodelista"/>
              <w:widowControl w:val="0"/>
              <w:numPr>
                <w:ilvl w:val="0"/>
                <w:numId w:val="12"/>
              </w:numPr>
              <w:autoSpaceDE w:val="0"/>
              <w:autoSpaceDN w:val="0"/>
              <w:spacing w:line="276" w:lineRule="auto"/>
              <w:contextualSpacing w:val="0"/>
              <w:jc w:val="both"/>
              <w:rPr>
                <w:bCs/>
                <w:i/>
                <w:iCs/>
                <w:sz w:val="20"/>
                <w:szCs w:val="20"/>
              </w:rPr>
            </w:pPr>
            <w:r w:rsidRPr="00900D84">
              <w:rPr>
                <w:bCs/>
                <w:i/>
                <w:iCs/>
                <w:sz w:val="20"/>
                <w:szCs w:val="20"/>
              </w:rPr>
              <w:t>San Miguel de Buenavista (Lagos de Moreno)</w:t>
            </w:r>
          </w:p>
          <w:p w14:paraId="0E5ECAF6" w14:textId="77777777" w:rsidR="00900D84" w:rsidRPr="00900D84" w:rsidRDefault="00900D84" w:rsidP="00900D84">
            <w:pPr>
              <w:pStyle w:val="Prrafodelista"/>
              <w:widowControl w:val="0"/>
              <w:numPr>
                <w:ilvl w:val="0"/>
                <w:numId w:val="12"/>
              </w:numPr>
              <w:autoSpaceDE w:val="0"/>
              <w:autoSpaceDN w:val="0"/>
              <w:spacing w:line="276" w:lineRule="auto"/>
              <w:contextualSpacing w:val="0"/>
              <w:jc w:val="both"/>
              <w:rPr>
                <w:bCs/>
                <w:i/>
                <w:iCs/>
                <w:sz w:val="20"/>
                <w:szCs w:val="20"/>
              </w:rPr>
            </w:pPr>
            <w:r w:rsidRPr="00900D84">
              <w:rPr>
                <w:bCs/>
                <w:i/>
                <w:iCs/>
                <w:sz w:val="20"/>
                <w:szCs w:val="20"/>
              </w:rPr>
              <w:t>Pueblo Moya (Lagos de Moreno)</w:t>
            </w:r>
          </w:p>
          <w:p w14:paraId="659CF1CB" w14:textId="77777777" w:rsidR="00900D84" w:rsidRPr="00900D84" w:rsidRDefault="00900D84" w:rsidP="00900D84">
            <w:pPr>
              <w:pStyle w:val="Prrafodelista"/>
              <w:spacing w:line="276" w:lineRule="auto"/>
              <w:rPr>
                <w:bCs/>
                <w:i/>
                <w:iCs/>
                <w:sz w:val="20"/>
                <w:szCs w:val="20"/>
              </w:rPr>
            </w:pPr>
          </w:p>
          <w:p w14:paraId="50F4DBF3" w14:textId="77777777" w:rsidR="00900D84" w:rsidRP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De la Región Sur</w:t>
            </w:r>
          </w:p>
          <w:p w14:paraId="5CA6E5FF" w14:textId="77777777" w:rsidR="00900D84" w:rsidRPr="00900D84" w:rsidRDefault="00900D84" w:rsidP="00900D84">
            <w:pPr>
              <w:spacing w:line="276" w:lineRule="auto"/>
              <w:ind w:firstLine="360"/>
              <w:jc w:val="both"/>
              <w:rPr>
                <w:rFonts w:ascii="Arial" w:hAnsi="Arial" w:cs="Arial"/>
                <w:bCs/>
                <w:i/>
                <w:iCs/>
                <w:sz w:val="20"/>
                <w:szCs w:val="20"/>
              </w:rPr>
            </w:pPr>
            <w:r w:rsidRPr="00900D84">
              <w:rPr>
                <w:rFonts w:ascii="Arial" w:hAnsi="Arial" w:cs="Arial"/>
                <w:bCs/>
                <w:i/>
                <w:iCs/>
                <w:sz w:val="20"/>
                <w:szCs w:val="20"/>
              </w:rPr>
              <w:t>Pueblo Nahua</w:t>
            </w:r>
          </w:p>
          <w:p w14:paraId="09D256FC" w14:textId="77777777" w:rsidR="00900D84" w:rsidRPr="00900D84" w:rsidRDefault="00900D84" w:rsidP="00900D84">
            <w:pPr>
              <w:pStyle w:val="Prrafodelista"/>
              <w:widowControl w:val="0"/>
              <w:numPr>
                <w:ilvl w:val="0"/>
                <w:numId w:val="12"/>
              </w:numPr>
              <w:autoSpaceDE w:val="0"/>
              <w:autoSpaceDN w:val="0"/>
              <w:spacing w:line="276" w:lineRule="auto"/>
              <w:contextualSpacing w:val="0"/>
              <w:jc w:val="both"/>
              <w:rPr>
                <w:bCs/>
                <w:i/>
                <w:iCs/>
                <w:sz w:val="20"/>
                <w:szCs w:val="20"/>
              </w:rPr>
            </w:pPr>
            <w:r w:rsidRPr="00900D84">
              <w:rPr>
                <w:bCs/>
                <w:i/>
                <w:iCs/>
                <w:sz w:val="20"/>
                <w:szCs w:val="20"/>
              </w:rPr>
              <w:t>Tuxpan (Tuxpan)</w:t>
            </w:r>
          </w:p>
          <w:p w14:paraId="655FB1E0" w14:textId="77777777" w:rsidR="00900D84" w:rsidRPr="00900D84" w:rsidRDefault="00900D84" w:rsidP="00900D84">
            <w:pPr>
              <w:pStyle w:val="Prrafodelista"/>
              <w:widowControl w:val="0"/>
              <w:numPr>
                <w:ilvl w:val="0"/>
                <w:numId w:val="12"/>
              </w:numPr>
              <w:autoSpaceDE w:val="0"/>
              <w:autoSpaceDN w:val="0"/>
              <w:spacing w:line="276" w:lineRule="auto"/>
              <w:contextualSpacing w:val="0"/>
              <w:jc w:val="both"/>
              <w:rPr>
                <w:bCs/>
                <w:i/>
                <w:iCs/>
                <w:color w:val="000000" w:themeColor="text1"/>
                <w:sz w:val="20"/>
                <w:szCs w:val="20"/>
              </w:rPr>
            </w:pPr>
            <w:r w:rsidRPr="00900D84">
              <w:rPr>
                <w:bCs/>
                <w:i/>
                <w:iCs/>
                <w:color w:val="000000" w:themeColor="text1"/>
                <w:sz w:val="20"/>
                <w:szCs w:val="20"/>
              </w:rPr>
              <w:t>Los Laureles (Tuxpan)</w:t>
            </w:r>
          </w:p>
          <w:p w14:paraId="2337BE49" w14:textId="77777777" w:rsidR="00900D84" w:rsidRPr="00900D84" w:rsidRDefault="00900D84" w:rsidP="00900D84">
            <w:pPr>
              <w:pStyle w:val="Prrafodelista"/>
              <w:widowControl w:val="0"/>
              <w:numPr>
                <w:ilvl w:val="0"/>
                <w:numId w:val="12"/>
              </w:numPr>
              <w:autoSpaceDE w:val="0"/>
              <w:autoSpaceDN w:val="0"/>
              <w:spacing w:line="276" w:lineRule="auto"/>
              <w:contextualSpacing w:val="0"/>
              <w:jc w:val="both"/>
              <w:rPr>
                <w:bCs/>
                <w:i/>
                <w:iCs/>
                <w:color w:val="000000" w:themeColor="text1"/>
                <w:sz w:val="20"/>
                <w:szCs w:val="20"/>
              </w:rPr>
            </w:pPr>
            <w:r w:rsidRPr="00900D84">
              <w:rPr>
                <w:bCs/>
                <w:i/>
                <w:iCs/>
                <w:color w:val="000000" w:themeColor="text1"/>
                <w:sz w:val="20"/>
                <w:szCs w:val="20"/>
              </w:rPr>
              <w:t>Rancho El Niño (Tuxpan)</w:t>
            </w:r>
          </w:p>
          <w:p w14:paraId="2C8BBD2E" w14:textId="77777777" w:rsidR="00900D84" w:rsidRPr="00900D84" w:rsidRDefault="00900D84" w:rsidP="00900D84">
            <w:pPr>
              <w:pStyle w:val="Prrafodelista"/>
              <w:widowControl w:val="0"/>
              <w:numPr>
                <w:ilvl w:val="0"/>
                <w:numId w:val="12"/>
              </w:numPr>
              <w:autoSpaceDE w:val="0"/>
              <w:autoSpaceDN w:val="0"/>
              <w:spacing w:line="276" w:lineRule="auto"/>
              <w:contextualSpacing w:val="0"/>
              <w:jc w:val="both"/>
              <w:rPr>
                <w:bCs/>
                <w:i/>
                <w:iCs/>
                <w:color w:val="000000" w:themeColor="text1"/>
                <w:sz w:val="20"/>
                <w:szCs w:val="20"/>
              </w:rPr>
            </w:pPr>
            <w:r w:rsidRPr="00900D84">
              <w:rPr>
                <w:bCs/>
                <w:i/>
                <w:iCs/>
                <w:color w:val="000000" w:themeColor="text1"/>
                <w:sz w:val="20"/>
                <w:szCs w:val="20"/>
              </w:rPr>
              <w:t>Paso de San Juan (Tuxpan)</w:t>
            </w:r>
          </w:p>
          <w:p w14:paraId="07E54C34" w14:textId="77777777" w:rsidR="00900D84" w:rsidRPr="00900D84" w:rsidRDefault="00900D84" w:rsidP="00900D84">
            <w:pPr>
              <w:pStyle w:val="Prrafodelista"/>
              <w:widowControl w:val="0"/>
              <w:numPr>
                <w:ilvl w:val="0"/>
                <w:numId w:val="12"/>
              </w:numPr>
              <w:autoSpaceDE w:val="0"/>
              <w:autoSpaceDN w:val="0"/>
              <w:spacing w:line="276" w:lineRule="auto"/>
              <w:contextualSpacing w:val="0"/>
              <w:jc w:val="both"/>
              <w:rPr>
                <w:bCs/>
                <w:i/>
                <w:iCs/>
                <w:color w:val="000000" w:themeColor="text1"/>
                <w:sz w:val="20"/>
                <w:szCs w:val="20"/>
              </w:rPr>
            </w:pPr>
            <w:r w:rsidRPr="00900D84">
              <w:rPr>
                <w:bCs/>
                <w:i/>
                <w:iCs/>
                <w:color w:val="000000" w:themeColor="text1"/>
                <w:sz w:val="20"/>
                <w:szCs w:val="20"/>
              </w:rPr>
              <w:t xml:space="preserve">San Juan </w:t>
            </w:r>
            <w:proofErr w:type="spellStart"/>
            <w:r w:rsidRPr="00900D84">
              <w:rPr>
                <w:bCs/>
                <w:i/>
                <w:iCs/>
                <w:color w:val="000000" w:themeColor="text1"/>
                <w:sz w:val="20"/>
                <w:szCs w:val="20"/>
              </w:rPr>
              <w:t>Espanatica</w:t>
            </w:r>
            <w:proofErr w:type="spellEnd"/>
            <w:r w:rsidRPr="00900D84">
              <w:rPr>
                <w:bCs/>
                <w:i/>
                <w:iCs/>
                <w:color w:val="000000" w:themeColor="text1"/>
                <w:sz w:val="20"/>
                <w:szCs w:val="20"/>
              </w:rPr>
              <w:t xml:space="preserve"> (Tuxpan)</w:t>
            </w:r>
          </w:p>
          <w:p w14:paraId="02A92D1A" w14:textId="77777777" w:rsidR="00900D84" w:rsidRPr="00900D84" w:rsidRDefault="00900D84" w:rsidP="00900D84">
            <w:pPr>
              <w:pStyle w:val="Prrafodelista"/>
              <w:widowControl w:val="0"/>
              <w:numPr>
                <w:ilvl w:val="0"/>
                <w:numId w:val="12"/>
              </w:numPr>
              <w:autoSpaceDE w:val="0"/>
              <w:autoSpaceDN w:val="0"/>
              <w:spacing w:line="276" w:lineRule="auto"/>
              <w:contextualSpacing w:val="0"/>
              <w:jc w:val="both"/>
              <w:rPr>
                <w:bCs/>
                <w:i/>
                <w:iCs/>
                <w:color w:val="000000" w:themeColor="text1"/>
                <w:sz w:val="20"/>
                <w:szCs w:val="20"/>
              </w:rPr>
            </w:pPr>
            <w:r w:rsidRPr="00900D84">
              <w:rPr>
                <w:bCs/>
                <w:i/>
                <w:iCs/>
                <w:color w:val="000000" w:themeColor="text1"/>
                <w:sz w:val="20"/>
                <w:szCs w:val="20"/>
              </w:rPr>
              <w:t>San Miguel (Tuxpan)</w:t>
            </w:r>
          </w:p>
          <w:p w14:paraId="2F33F97D" w14:textId="77777777" w:rsidR="00900D84" w:rsidRPr="00900D84" w:rsidRDefault="00900D84" w:rsidP="00900D84">
            <w:pPr>
              <w:pStyle w:val="Prrafodelista"/>
              <w:widowControl w:val="0"/>
              <w:numPr>
                <w:ilvl w:val="0"/>
                <w:numId w:val="12"/>
              </w:numPr>
              <w:autoSpaceDE w:val="0"/>
              <w:autoSpaceDN w:val="0"/>
              <w:spacing w:line="276" w:lineRule="auto"/>
              <w:contextualSpacing w:val="0"/>
              <w:jc w:val="both"/>
              <w:rPr>
                <w:bCs/>
                <w:i/>
                <w:iCs/>
                <w:color w:val="000000" w:themeColor="text1"/>
                <w:sz w:val="20"/>
                <w:szCs w:val="20"/>
              </w:rPr>
            </w:pPr>
            <w:r w:rsidRPr="00900D84">
              <w:rPr>
                <w:bCs/>
                <w:i/>
                <w:iCs/>
                <w:color w:val="000000" w:themeColor="text1"/>
                <w:sz w:val="20"/>
                <w:szCs w:val="20"/>
              </w:rPr>
              <w:t>Nuevo Poblado (Tuxpan)</w:t>
            </w:r>
          </w:p>
          <w:p w14:paraId="77F70F58" w14:textId="77777777" w:rsidR="00900D84" w:rsidRPr="00900D84" w:rsidRDefault="00900D84" w:rsidP="00900D84">
            <w:pPr>
              <w:pStyle w:val="Prrafodelista"/>
              <w:widowControl w:val="0"/>
              <w:numPr>
                <w:ilvl w:val="0"/>
                <w:numId w:val="12"/>
              </w:numPr>
              <w:autoSpaceDE w:val="0"/>
              <w:autoSpaceDN w:val="0"/>
              <w:spacing w:line="276" w:lineRule="auto"/>
              <w:contextualSpacing w:val="0"/>
              <w:jc w:val="both"/>
              <w:rPr>
                <w:bCs/>
                <w:i/>
                <w:iCs/>
                <w:sz w:val="20"/>
                <w:szCs w:val="20"/>
              </w:rPr>
            </w:pPr>
            <w:r w:rsidRPr="00900D84">
              <w:rPr>
                <w:bCs/>
                <w:i/>
                <w:iCs/>
                <w:sz w:val="20"/>
                <w:szCs w:val="20"/>
              </w:rPr>
              <w:t xml:space="preserve">Loma de </w:t>
            </w:r>
            <w:proofErr w:type="spellStart"/>
            <w:r w:rsidRPr="00900D84">
              <w:rPr>
                <w:bCs/>
                <w:i/>
                <w:iCs/>
                <w:sz w:val="20"/>
                <w:szCs w:val="20"/>
              </w:rPr>
              <w:t>Perempitz</w:t>
            </w:r>
            <w:proofErr w:type="spellEnd"/>
            <w:r w:rsidRPr="00900D84">
              <w:rPr>
                <w:bCs/>
                <w:i/>
                <w:iCs/>
                <w:sz w:val="20"/>
                <w:szCs w:val="20"/>
              </w:rPr>
              <w:t xml:space="preserve"> (Zapotitlán de Vadillo)</w:t>
            </w:r>
          </w:p>
          <w:p w14:paraId="5C149921" w14:textId="77777777" w:rsidR="00900D84" w:rsidRPr="00900D84" w:rsidRDefault="00900D84" w:rsidP="00900D84">
            <w:pPr>
              <w:pStyle w:val="Prrafodelista"/>
              <w:widowControl w:val="0"/>
              <w:numPr>
                <w:ilvl w:val="0"/>
                <w:numId w:val="12"/>
              </w:numPr>
              <w:autoSpaceDE w:val="0"/>
              <w:autoSpaceDN w:val="0"/>
              <w:spacing w:line="276" w:lineRule="auto"/>
              <w:contextualSpacing w:val="0"/>
              <w:jc w:val="both"/>
              <w:rPr>
                <w:bCs/>
                <w:i/>
                <w:iCs/>
                <w:sz w:val="20"/>
                <w:szCs w:val="20"/>
              </w:rPr>
            </w:pPr>
            <w:r w:rsidRPr="00900D84">
              <w:rPr>
                <w:bCs/>
                <w:i/>
                <w:iCs/>
                <w:sz w:val="20"/>
                <w:szCs w:val="20"/>
              </w:rPr>
              <w:t>San José del Carmen (Zapotitlán de Vadillo)</w:t>
            </w:r>
          </w:p>
          <w:p w14:paraId="1D437210" w14:textId="77777777" w:rsidR="00900D84" w:rsidRPr="00900D84" w:rsidRDefault="00900D84" w:rsidP="00900D84">
            <w:pPr>
              <w:pStyle w:val="Prrafodelista"/>
              <w:widowControl w:val="0"/>
              <w:numPr>
                <w:ilvl w:val="0"/>
                <w:numId w:val="12"/>
              </w:numPr>
              <w:autoSpaceDE w:val="0"/>
              <w:autoSpaceDN w:val="0"/>
              <w:spacing w:line="276" w:lineRule="auto"/>
              <w:contextualSpacing w:val="0"/>
              <w:jc w:val="both"/>
              <w:rPr>
                <w:bCs/>
                <w:i/>
                <w:iCs/>
                <w:sz w:val="20"/>
                <w:szCs w:val="20"/>
              </w:rPr>
            </w:pPr>
            <w:proofErr w:type="spellStart"/>
            <w:r w:rsidRPr="00900D84">
              <w:rPr>
                <w:bCs/>
                <w:i/>
                <w:iCs/>
                <w:sz w:val="20"/>
                <w:szCs w:val="20"/>
              </w:rPr>
              <w:t>Tetapan</w:t>
            </w:r>
            <w:proofErr w:type="spellEnd"/>
            <w:r w:rsidRPr="00900D84">
              <w:rPr>
                <w:bCs/>
                <w:i/>
                <w:iCs/>
                <w:sz w:val="20"/>
                <w:szCs w:val="20"/>
              </w:rPr>
              <w:t xml:space="preserve"> (Zapotitlán de Vadillo)</w:t>
            </w:r>
          </w:p>
          <w:p w14:paraId="3F7B98F1" w14:textId="77777777" w:rsidR="00900D84" w:rsidRPr="00900D84" w:rsidRDefault="00900D84" w:rsidP="00900D84">
            <w:pPr>
              <w:pStyle w:val="Prrafodelista"/>
              <w:widowControl w:val="0"/>
              <w:numPr>
                <w:ilvl w:val="0"/>
                <w:numId w:val="12"/>
              </w:numPr>
              <w:autoSpaceDE w:val="0"/>
              <w:autoSpaceDN w:val="0"/>
              <w:spacing w:line="276" w:lineRule="auto"/>
              <w:contextualSpacing w:val="0"/>
              <w:jc w:val="both"/>
              <w:rPr>
                <w:bCs/>
                <w:i/>
                <w:iCs/>
                <w:sz w:val="20"/>
                <w:szCs w:val="20"/>
              </w:rPr>
            </w:pPr>
            <w:proofErr w:type="spellStart"/>
            <w:r w:rsidRPr="00900D84">
              <w:rPr>
                <w:bCs/>
                <w:i/>
                <w:iCs/>
                <w:sz w:val="20"/>
                <w:szCs w:val="20"/>
              </w:rPr>
              <w:t>Zacamecatl</w:t>
            </w:r>
            <w:proofErr w:type="spellEnd"/>
            <w:r w:rsidRPr="00900D84">
              <w:rPr>
                <w:bCs/>
                <w:i/>
                <w:iCs/>
                <w:sz w:val="20"/>
                <w:szCs w:val="20"/>
              </w:rPr>
              <w:t xml:space="preserve"> (Zapotitlán de Vadillo)</w:t>
            </w:r>
          </w:p>
          <w:p w14:paraId="03A73A2F" w14:textId="77777777" w:rsidR="00900D84" w:rsidRPr="00900D84" w:rsidRDefault="00900D84" w:rsidP="00900D84">
            <w:pPr>
              <w:pStyle w:val="Prrafodelista"/>
              <w:widowControl w:val="0"/>
              <w:numPr>
                <w:ilvl w:val="0"/>
                <w:numId w:val="12"/>
              </w:numPr>
              <w:autoSpaceDE w:val="0"/>
              <w:autoSpaceDN w:val="0"/>
              <w:spacing w:line="276" w:lineRule="auto"/>
              <w:contextualSpacing w:val="0"/>
              <w:jc w:val="both"/>
              <w:rPr>
                <w:bCs/>
                <w:i/>
                <w:iCs/>
                <w:sz w:val="20"/>
                <w:szCs w:val="20"/>
              </w:rPr>
            </w:pPr>
            <w:r w:rsidRPr="00900D84">
              <w:rPr>
                <w:bCs/>
                <w:i/>
                <w:iCs/>
                <w:sz w:val="20"/>
                <w:szCs w:val="20"/>
              </w:rPr>
              <w:t>Mazatán (Zapotitlán de Vadillo)</w:t>
            </w:r>
          </w:p>
          <w:p w14:paraId="416FCE61" w14:textId="77777777" w:rsidR="00900D84" w:rsidRPr="00900D84" w:rsidRDefault="00900D84" w:rsidP="00900D84">
            <w:pPr>
              <w:pStyle w:val="Prrafodelista"/>
              <w:widowControl w:val="0"/>
              <w:numPr>
                <w:ilvl w:val="0"/>
                <w:numId w:val="12"/>
              </w:numPr>
              <w:autoSpaceDE w:val="0"/>
              <w:autoSpaceDN w:val="0"/>
              <w:spacing w:line="276" w:lineRule="auto"/>
              <w:contextualSpacing w:val="0"/>
              <w:jc w:val="both"/>
              <w:rPr>
                <w:bCs/>
                <w:i/>
                <w:iCs/>
                <w:sz w:val="20"/>
                <w:szCs w:val="20"/>
              </w:rPr>
            </w:pPr>
            <w:r w:rsidRPr="00900D84">
              <w:rPr>
                <w:bCs/>
                <w:i/>
                <w:iCs/>
                <w:sz w:val="20"/>
                <w:szCs w:val="20"/>
              </w:rPr>
              <w:t>Zapotitlán de Vadillo (Zapotitlán de Vadillo)</w:t>
            </w:r>
          </w:p>
          <w:p w14:paraId="794D26A4" w14:textId="77777777" w:rsidR="00900D84" w:rsidRPr="00900D84" w:rsidRDefault="00900D84" w:rsidP="00900D84">
            <w:pPr>
              <w:pStyle w:val="Prrafodelista"/>
              <w:spacing w:line="276" w:lineRule="auto"/>
              <w:rPr>
                <w:bCs/>
                <w:i/>
                <w:iCs/>
                <w:sz w:val="20"/>
                <w:szCs w:val="20"/>
              </w:rPr>
            </w:pPr>
          </w:p>
          <w:p w14:paraId="1FD065C1" w14:textId="77777777" w:rsidR="00900D84" w:rsidRPr="00900D84" w:rsidRDefault="00900D84" w:rsidP="00900D84">
            <w:pPr>
              <w:pStyle w:val="Prrafodelista"/>
              <w:spacing w:line="276" w:lineRule="auto"/>
              <w:ind w:left="360"/>
              <w:rPr>
                <w:bCs/>
                <w:i/>
                <w:iCs/>
                <w:sz w:val="20"/>
                <w:szCs w:val="20"/>
              </w:rPr>
            </w:pPr>
            <w:r w:rsidRPr="00900D84">
              <w:rPr>
                <w:bCs/>
                <w:i/>
                <w:iCs/>
                <w:sz w:val="20"/>
                <w:szCs w:val="20"/>
              </w:rPr>
              <w:t>Pueblo Mixteco</w:t>
            </w:r>
          </w:p>
          <w:p w14:paraId="18DC607A" w14:textId="77777777" w:rsidR="00900D84" w:rsidRPr="00900D84" w:rsidRDefault="00900D84" w:rsidP="00900D84">
            <w:pPr>
              <w:pStyle w:val="Prrafodelista"/>
              <w:widowControl w:val="0"/>
              <w:numPr>
                <w:ilvl w:val="0"/>
                <w:numId w:val="12"/>
              </w:numPr>
              <w:autoSpaceDE w:val="0"/>
              <w:autoSpaceDN w:val="0"/>
              <w:spacing w:line="276" w:lineRule="auto"/>
              <w:contextualSpacing w:val="0"/>
              <w:jc w:val="both"/>
              <w:rPr>
                <w:bCs/>
                <w:i/>
                <w:iCs/>
                <w:color w:val="000000" w:themeColor="text1"/>
                <w:sz w:val="20"/>
                <w:szCs w:val="20"/>
              </w:rPr>
            </w:pPr>
            <w:r w:rsidRPr="00900D84">
              <w:rPr>
                <w:bCs/>
                <w:i/>
                <w:iCs/>
                <w:color w:val="000000" w:themeColor="text1"/>
                <w:sz w:val="20"/>
                <w:szCs w:val="20"/>
              </w:rPr>
              <w:t>San Gabriel</w:t>
            </w:r>
          </w:p>
          <w:p w14:paraId="596DE71C" w14:textId="77777777" w:rsidR="00900D84" w:rsidRPr="00900D84" w:rsidRDefault="00900D84" w:rsidP="00900D84">
            <w:pPr>
              <w:pStyle w:val="Prrafodelista"/>
              <w:spacing w:line="276" w:lineRule="auto"/>
              <w:rPr>
                <w:bCs/>
                <w:i/>
                <w:iCs/>
                <w:color w:val="000000" w:themeColor="text1"/>
                <w:sz w:val="20"/>
                <w:szCs w:val="20"/>
              </w:rPr>
            </w:pPr>
          </w:p>
          <w:p w14:paraId="6847FF40" w14:textId="77777777" w:rsidR="00900D84" w:rsidRP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Región Costa Sur</w:t>
            </w:r>
          </w:p>
          <w:p w14:paraId="2D18318A" w14:textId="77777777" w:rsidR="00900D84" w:rsidRPr="00900D84" w:rsidRDefault="00900D84" w:rsidP="00900D84">
            <w:pPr>
              <w:spacing w:line="276" w:lineRule="auto"/>
              <w:ind w:firstLine="360"/>
              <w:jc w:val="both"/>
              <w:rPr>
                <w:rFonts w:ascii="Arial" w:hAnsi="Arial" w:cs="Arial"/>
                <w:bCs/>
                <w:i/>
                <w:iCs/>
                <w:sz w:val="20"/>
                <w:szCs w:val="20"/>
              </w:rPr>
            </w:pPr>
            <w:r w:rsidRPr="00900D84">
              <w:rPr>
                <w:rFonts w:ascii="Arial" w:hAnsi="Arial" w:cs="Arial"/>
                <w:bCs/>
                <w:i/>
                <w:iCs/>
                <w:sz w:val="20"/>
                <w:szCs w:val="20"/>
              </w:rPr>
              <w:t>Pueblo Nahua</w:t>
            </w:r>
          </w:p>
          <w:p w14:paraId="14313535" w14:textId="77777777" w:rsidR="00900D84" w:rsidRPr="00900D84" w:rsidRDefault="00900D84" w:rsidP="00900D84">
            <w:pPr>
              <w:pStyle w:val="Prrafodelista"/>
              <w:widowControl w:val="0"/>
              <w:numPr>
                <w:ilvl w:val="0"/>
                <w:numId w:val="13"/>
              </w:numPr>
              <w:autoSpaceDE w:val="0"/>
              <w:autoSpaceDN w:val="0"/>
              <w:spacing w:line="276" w:lineRule="auto"/>
              <w:contextualSpacing w:val="0"/>
              <w:jc w:val="both"/>
              <w:rPr>
                <w:bCs/>
                <w:i/>
                <w:iCs/>
                <w:sz w:val="20"/>
                <w:szCs w:val="20"/>
              </w:rPr>
            </w:pPr>
            <w:proofErr w:type="spellStart"/>
            <w:r w:rsidRPr="00900D84">
              <w:rPr>
                <w:bCs/>
                <w:i/>
                <w:iCs/>
                <w:sz w:val="20"/>
                <w:szCs w:val="20"/>
              </w:rPr>
              <w:t>Ayotitlán</w:t>
            </w:r>
            <w:proofErr w:type="spellEnd"/>
            <w:r w:rsidRPr="00900D84">
              <w:rPr>
                <w:bCs/>
                <w:i/>
                <w:iCs/>
                <w:sz w:val="20"/>
                <w:szCs w:val="20"/>
              </w:rPr>
              <w:t xml:space="preserve"> (Cuautitlán de García Barragán)</w:t>
            </w:r>
          </w:p>
          <w:p w14:paraId="3ED2DCF7" w14:textId="77777777" w:rsidR="00900D84" w:rsidRPr="00900D84" w:rsidRDefault="00900D84" w:rsidP="00900D84">
            <w:pPr>
              <w:pStyle w:val="Prrafodelista"/>
              <w:widowControl w:val="0"/>
              <w:numPr>
                <w:ilvl w:val="0"/>
                <w:numId w:val="13"/>
              </w:numPr>
              <w:autoSpaceDE w:val="0"/>
              <w:autoSpaceDN w:val="0"/>
              <w:spacing w:line="276" w:lineRule="auto"/>
              <w:contextualSpacing w:val="0"/>
              <w:jc w:val="both"/>
              <w:rPr>
                <w:bCs/>
                <w:i/>
                <w:iCs/>
                <w:sz w:val="20"/>
                <w:szCs w:val="20"/>
              </w:rPr>
            </w:pPr>
            <w:proofErr w:type="spellStart"/>
            <w:r w:rsidRPr="00900D84">
              <w:rPr>
                <w:bCs/>
                <w:i/>
                <w:iCs/>
                <w:sz w:val="20"/>
                <w:szCs w:val="20"/>
              </w:rPr>
              <w:t>Telcruz</w:t>
            </w:r>
            <w:proofErr w:type="spellEnd"/>
            <w:r w:rsidRPr="00900D84">
              <w:rPr>
                <w:bCs/>
                <w:i/>
                <w:iCs/>
                <w:sz w:val="20"/>
                <w:szCs w:val="20"/>
              </w:rPr>
              <w:t xml:space="preserve"> (Cuautitlán de García Barragán)</w:t>
            </w:r>
          </w:p>
          <w:p w14:paraId="3A73B7BD" w14:textId="77777777" w:rsidR="00900D84" w:rsidRPr="00900D84" w:rsidRDefault="00900D84" w:rsidP="00900D84">
            <w:pPr>
              <w:pStyle w:val="Prrafodelista"/>
              <w:widowControl w:val="0"/>
              <w:numPr>
                <w:ilvl w:val="0"/>
                <w:numId w:val="13"/>
              </w:numPr>
              <w:autoSpaceDE w:val="0"/>
              <w:autoSpaceDN w:val="0"/>
              <w:spacing w:line="276" w:lineRule="auto"/>
              <w:contextualSpacing w:val="0"/>
              <w:jc w:val="both"/>
              <w:rPr>
                <w:bCs/>
                <w:i/>
                <w:iCs/>
                <w:sz w:val="20"/>
                <w:szCs w:val="20"/>
              </w:rPr>
            </w:pPr>
            <w:proofErr w:type="spellStart"/>
            <w:r w:rsidRPr="00900D84">
              <w:rPr>
                <w:bCs/>
                <w:i/>
                <w:iCs/>
                <w:sz w:val="20"/>
                <w:szCs w:val="20"/>
              </w:rPr>
              <w:t>Cuzalapa</w:t>
            </w:r>
            <w:proofErr w:type="spellEnd"/>
            <w:r w:rsidRPr="00900D84">
              <w:rPr>
                <w:bCs/>
                <w:i/>
                <w:iCs/>
                <w:sz w:val="20"/>
                <w:szCs w:val="20"/>
              </w:rPr>
              <w:t xml:space="preserve"> (Cuautitlán de García Barragán)</w:t>
            </w:r>
          </w:p>
          <w:p w14:paraId="045C967F" w14:textId="77777777" w:rsidR="00900D84" w:rsidRPr="00900D84" w:rsidRDefault="00900D84" w:rsidP="00900D84">
            <w:pPr>
              <w:pStyle w:val="Prrafodelista"/>
              <w:widowControl w:val="0"/>
              <w:numPr>
                <w:ilvl w:val="0"/>
                <w:numId w:val="13"/>
              </w:numPr>
              <w:autoSpaceDE w:val="0"/>
              <w:autoSpaceDN w:val="0"/>
              <w:spacing w:line="276" w:lineRule="auto"/>
              <w:contextualSpacing w:val="0"/>
              <w:jc w:val="both"/>
              <w:rPr>
                <w:bCs/>
                <w:i/>
                <w:iCs/>
                <w:sz w:val="20"/>
                <w:szCs w:val="20"/>
              </w:rPr>
            </w:pPr>
            <w:r w:rsidRPr="00900D84">
              <w:rPr>
                <w:bCs/>
                <w:i/>
                <w:iCs/>
                <w:sz w:val="20"/>
                <w:szCs w:val="20"/>
              </w:rPr>
              <w:t>Chacala (Cuautitlán de García Barragán)</w:t>
            </w:r>
          </w:p>
          <w:p w14:paraId="6F062887" w14:textId="77777777" w:rsidR="00900D84" w:rsidRPr="00900D84" w:rsidRDefault="00900D84" w:rsidP="00900D84">
            <w:pPr>
              <w:pStyle w:val="Prrafodelista"/>
              <w:widowControl w:val="0"/>
              <w:numPr>
                <w:ilvl w:val="0"/>
                <w:numId w:val="13"/>
              </w:numPr>
              <w:autoSpaceDE w:val="0"/>
              <w:autoSpaceDN w:val="0"/>
              <w:spacing w:line="276" w:lineRule="auto"/>
              <w:contextualSpacing w:val="0"/>
              <w:jc w:val="both"/>
              <w:rPr>
                <w:bCs/>
                <w:i/>
                <w:iCs/>
                <w:sz w:val="20"/>
                <w:szCs w:val="20"/>
              </w:rPr>
            </w:pPr>
            <w:r w:rsidRPr="00900D84">
              <w:rPr>
                <w:bCs/>
                <w:i/>
                <w:iCs/>
                <w:sz w:val="20"/>
                <w:szCs w:val="20"/>
              </w:rPr>
              <w:t>Plan de Méndez (Cuautitlán de García Barragán)</w:t>
            </w:r>
          </w:p>
          <w:p w14:paraId="5A4DAB31" w14:textId="77777777" w:rsidR="00900D84" w:rsidRPr="00900D84" w:rsidRDefault="00900D84" w:rsidP="00900D84">
            <w:pPr>
              <w:pStyle w:val="Prrafodelista"/>
              <w:widowControl w:val="0"/>
              <w:numPr>
                <w:ilvl w:val="0"/>
                <w:numId w:val="13"/>
              </w:numPr>
              <w:autoSpaceDE w:val="0"/>
              <w:autoSpaceDN w:val="0"/>
              <w:spacing w:line="276" w:lineRule="auto"/>
              <w:contextualSpacing w:val="0"/>
              <w:jc w:val="both"/>
              <w:rPr>
                <w:bCs/>
                <w:i/>
                <w:iCs/>
                <w:sz w:val="20"/>
                <w:szCs w:val="20"/>
              </w:rPr>
            </w:pPr>
            <w:proofErr w:type="spellStart"/>
            <w:r w:rsidRPr="00900D84">
              <w:rPr>
                <w:bCs/>
                <w:i/>
                <w:iCs/>
                <w:sz w:val="20"/>
                <w:szCs w:val="20"/>
              </w:rPr>
              <w:t>Jirosto</w:t>
            </w:r>
            <w:proofErr w:type="spellEnd"/>
            <w:r w:rsidRPr="00900D84">
              <w:rPr>
                <w:bCs/>
                <w:i/>
                <w:iCs/>
                <w:sz w:val="20"/>
                <w:szCs w:val="20"/>
              </w:rPr>
              <w:t xml:space="preserve"> (Villa Purificación)</w:t>
            </w:r>
          </w:p>
          <w:p w14:paraId="70AD6338" w14:textId="77777777" w:rsidR="00900D84" w:rsidRPr="00900D84" w:rsidRDefault="00900D84" w:rsidP="00900D84">
            <w:pPr>
              <w:pStyle w:val="Prrafodelista"/>
              <w:widowControl w:val="0"/>
              <w:numPr>
                <w:ilvl w:val="0"/>
                <w:numId w:val="13"/>
              </w:numPr>
              <w:autoSpaceDE w:val="0"/>
              <w:autoSpaceDN w:val="0"/>
              <w:spacing w:line="276" w:lineRule="auto"/>
              <w:contextualSpacing w:val="0"/>
              <w:jc w:val="both"/>
              <w:rPr>
                <w:bCs/>
                <w:i/>
                <w:iCs/>
                <w:sz w:val="20"/>
                <w:szCs w:val="20"/>
              </w:rPr>
            </w:pPr>
            <w:proofErr w:type="spellStart"/>
            <w:r w:rsidRPr="00900D84">
              <w:rPr>
                <w:bCs/>
                <w:i/>
                <w:iCs/>
                <w:sz w:val="20"/>
                <w:szCs w:val="20"/>
              </w:rPr>
              <w:t>Jocotlán</w:t>
            </w:r>
            <w:proofErr w:type="spellEnd"/>
            <w:r w:rsidRPr="00900D84">
              <w:rPr>
                <w:bCs/>
                <w:i/>
                <w:iCs/>
                <w:sz w:val="20"/>
                <w:szCs w:val="20"/>
              </w:rPr>
              <w:t xml:space="preserve"> (Villa Purificación)</w:t>
            </w:r>
          </w:p>
          <w:p w14:paraId="46C4552D" w14:textId="77777777" w:rsidR="00900D84" w:rsidRPr="00900D84" w:rsidRDefault="00900D84" w:rsidP="00900D84">
            <w:pPr>
              <w:spacing w:line="276" w:lineRule="auto"/>
              <w:jc w:val="both"/>
              <w:rPr>
                <w:rFonts w:ascii="Arial" w:hAnsi="Arial" w:cs="Arial"/>
                <w:bCs/>
                <w:i/>
                <w:iCs/>
                <w:sz w:val="20"/>
                <w:szCs w:val="20"/>
              </w:rPr>
            </w:pPr>
          </w:p>
          <w:p w14:paraId="750486AC" w14:textId="77777777" w:rsidR="00900D84" w:rsidRP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Región Centro</w:t>
            </w:r>
          </w:p>
          <w:p w14:paraId="49AF60D5" w14:textId="77777777" w:rsidR="00900D84" w:rsidRPr="00900D84" w:rsidRDefault="00900D84" w:rsidP="00900D84">
            <w:pPr>
              <w:spacing w:line="276" w:lineRule="auto"/>
              <w:ind w:firstLine="360"/>
              <w:jc w:val="both"/>
              <w:rPr>
                <w:rFonts w:ascii="Arial" w:hAnsi="Arial" w:cs="Arial"/>
                <w:bCs/>
                <w:i/>
                <w:iCs/>
                <w:sz w:val="20"/>
                <w:szCs w:val="20"/>
              </w:rPr>
            </w:pPr>
            <w:r w:rsidRPr="00900D84">
              <w:rPr>
                <w:rFonts w:ascii="Arial" w:hAnsi="Arial" w:cs="Arial"/>
                <w:bCs/>
                <w:i/>
                <w:iCs/>
                <w:sz w:val="20"/>
                <w:szCs w:val="20"/>
              </w:rPr>
              <w:t>Pueblo Nahua</w:t>
            </w:r>
          </w:p>
          <w:p w14:paraId="68229807" w14:textId="77777777" w:rsidR="00900D84" w:rsidRPr="00900D84" w:rsidRDefault="00900D84" w:rsidP="00900D84">
            <w:pPr>
              <w:pStyle w:val="Prrafodelista"/>
              <w:widowControl w:val="0"/>
              <w:numPr>
                <w:ilvl w:val="0"/>
                <w:numId w:val="14"/>
              </w:numPr>
              <w:autoSpaceDE w:val="0"/>
              <w:autoSpaceDN w:val="0"/>
              <w:spacing w:line="276" w:lineRule="auto"/>
              <w:contextualSpacing w:val="0"/>
              <w:jc w:val="both"/>
              <w:rPr>
                <w:bCs/>
                <w:i/>
                <w:iCs/>
                <w:sz w:val="20"/>
                <w:szCs w:val="20"/>
              </w:rPr>
            </w:pPr>
            <w:r w:rsidRPr="00900D84">
              <w:rPr>
                <w:bCs/>
                <w:i/>
                <w:iCs/>
                <w:sz w:val="20"/>
                <w:szCs w:val="20"/>
              </w:rPr>
              <w:t>Colonia Santa Ana Tepetitlán (Zapopan)</w:t>
            </w:r>
          </w:p>
          <w:p w14:paraId="122F3DC8" w14:textId="77777777" w:rsidR="00900D84" w:rsidRPr="00900D84" w:rsidRDefault="00900D84" w:rsidP="00900D84">
            <w:pPr>
              <w:spacing w:line="276" w:lineRule="auto"/>
              <w:jc w:val="both"/>
              <w:rPr>
                <w:rFonts w:ascii="Arial" w:hAnsi="Arial" w:cs="Arial"/>
                <w:bCs/>
                <w:i/>
                <w:iCs/>
                <w:sz w:val="20"/>
                <w:szCs w:val="20"/>
              </w:rPr>
            </w:pPr>
          </w:p>
          <w:p w14:paraId="3961D116" w14:textId="77777777" w:rsidR="00900D84" w:rsidRP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 xml:space="preserve">Por lo que, se reitera que esta iniciativa fue hecha en coautoría con </w:t>
            </w:r>
            <w:r w:rsidRPr="00900D84">
              <w:rPr>
                <w:rFonts w:ascii="Arial" w:hAnsi="Arial" w:cs="Arial"/>
                <w:i/>
                <w:iCs/>
                <w:spacing w:val="-3"/>
                <w:sz w:val="20"/>
                <w:szCs w:val="20"/>
              </w:rPr>
              <w:t>las comunidades indígenas y pueblos originarios</w:t>
            </w:r>
            <w:r w:rsidRPr="00900D84">
              <w:rPr>
                <w:rFonts w:ascii="Arial" w:hAnsi="Arial" w:cs="Arial"/>
                <w:bCs/>
                <w:i/>
                <w:iCs/>
                <w:sz w:val="20"/>
                <w:szCs w:val="20"/>
              </w:rPr>
              <w:t>, misma que a través de sus autoridades tradicionales y asambleas hicieron el trabajo de análisis y redacción de las propuestas que cada comunidad, la que respondían a las necesidades propias.</w:t>
            </w:r>
          </w:p>
          <w:p w14:paraId="789F1201" w14:textId="77777777" w:rsidR="00900D84" w:rsidRP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lastRenderedPageBreak/>
              <w:t>A fin de darles el crédito y el reconocimiento a las autoridades que participaran en este proceso legislativo, se anexa la hoja de firmas y sellos de las comunidades indígenas y pueblos originarios.</w:t>
            </w:r>
          </w:p>
          <w:p w14:paraId="0982A87A" w14:textId="77777777" w:rsidR="00900D84" w:rsidRPr="00900D84" w:rsidRDefault="00900D84" w:rsidP="00900D84">
            <w:pPr>
              <w:spacing w:line="276" w:lineRule="auto"/>
              <w:jc w:val="both"/>
              <w:rPr>
                <w:rFonts w:ascii="Arial" w:hAnsi="Arial" w:cs="Arial"/>
                <w:bCs/>
                <w:i/>
                <w:iCs/>
                <w:sz w:val="20"/>
                <w:szCs w:val="20"/>
              </w:rPr>
            </w:pPr>
            <w:r w:rsidRPr="00900D84">
              <w:rPr>
                <w:i/>
                <w:iCs/>
                <w:noProof/>
                <w:sz w:val="20"/>
                <w:szCs w:val="20"/>
                <w:lang w:eastAsia="es-MX"/>
              </w:rPr>
              <w:drawing>
                <wp:inline distT="0" distB="0" distL="0" distR="0" wp14:anchorId="2EDD6CC7" wp14:editId="2EAF5378">
                  <wp:extent cx="5215679" cy="4579951"/>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458" t="19944" r="35233" b="7793"/>
                          <a:stretch/>
                        </pic:blipFill>
                        <pic:spPr bwMode="auto">
                          <a:xfrm>
                            <a:off x="0" y="0"/>
                            <a:ext cx="5215679" cy="4579951"/>
                          </a:xfrm>
                          <a:prstGeom prst="rect">
                            <a:avLst/>
                          </a:prstGeom>
                          <a:ln>
                            <a:noFill/>
                          </a:ln>
                          <a:extLst>
                            <a:ext uri="{53640926-AAD7-44D8-BBD7-CCE9431645EC}">
                              <a14:shadowObscured xmlns:a14="http://schemas.microsoft.com/office/drawing/2010/main"/>
                            </a:ext>
                          </a:extLst>
                        </pic:spPr>
                      </pic:pic>
                    </a:graphicData>
                  </a:graphic>
                </wp:inline>
              </w:drawing>
            </w:r>
          </w:p>
          <w:p w14:paraId="74860A63" w14:textId="77777777" w:rsidR="00900D84" w:rsidRPr="00900D84" w:rsidRDefault="00900D84" w:rsidP="00900D84">
            <w:pPr>
              <w:spacing w:line="276" w:lineRule="auto"/>
              <w:jc w:val="both"/>
              <w:rPr>
                <w:rFonts w:ascii="Arial" w:hAnsi="Arial" w:cs="Arial"/>
                <w:bCs/>
                <w:i/>
                <w:iCs/>
                <w:sz w:val="20"/>
                <w:szCs w:val="20"/>
              </w:rPr>
            </w:pPr>
            <w:r w:rsidRPr="00900D84">
              <w:rPr>
                <w:i/>
                <w:iCs/>
                <w:noProof/>
                <w:sz w:val="20"/>
                <w:szCs w:val="20"/>
                <w:lang w:eastAsia="es-MX"/>
              </w:rPr>
              <w:lastRenderedPageBreak/>
              <w:drawing>
                <wp:inline distT="0" distB="0" distL="0" distR="0" wp14:anchorId="2620A400" wp14:editId="77892F8B">
                  <wp:extent cx="4945711" cy="6424236"/>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860" t="16617" r="34682" b="20912"/>
                          <a:stretch/>
                        </pic:blipFill>
                        <pic:spPr bwMode="auto">
                          <a:xfrm>
                            <a:off x="0" y="0"/>
                            <a:ext cx="4945711" cy="6424236"/>
                          </a:xfrm>
                          <a:prstGeom prst="rect">
                            <a:avLst/>
                          </a:prstGeom>
                          <a:ln>
                            <a:noFill/>
                          </a:ln>
                          <a:extLst>
                            <a:ext uri="{53640926-AAD7-44D8-BBD7-CCE9431645EC}">
                              <a14:shadowObscured xmlns:a14="http://schemas.microsoft.com/office/drawing/2010/main"/>
                            </a:ext>
                          </a:extLst>
                        </pic:spPr>
                      </pic:pic>
                    </a:graphicData>
                  </a:graphic>
                </wp:inline>
              </w:drawing>
            </w:r>
            <w:r w:rsidRPr="00900D84">
              <w:rPr>
                <w:rFonts w:ascii="Arial" w:hAnsi="Arial" w:cs="Arial"/>
                <w:bCs/>
                <w:i/>
                <w:iCs/>
                <w:sz w:val="20"/>
                <w:szCs w:val="20"/>
              </w:rPr>
              <w:t xml:space="preserve"> </w:t>
            </w:r>
          </w:p>
          <w:p w14:paraId="55496F66" w14:textId="77777777" w:rsidR="00900D84" w:rsidRPr="00900D84" w:rsidRDefault="00900D84" w:rsidP="00900D84">
            <w:pPr>
              <w:spacing w:line="276" w:lineRule="auto"/>
              <w:jc w:val="both"/>
              <w:rPr>
                <w:rFonts w:ascii="Arial" w:hAnsi="Arial" w:cs="Arial"/>
                <w:b/>
                <w:bCs/>
                <w:i/>
                <w:iCs/>
                <w:color w:val="000000" w:themeColor="text1"/>
                <w:sz w:val="20"/>
                <w:szCs w:val="20"/>
              </w:rPr>
            </w:pPr>
          </w:p>
          <w:p w14:paraId="7D438A92" w14:textId="77777777" w:rsidR="00900D84" w:rsidRPr="00900D84" w:rsidRDefault="00900D84" w:rsidP="00900D84">
            <w:pPr>
              <w:spacing w:line="276" w:lineRule="auto"/>
              <w:jc w:val="both"/>
              <w:rPr>
                <w:rFonts w:ascii="Arial" w:hAnsi="Arial" w:cs="Arial"/>
                <w:b/>
                <w:bCs/>
                <w:i/>
                <w:iCs/>
                <w:color w:val="000000" w:themeColor="text1"/>
                <w:sz w:val="20"/>
                <w:szCs w:val="20"/>
              </w:rPr>
            </w:pPr>
            <w:r w:rsidRPr="00900D84">
              <w:rPr>
                <w:i/>
                <w:iCs/>
                <w:noProof/>
                <w:sz w:val="20"/>
                <w:szCs w:val="20"/>
                <w:lang w:eastAsia="es-MX"/>
              </w:rPr>
              <w:lastRenderedPageBreak/>
              <w:drawing>
                <wp:inline distT="0" distB="0" distL="0" distR="0" wp14:anchorId="3B4FA7F3" wp14:editId="077FB84B">
                  <wp:extent cx="4746928" cy="627154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270" t="30057" r="36914" b="4619"/>
                          <a:stretch/>
                        </pic:blipFill>
                        <pic:spPr bwMode="auto">
                          <a:xfrm>
                            <a:off x="0" y="0"/>
                            <a:ext cx="4746928" cy="6271548"/>
                          </a:xfrm>
                          <a:prstGeom prst="rect">
                            <a:avLst/>
                          </a:prstGeom>
                          <a:ln>
                            <a:noFill/>
                          </a:ln>
                          <a:extLst>
                            <a:ext uri="{53640926-AAD7-44D8-BBD7-CCE9431645EC}">
                              <a14:shadowObscured xmlns:a14="http://schemas.microsoft.com/office/drawing/2010/main"/>
                            </a:ext>
                          </a:extLst>
                        </pic:spPr>
                      </pic:pic>
                    </a:graphicData>
                  </a:graphic>
                </wp:inline>
              </w:drawing>
            </w:r>
          </w:p>
          <w:p w14:paraId="2328002C" w14:textId="77777777" w:rsidR="00900D84" w:rsidRPr="00900D84" w:rsidRDefault="00900D84" w:rsidP="00900D84">
            <w:pPr>
              <w:spacing w:line="276" w:lineRule="auto"/>
              <w:jc w:val="both"/>
              <w:rPr>
                <w:rFonts w:ascii="Arial" w:hAnsi="Arial" w:cs="Arial"/>
                <w:b/>
                <w:bCs/>
                <w:i/>
                <w:iCs/>
                <w:color w:val="000000" w:themeColor="text1"/>
                <w:sz w:val="20"/>
                <w:szCs w:val="20"/>
              </w:rPr>
            </w:pPr>
            <w:r w:rsidRPr="00900D84">
              <w:rPr>
                <w:i/>
                <w:iCs/>
                <w:noProof/>
                <w:sz w:val="20"/>
                <w:szCs w:val="20"/>
                <w:lang w:eastAsia="es-MX"/>
              </w:rPr>
              <w:lastRenderedPageBreak/>
              <w:drawing>
                <wp:inline distT="0" distB="0" distL="0" distR="0" wp14:anchorId="4687D0B0" wp14:editId="635DD577">
                  <wp:extent cx="4841302" cy="4245996"/>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457" t="18212" r="34984" b="20508"/>
                          <a:stretch/>
                        </pic:blipFill>
                        <pic:spPr bwMode="auto">
                          <a:xfrm>
                            <a:off x="0" y="0"/>
                            <a:ext cx="4908340" cy="4304791"/>
                          </a:xfrm>
                          <a:prstGeom prst="rect">
                            <a:avLst/>
                          </a:prstGeom>
                          <a:ln>
                            <a:noFill/>
                          </a:ln>
                          <a:extLst>
                            <a:ext uri="{53640926-AAD7-44D8-BBD7-CCE9431645EC}">
                              <a14:shadowObscured xmlns:a14="http://schemas.microsoft.com/office/drawing/2010/main"/>
                            </a:ext>
                          </a:extLst>
                        </pic:spPr>
                      </pic:pic>
                    </a:graphicData>
                  </a:graphic>
                </wp:inline>
              </w:drawing>
            </w:r>
          </w:p>
          <w:p w14:paraId="509B58A6" w14:textId="77777777" w:rsidR="00900D84" w:rsidRPr="00900D84" w:rsidRDefault="00900D84" w:rsidP="00900D84">
            <w:pPr>
              <w:spacing w:line="276" w:lineRule="auto"/>
              <w:jc w:val="both"/>
              <w:rPr>
                <w:rFonts w:ascii="Arial" w:hAnsi="Arial" w:cs="Arial"/>
                <w:b/>
                <w:bCs/>
                <w:i/>
                <w:iCs/>
                <w:color w:val="000000" w:themeColor="text1"/>
                <w:sz w:val="20"/>
                <w:szCs w:val="20"/>
              </w:rPr>
            </w:pPr>
          </w:p>
          <w:p w14:paraId="72A4A8C6" w14:textId="1721E0DD" w:rsidR="00900D84" w:rsidRDefault="00900D84" w:rsidP="00900D84">
            <w:pPr>
              <w:spacing w:line="276" w:lineRule="auto"/>
              <w:jc w:val="both"/>
              <w:rPr>
                <w:rFonts w:ascii="Arial" w:hAnsi="Arial" w:cs="Arial"/>
                <w:bCs/>
                <w:i/>
                <w:iCs/>
                <w:sz w:val="20"/>
                <w:szCs w:val="20"/>
              </w:rPr>
            </w:pPr>
            <w:r w:rsidRPr="00900D84">
              <w:rPr>
                <w:rFonts w:ascii="Arial" w:hAnsi="Arial" w:cs="Arial"/>
                <w:b/>
                <w:bCs/>
                <w:i/>
                <w:iCs/>
                <w:color w:val="000000" w:themeColor="text1"/>
                <w:sz w:val="20"/>
                <w:szCs w:val="20"/>
              </w:rPr>
              <w:t>XIII.</w:t>
            </w:r>
            <w:r w:rsidRPr="00900D84">
              <w:rPr>
                <w:rFonts w:ascii="Arial" w:hAnsi="Arial" w:cs="Arial"/>
                <w:bCs/>
                <w:i/>
                <w:iCs/>
                <w:color w:val="000000" w:themeColor="text1"/>
                <w:sz w:val="20"/>
                <w:szCs w:val="20"/>
              </w:rPr>
              <w:t xml:space="preserve"> En </w:t>
            </w:r>
            <w:r w:rsidRPr="00900D84">
              <w:rPr>
                <w:rFonts w:ascii="Arial" w:hAnsi="Arial" w:cs="Arial"/>
                <w:bCs/>
                <w:i/>
                <w:iCs/>
                <w:sz w:val="20"/>
                <w:szCs w:val="20"/>
              </w:rPr>
              <w:t xml:space="preserve">nuestra constitución local, los derechos de las comunidades indígenas y pueblos originarios se encuentran contenidos en el artículo 4°, específicamente en los párrafos 16°, 17° y 19°, así como en los apartados A y B, del citado artículo. </w:t>
            </w:r>
          </w:p>
          <w:p w14:paraId="09BC2F97" w14:textId="77777777" w:rsidR="00900D84" w:rsidRPr="00900D84" w:rsidRDefault="00900D84" w:rsidP="00900D84">
            <w:pPr>
              <w:spacing w:line="276" w:lineRule="auto"/>
              <w:jc w:val="both"/>
              <w:rPr>
                <w:rFonts w:ascii="Arial" w:hAnsi="Arial" w:cs="Arial"/>
                <w:bCs/>
                <w:i/>
                <w:iCs/>
                <w:sz w:val="20"/>
                <w:szCs w:val="20"/>
              </w:rPr>
            </w:pPr>
          </w:p>
          <w:p w14:paraId="31EBB748" w14:textId="137A7B44" w:rsid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 xml:space="preserve">Para esta reforma, se incorpora al párrafo décimo sexto, el termino multiétnico es una de las aportaciones que realizaron la comunidad Nahua de Tuxpan, como parte esencial de la composición el estado, así como se agrega originarios equiparado a indígena, como propuesta generalizada de todos los pueblos y comunidades de estado. </w:t>
            </w:r>
          </w:p>
          <w:p w14:paraId="5CD79726" w14:textId="77777777" w:rsidR="00900D84" w:rsidRPr="00900D84" w:rsidRDefault="00900D84" w:rsidP="00900D84">
            <w:pPr>
              <w:spacing w:line="276" w:lineRule="auto"/>
              <w:jc w:val="both"/>
              <w:rPr>
                <w:rFonts w:ascii="Arial" w:hAnsi="Arial" w:cs="Arial"/>
                <w:bCs/>
                <w:i/>
                <w:iCs/>
                <w:sz w:val="20"/>
                <w:szCs w:val="20"/>
              </w:rPr>
            </w:pPr>
          </w:p>
          <w:p w14:paraId="3AE308AB" w14:textId="55CE7687" w:rsid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 xml:space="preserve">Ahora bien, en el párrafo décimo séptimo, se incorpora la palabra étnica como un criterio fundamental para identificar a los integrantes de las comunidades indígenas. Asimismo, en cuanto al párrafo décimo octavo, a solicitud de las comunidades </w:t>
            </w:r>
            <w:proofErr w:type="spellStart"/>
            <w:r w:rsidRPr="00900D84">
              <w:rPr>
                <w:rFonts w:ascii="Arial" w:hAnsi="Arial" w:cs="Arial"/>
                <w:bCs/>
                <w:i/>
                <w:iCs/>
                <w:sz w:val="20"/>
                <w:szCs w:val="20"/>
              </w:rPr>
              <w:t>Wixárikas</w:t>
            </w:r>
            <w:proofErr w:type="spellEnd"/>
            <w:r w:rsidRPr="00900D84">
              <w:rPr>
                <w:rFonts w:ascii="Arial" w:hAnsi="Arial" w:cs="Arial"/>
                <w:bCs/>
                <w:i/>
                <w:iCs/>
                <w:sz w:val="20"/>
                <w:szCs w:val="20"/>
              </w:rPr>
              <w:t>, se adicionan los términos de estatutos comunales y sistemas normativos para el reconocimiento de sus propias autoridades y su forma de organización.</w:t>
            </w:r>
          </w:p>
          <w:p w14:paraId="6CA5FE32" w14:textId="77777777" w:rsidR="00900D84" w:rsidRPr="00900D84" w:rsidRDefault="00900D84" w:rsidP="00900D84">
            <w:pPr>
              <w:spacing w:line="276" w:lineRule="auto"/>
              <w:jc w:val="both"/>
              <w:rPr>
                <w:rFonts w:ascii="Arial" w:hAnsi="Arial" w:cs="Arial"/>
                <w:bCs/>
                <w:i/>
                <w:iCs/>
                <w:sz w:val="20"/>
                <w:szCs w:val="20"/>
              </w:rPr>
            </w:pPr>
          </w:p>
          <w:p w14:paraId="32D054D9" w14:textId="3715A63F" w:rsid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Por su parte, en el párrafo décimo noveno, reconoce y garantiza la libre terminación y el derecho de autoadscripción de las comunidades indígenas y pueblos originarios, misma que debe de ejercerse en el ámbito de su autonomía.</w:t>
            </w:r>
          </w:p>
          <w:p w14:paraId="54978FE2" w14:textId="77777777" w:rsidR="00900D84" w:rsidRPr="00900D84" w:rsidRDefault="00900D84" w:rsidP="00900D84">
            <w:pPr>
              <w:spacing w:line="276" w:lineRule="auto"/>
              <w:jc w:val="both"/>
              <w:rPr>
                <w:rFonts w:ascii="Arial" w:hAnsi="Arial" w:cs="Arial"/>
                <w:bCs/>
                <w:i/>
                <w:iCs/>
                <w:sz w:val="20"/>
                <w:szCs w:val="20"/>
              </w:rPr>
            </w:pPr>
          </w:p>
          <w:p w14:paraId="7D53E2AB" w14:textId="04A78F29" w:rsid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lastRenderedPageBreak/>
              <w:t>Esta reforma a su vez, adiciona en el párrafo vigésimo, en donde se reconoce a las comunidades indígenas y pueblos originarios como sujeto de derecho público, con personalidad jurídica y patrimonio propio</w:t>
            </w:r>
            <w:r>
              <w:rPr>
                <w:rFonts w:ascii="Arial" w:hAnsi="Arial" w:cs="Arial"/>
                <w:bCs/>
                <w:i/>
                <w:iCs/>
                <w:sz w:val="20"/>
                <w:szCs w:val="20"/>
              </w:rPr>
              <w:t>.</w:t>
            </w:r>
          </w:p>
          <w:p w14:paraId="2B2BD9FC" w14:textId="77777777" w:rsidR="00900D84" w:rsidRPr="00900D84" w:rsidRDefault="00900D84" w:rsidP="00900D84">
            <w:pPr>
              <w:spacing w:line="276" w:lineRule="auto"/>
              <w:jc w:val="both"/>
              <w:rPr>
                <w:rFonts w:ascii="Arial" w:hAnsi="Arial" w:cs="Arial"/>
                <w:bCs/>
                <w:i/>
                <w:iCs/>
                <w:sz w:val="20"/>
                <w:szCs w:val="20"/>
              </w:rPr>
            </w:pPr>
          </w:p>
          <w:p w14:paraId="162BB229" w14:textId="4C565F76" w:rsid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En el primer párrafo del apartado A, se garantiza la libre determinación de las comunidades indígenas y pueblos originarios.</w:t>
            </w:r>
          </w:p>
          <w:p w14:paraId="2899144A" w14:textId="77777777" w:rsidR="00900D84" w:rsidRPr="00900D84" w:rsidRDefault="00900D84" w:rsidP="00900D84">
            <w:pPr>
              <w:spacing w:line="276" w:lineRule="auto"/>
              <w:jc w:val="both"/>
              <w:rPr>
                <w:rFonts w:ascii="Arial" w:hAnsi="Arial" w:cs="Arial"/>
                <w:bCs/>
                <w:i/>
                <w:iCs/>
                <w:sz w:val="20"/>
                <w:szCs w:val="20"/>
              </w:rPr>
            </w:pPr>
          </w:p>
          <w:p w14:paraId="255E8213" w14:textId="13AC1195" w:rsid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 xml:space="preserve">En fracción primera, se agrega a petición de los pueblos </w:t>
            </w:r>
            <w:proofErr w:type="spellStart"/>
            <w:r w:rsidRPr="00900D84">
              <w:rPr>
                <w:rFonts w:ascii="Arial" w:hAnsi="Arial" w:cs="Arial"/>
                <w:bCs/>
                <w:i/>
                <w:iCs/>
                <w:sz w:val="20"/>
                <w:szCs w:val="20"/>
              </w:rPr>
              <w:t>wixárikas</w:t>
            </w:r>
            <w:proofErr w:type="spellEnd"/>
            <w:r w:rsidRPr="00900D84">
              <w:rPr>
                <w:rFonts w:ascii="Arial" w:hAnsi="Arial" w:cs="Arial"/>
                <w:bCs/>
                <w:i/>
                <w:iCs/>
                <w:sz w:val="20"/>
                <w:szCs w:val="20"/>
              </w:rPr>
              <w:t xml:space="preserve"> los estatutos comunales, aunado a los sistemas normativos como forma de organización interna de cada una de las comunidades.</w:t>
            </w:r>
          </w:p>
          <w:p w14:paraId="4B2B4B88" w14:textId="77777777" w:rsidR="00900D84" w:rsidRPr="00900D84" w:rsidRDefault="00900D84" w:rsidP="00900D84">
            <w:pPr>
              <w:spacing w:line="276" w:lineRule="auto"/>
              <w:jc w:val="both"/>
              <w:rPr>
                <w:rFonts w:ascii="Arial" w:hAnsi="Arial" w:cs="Arial"/>
                <w:bCs/>
                <w:i/>
                <w:iCs/>
                <w:sz w:val="20"/>
                <w:szCs w:val="20"/>
              </w:rPr>
            </w:pPr>
          </w:p>
          <w:p w14:paraId="35B0C8B4" w14:textId="56FD8868" w:rsid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A lo que se refiere la facción II, se especifica que en la resolución de sus conflictos internos deberá de respetarse los derechos humanos, con relevancia los de la niñez y adolescencia indígenas. Además, se adiciona el párrafo 2° en donde se delimita la jurisdicción indígena.</w:t>
            </w:r>
          </w:p>
          <w:p w14:paraId="5766DC1D" w14:textId="77777777" w:rsidR="00900D84" w:rsidRPr="00900D84" w:rsidRDefault="00900D84" w:rsidP="00900D84">
            <w:pPr>
              <w:spacing w:line="276" w:lineRule="auto"/>
              <w:jc w:val="both"/>
              <w:rPr>
                <w:rFonts w:ascii="Arial" w:hAnsi="Arial" w:cs="Arial"/>
                <w:bCs/>
                <w:i/>
                <w:iCs/>
                <w:sz w:val="20"/>
                <w:szCs w:val="20"/>
                <w:highlight w:val="cyan"/>
              </w:rPr>
            </w:pPr>
          </w:p>
          <w:p w14:paraId="5A1064E6" w14:textId="201738AD" w:rsid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Por otra parte, la fracción III, adiciona la forma de elegir a sus autoridades internas, estas no deberán limitar los derechos polito electorales de su comunidad.</w:t>
            </w:r>
          </w:p>
          <w:p w14:paraId="35E60D28" w14:textId="77777777" w:rsidR="00900D84" w:rsidRPr="00900D84" w:rsidRDefault="00900D84" w:rsidP="00900D84">
            <w:pPr>
              <w:spacing w:line="276" w:lineRule="auto"/>
              <w:jc w:val="both"/>
              <w:rPr>
                <w:rFonts w:ascii="Arial" w:hAnsi="Arial" w:cs="Arial"/>
                <w:bCs/>
                <w:i/>
                <w:iCs/>
                <w:sz w:val="20"/>
                <w:szCs w:val="20"/>
              </w:rPr>
            </w:pPr>
          </w:p>
          <w:p w14:paraId="41FBBEA5" w14:textId="559375DF" w:rsid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En fracción IV, se incorpora la protección al patrimonio cultural, material e inmaterial, así como la adición del párrafo 2° que reconoce la propiedad intelectual colectiva.</w:t>
            </w:r>
          </w:p>
          <w:p w14:paraId="151DCAA6" w14:textId="77777777" w:rsidR="00900D84" w:rsidRPr="00900D84" w:rsidRDefault="00900D84" w:rsidP="00900D84">
            <w:pPr>
              <w:spacing w:line="276" w:lineRule="auto"/>
              <w:jc w:val="both"/>
              <w:rPr>
                <w:rFonts w:ascii="Arial" w:hAnsi="Arial" w:cs="Arial"/>
                <w:bCs/>
                <w:i/>
                <w:iCs/>
                <w:sz w:val="20"/>
                <w:szCs w:val="20"/>
              </w:rPr>
            </w:pPr>
          </w:p>
          <w:p w14:paraId="71CD99C7" w14:textId="32F40597" w:rsid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Se adiciona la fracción V y VI, recorriendo el orden de las posteriores, con la finalidad de establecer la preservación de las lenguas indígena como parte de la diversidad cultural. Además, de la construcción de modelos educativos basados en su cultura, leguas y métodos de aprendizaje.</w:t>
            </w:r>
          </w:p>
          <w:p w14:paraId="5687500A" w14:textId="77777777" w:rsidR="00900D84" w:rsidRPr="00900D84" w:rsidRDefault="00900D84" w:rsidP="00900D84">
            <w:pPr>
              <w:spacing w:line="276" w:lineRule="auto"/>
              <w:jc w:val="both"/>
              <w:rPr>
                <w:rFonts w:ascii="Arial" w:hAnsi="Arial" w:cs="Arial"/>
                <w:bCs/>
                <w:i/>
                <w:iCs/>
                <w:sz w:val="20"/>
                <w:szCs w:val="20"/>
              </w:rPr>
            </w:pPr>
          </w:p>
          <w:p w14:paraId="77915F53" w14:textId="201675D6" w:rsid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 xml:space="preserve">En relación al orden de las fracciones en el texto vigente, la fracción V, cambia en nuestra propuesta a la fracción VII, en donde se establece la protección de los lugares sagrados, así como de la flora y la fauna endémica.    </w:t>
            </w:r>
          </w:p>
          <w:p w14:paraId="18B3634B" w14:textId="77777777" w:rsidR="00900D84" w:rsidRPr="00900D84" w:rsidRDefault="00900D84" w:rsidP="00900D84">
            <w:pPr>
              <w:spacing w:line="276" w:lineRule="auto"/>
              <w:jc w:val="both"/>
              <w:rPr>
                <w:rFonts w:ascii="Arial" w:hAnsi="Arial" w:cs="Arial"/>
                <w:bCs/>
                <w:i/>
                <w:iCs/>
                <w:sz w:val="20"/>
                <w:szCs w:val="20"/>
              </w:rPr>
            </w:pPr>
          </w:p>
          <w:p w14:paraId="1F02F30F" w14:textId="34F4F1D7" w:rsid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Se adiciona a la fracción IX, recorriendo el orden de las posteriores, para garantizar que la infraestructura pública se realice con apego a sus costumbre, tradiciones y cosmovisión.</w:t>
            </w:r>
          </w:p>
          <w:p w14:paraId="33EE846C" w14:textId="77777777" w:rsidR="00900D84" w:rsidRPr="00900D84" w:rsidRDefault="00900D84" w:rsidP="00900D84">
            <w:pPr>
              <w:spacing w:line="276" w:lineRule="auto"/>
              <w:jc w:val="both"/>
              <w:rPr>
                <w:rFonts w:ascii="Arial" w:hAnsi="Arial" w:cs="Arial"/>
                <w:bCs/>
                <w:i/>
                <w:iCs/>
                <w:sz w:val="20"/>
                <w:szCs w:val="20"/>
              </w:rPr>
            </w:pPr>
          </w:p>
          <w:p w14:paraId="4F333C52" w14:textId="605AE95E" w:rsid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A lo que concierne a la fracción X, se incorpora como requisito que, para la elección de los representantes ante los ayuntamientos, debe respetarse la paridad de género y la pluriculturalidad.</w:t>
            </w:r>
          </w:p>
          <w:p w14:paraId="1AB79597" w14:textId="77777777" w:rsidR="00900D84" w:rsidRPr="00900D84" w:rsidRDefault="00900D84" w:rsidP="00900D84">
            <w:pPr>
              <w:spacing w:line="276" w:lineRule="auto"/>
              <w:jc w:val="both"/>
              <w:rPr>
                <w:rFonts w:ascii="Arial" w:hAnsi="Arial" w:cs="Arial"/>
                <w:bCs/>
                <w:i/>
                <w:iCs/>
                <w:sz w:val="20"/>
                <w:szCs w:val="20"/>
              </w:rPr>
            </w:pPr>
          </w:p>
          <w:p w14:paraId="7B9E06A1" w14:textId="0FF27E8D" w:rsid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 xml:space="preserve">En el primer párrafo de la facción XI, establece la obligatoriedad de tener peritos certificados especialistas en derechos indígenas, pluralismo jurídico y perspectivas de género. Asimismo, en su segundo párrafo se adiciona que las </w:t>
            </w:r>
            <w:r w:rsidRPr="00900D84">
              <w:rPr>
                <w:rFonts w:ascii="Arial" w:hAnsi="Arial" w:cs="Arial"/>
                <w:i/>
                <w:iCs/>
                <w:spacing w:val="-3"/>
                <w:sz w:val="20"/>
                <w:szCs w:val="20"/>
              </w:rPr>
              <w:t xml:space="preserve">comunidades indígenas y pueblos originarios </w:t>
            </w:r>
            <w:r w:rsidRPr="00900D84">
              <w:rPr>
                <w:rFonts w:ascii="Arial" w:hAnsi="Arial" w:cs="Arial"/>
                <w:bCs/>
                <w:i/>
                <w:iCs/>
                <w:sz w:val="20"/>
                <w:szCs w:val="20"/>
              </w:rPr>
              <w:t>son sujetos de derecho público. Además, se adiciona un tercer párrafo en donde se contempla el derecho al desarrollo integral económico, social, político y cultural, con respeto al medio ambiente, flora y fauna endémica.</w:t>
            </w:r>
          </w:p>
          <w:p w14:paraId="64ED9FA4" w14:textId="77777777" w:rsidR="00900D84" w:rsidRPr="00900D84" w:rsidRDefault="00900D84" w:rsidP="00900D84">
            <w:pPr>
              <w:spacing w:line="276" w:lineRule="auto"/>
              <w:jc w:val="both"/>
              <w:rPr>
                <w:rFonts w:ascii="Arial" w:hAnsi="Arial" w:cs="Arial"/>
                <w:bCs/>
                <w:i/>
                <w:iCs/>
                <w:sz w:val="20"/>
                <w:szCs w:val="20"/>
                <w:highlight w:val="cyan"/>
              </w:rPr>
            </w:pPr>
          </w:p>
          <w:p w14:paraId="78713D74" w14:textId="77777777" w:rsidR="00900D84" w:rsidRPr="00900D84" w:rsidRDefault="00900D84" w:rsidP="00900D84">
            <w:pPr>
              <w:spacing w:line="276" w:lineRule="auto"/>
              <w:jc w:val="both"/>
              <w:rPr>
                <w:rFonts w:ascii="Arial" w:hAnsi="Arial" w:cs="Arial"/>
                <w:bCs/>
                <w:i/>
                <w:iCs/>
                <w:sz w:val="20"/>
                <w:szCs w:val="20"/>
                <w:highlight w:val="cyan"/>
              </w:rPr>
            </w:pPr>
            <w:r w:rsidRPr="00900D84">
              <w:rPr>
                <w:rFonts w:ascii="Arial" w:hAnsi="Arial" w:cs="Arial"/>
                <w:bCs/>
                <w:i/>
                <w:iCs/>
                <w:sz w:val="20"/>
                <w:szCs w:val="20"/>
              </w:rPr>
              <w:t>En lo que refiere al apartado B, en el primer párrafo, se integra que el desarrollo sea, tradicional, intercultural, sostenible y autosustentable.</w:t>
            </w:r>
          </w:p>
          <w:p w14:paraId="2B4F8BCB" w14:textId="0B124E2B" w:rsid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lastRenderedPageBreak/>
              <w:t xml:space="preserve">La fracción primera, se adiciona el fortalecimiento de las economías, fomentando la agroecología, el sistema de milpa y las semillas nativas, libres de uso de sustancias toxicas. Se adicionan el párrafo segundo y tercero, en el segundo se contemplan el establecimiento de mecanismos que faciliten el desarrollo de sus economías, de igual manera, en el último párrafo se señala la obligación de establecer partidas presupuestales para las comunidades indígenas y pueblos originarios para que sean administradas por estas. </w:t>
            </w:r>
          </w:p>
          <w:p w14:paraId="584D7733" w14:textId="77777777" w:rsidR="00900D84" w:rsidRPr="00900D84" w:rsidRDefault="00900D84" w:rsidP="00900D84">
            <w:pPr>
              <w:spacing w:line="276" w:lineRule="auto"/>
              <w:jc w:val="both"/>
              <w:rPr>
                <w:rFonts w:ascii="Arial" w:hAnsi="Arial" w:cs="Arial"/>
                <w:bCs/>
                <w:i/>
                <w:iCs/>
                <w:sz w:val="20"/>
                <w:szCs w:val="20"/>
              </w:rPr>
            </w:pPr>
          </w:p>
          <w:p w14:paraId="25B2BFF1" w14:textId="2EE2C67B" w:rsid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Se adiciona la fracción II, recorriendo en el orden las consecutivas y se establece la protección del patrimonio cultural y la propiedad intelectual colectiva.</w:t>
            </w:r>
          </w:p>
          <w:p w14:paraId="4CE52630" w14:textId="77777777" w:rsidR="00900D84" w:rsidRPr="00900D84" w:rsidRDefault="00900D84" w:rsidP="00900D84">
            <w:pPr>
              <w:spacing w:line="276" w:lineRule="auto"/>
              <w:jc w:val="both"/>
              <w:rPr>
                <w:rFonts w:ascii="Arial" w:hAnsi="Arial" w:cs="Arial"/>
                <w:bCs/>
                <w:i/>
                <w:iCs/>
                <w:sz w:val="20"/>
                <w:szCs w:val="20"/>
              </w:rPr>
            </w:pPr>
          </w:p>
          <w:p w14:paraId="557A482E" w14:textId="0DF6E08C" w:rsid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 xml:space="preserve">En la fracción III, se integra la educación indígena y se fomenta la formación de profesores indígenas y la educación comunitaria.  Se adicionan además el párrafo segundo y tercero, con la finalidad de desarrollar programas educativos que reconozcan la herencia de las comunidades indígenas y pueblos originarios, así como garantizar la infraestructura educativa dentro de las comunidades. </w:t>
            </w:r>
          </w:p>
          <w:p w14:paraId="53111DEB" w14:textId="77777777" w:rsidR="00900D84" w:rsidRPr="00900D84" w:rsidRDefault="00900D84" w:rsidP="00900D84">
            <w:pPr>
              <w:spacing w:line="276" w:lineRule="auto"/>
              <w:jc w:val="both"/>
              <w:rPr>
                <w:rFonts w:ascii="Arial" w:hAnsi="Arial" w:cs="Arial"/>
                <w:bCs/>
                <w:i/>
                <w:iCs/>
                <w:sz w:val="20"/>
                <w:szCs w:val="20"/>
              </w:rPr>
            </w:pPr>
          </w:p>
          <w:p w14:paraId="4F2FFF6D" w14:textId="52B5B003" w:rsid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A lo concerniente la fracción IV, en cuestiones de salud, se establece la obligación de los tres niveles de gobierno a prestarla en zonas estratégicas, fomentado la medicina tradicional garantizando el derecho a la alimentación nutritiva y suficiente. Se adiciona un segundo párrafo para garantizar el abastecimiento de medicamentos y priorizar que los servidores de la salud sean de las mismas comunidades.</w:t>
            </w:r>
          </w:p>
          <w:p w14:paraId="1F2E55A8" w14:textId="77777777" w:rsidR="00900D84" w:rsidRPr="00900D84" w:rsidRDefault="00900D84" w:rsidP="00900D84">
            <w:pPr>
              <w:spacing w:line="276" w:lineRule="auto"/>
              <w:jc w:val="both"/>
              <w:rPr>
                <w:rFonts w:ascii="Arial" w:hAnsi="Arial" w:cs="Arial"/>
                <w:bCs/>
                <w:i/>
                <w:iCs/>
                <w:sz w:val="20"/>
                <w:szCs w:val="20"/>
              </w:rPr>
            </w:pPr>
          </w:p>
          <w:p w14:paraId="7F66D5F4" w14:textId="4F98DD74" w:rsid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En la fracción V, se establece que los accesos a los servicios públicos sean de acorde a su entorno natural y cultural.</w:t>
            </w:r>
          </w:p>
          <w:p w14:paraId="367499A9" w14:textId="77777777" w:rsidR="00900D84" w:rsidRPr="00900D84" w:rsidRDefault="00900D84" w:rsidP="00900D84">
            <w:pPr>
              <w:spacing w:line="276" w:lineRule="auto"/>
              <w:jc w:val="both"/>
              <w:rPr>
                <w:rFonts w:ascii="Arial" w:hAnsi="Arial" w:cs="Arial"/>
                <w:bCs/>
                <w:i/>
                <w:iCs/>
                <w:sz w:val="20"/>
                <w:szCs w:val="20"/>
              </w:rPr>
            </w:pPr>
          </w:p>
          <w:p w14:paraId="272AFE48" w14:textId="77777777" w:rsidR="00900D84" w:rsidRP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A lo que se refiera la facción VI, se garantiza que las mujeres participen en condiciones de igualdad, en el desarrollo de su comunidad, así como en la propiedad y posesión de la tierra.</w:t>
            </w:r>
          </w:p>
          <w:p w14:paraId="1FAD6EC6" w14:textId="77777777" w:rsid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 xml:space="preserve">Por su parte en la fracción VII, se garantiza la comunicación de las comunidades indígenas a través de caminos artesanales, así como las telecomunicaciones e internet de banda ancha, además, se adiciona el párrafo segundo para garantizar que en los programas sociales existan vertientes exclusivas para las comunidades indígenas y pueblos originarios.  </w:t>
            </w:r>
          </w:p>
          <w:p w14:paraId="3769E7C0" w14:textId="3237BF2A" w:rsidR="00900D84" w:rsidRP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 xml:space="preserve">    </w:t>
            </w:r>
          </w:p>
          <w:p w14:paraId="74EC712F" w14:textId="5B7F6477" w:rsid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 xml:space="preserve">En lo que se refiere a la fracción VIII, se incorpora los sistemas tradicionales de producción en el fomento de actividades productivas y económicas de desarrollo a través de empleos o empresas comunitarias.           </w:t>
            </w:r>
          </w:p>
          <w:p w14:paraId="413E0E75" w14:textId="77777777" w:rsidR="00900D84" w:rsidRPr="00900D84" w:rsidRDefault="00900D84" w:rsidP="00900D84">
            <w:pPr>
              <w:spacing w:line="276" w:lineRule="auto"/>
              <w:jc w:val="both"/>
              <w:rPr>
                <w:rFonts w:ascii="Arial" w:hAnsi="Arial" w:cs="Arial"/>
                <w:bCs/>
                <w:i/>
                <w:iCs/>
                <w:sz w:val="20"/>
                <w:szCs w:val="20"/>
              </w:rPr>
            </w:pPr>
          </w:p>
          <w:p w14:paraId="2DBF205F" w14:textId="04BD878F" w:rsid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 xml:space="preserve">En la fracción IX, se incluye la alimentación nutritiva para los pueblos y comunidades migrantes, garantizándola para la niñez y adolescencia indígena. Se adiciona un segundo párrafo para que los indígenas migrantes puedan mantener el vínculo con sus comunidades de origen.  </w:t>
            </w:r>
          </w:p>
          <w:p w14:paraId="76061F62" w14:textId="77777777" w:rsidR="00900D84" w:rsidRPr="00900D84" w:rsidRDefault="00900D84" w:rsidP="00900D84">
            <w:pPr>
              <w:spacing w:line="276" w:lineRule="auto"/>
              <w:jc w:val="both"/>
              <w:rPr>
                <w:rFonts w:ascii="Arial" w:hAnsi="Arial" w:cs="Arial"/>
                <w:bCs/>
                <w:i/>
                <w:iCs/>
                <w:sz w:val="20"/>
                <w:szCs w:val="20"/>
              </w:rPr>
            </w:pPr>
          </w:p>
          <w:p w14:paraId="18499F93" w14:textId="61F0EE7B" w:rsidR="00900D84" w:rsidRPr="00900D84" w:rsidRDefault="00900D84" w:rsidP="00900D84">
            <w:pPr>
              <w:spacing w:line="276" w:lineRule="auto"/>
              <w:jc w:val="both"/>
              <w:rPr>
                <w:rFonts w:ascii="Arial" w:hAnsi="Arial" w:cs="Arial"/>
                <w:bCs/>
                <w:i/>
                <w:iCs/>
                <w:sz w:val="20"/>
                <w:szCs w:val="20"/>
              </w:rPr>
            </w:pPr>
            <w:r w:rsidRPr="00900D84">
              <w:rPr>
                <w:rFonts w:ascii="Arial" w:hAnsi="Arial" w:cs="Arial"/>
                <w:bCs/>
                <w:i/>
                <w:iCs/>
                <w:sz w:val="20"/>
                <w:szCs w:val="20"/>
              </w:rPr>
              <w:t xml:space="preserve">Por </w:t>
            </w:r>
            <w:proofErr w:type="gramStart"/>
            <w:r w:rsidRPr="00900D84">
              <w:rPr>
                <w:rFonts w:ascii="Arial" w:hAnsi="Arial" w:cs="Arial"/>
                <w:bCs/>
                <w:i/>
                <w:iCs/>
                <w:sz w:val="20"/>
                <w:szCs w:val="20"/>
              </w:rPr>
              <w:t>último</w:t>
            </w:r>
            <w:proofErr w:type="gramEnd"/>
            <w:r w:rsidRPr="00900D84">
              <w:rPr>
                <w:rFonts w:ascii="Arial" w:hAnsi="Arial" w:cs="Arial"/>
                <w:bCs/>
                <w:i/>
                <w:iCs/>
                <w:sz w:val="20"/>
                <w:szCs w:val="20"/>
              </w:rPr>
              <w:t xml:space="preserve"> en la fracción X, se establece el derecho a la consulta de las comunidades indígenas y pueblos originarios, debe ser de manera previa, libre e informada, a través de sus autoridades o representantes, cada vez que se prevean medidas legislativas, administrativas, propuestas de planes y programas, modelos de políticas públicas y reformas institucionales, que les afectan directamente o tengan impactos significativos en su vida.</w:t>
            </w:r>
          </w:p>
          <w:p w14:paraId="17ADAEF0" w14:textId="27BA8CB6" w:rsidR="00EA6828" w:rsidRPr="00900D84" w:rsidRDefault="00900D84" w:rsidP="00900D84">
            <w:pPr>
              <w:spacing w:line="276" w:lineRule="auto"/>
              <w:jc w:val="both"/>
              <w:rPr>
                <w:rFonts w:ascii="Arial" w:hAnsi="Arial" w:cs="Arial"/>
                <w:b/>
                <w:i/>
                <w:iCs/>
                <w:sz w:val="20"/>
                <w:szCs w:val="20"/>
              </w:rPr>
            </w:pPr>
            <w:r w:rsidRPr="00900D84">
              <w:rPr>
                <w:rFonts w:ascii="Arial" w:hAnsi="Arial" w:cs="Arial"/>
                <w:bCs/>
                <w:i/>
                <w:iCs/>
                <w:sz w:val="20"/>
                <w:szCs w:val="20"/>
              </w:rPr>
              <w:lastRenderedPageBreak/>
              <w:t xml:space="preserve">Por </w:t>
            </w:r>
            <w:proofErr w:type="gramStart"/>
            <w:r w:rsidRPr="00900D84">
              <w:rPr>
                <w:rFonts w:ascii="Arial" w:hAnsi="Arial" w:cs="Arial"/>
                <w:bCs/>
                <w:i/>
                <w:iCs/>
                <w:sz w:val="20"/>
                <w:szCs w:val="20"/>
              </w:rPr>
              <w:t>último</w:t>
            </w:r>
            <w:proofErr w:type="gramEnd"/>
            <w:r w:rsidRPr="00900D84">
              <w:rPr>
                <w:rFonts w:ascii="Arial" w:hAnsi="Arial" w:cs="Arial"/>
                <w:bCs/>
                <w:i/>
                <w:iCs/>
                <w:sz w:val="20"/>
                <w:szCs w:val="20"/>
              </w:rPr>
              <w:t xml:space="preserve"> esta iniciativa de Ley, contempla la adición del apartado C, en donde se refleja el sentido de la reforma constitucional federal en materia de las comunidades afromexicanas. </w:t>
            </w:r>
          </w:p>
          <w:p w14:paraId="3D378EB3" w14:textId="1537C5D8" w:rsidR="00EA6828" w:rsidRPr="00900D84" w:rsidRDefault="00EA6828" w:rsidP="00900D84">
            <w:pPr>
              <w:spacing w:line="276" w:lineRule="auto"/>
              <w:jc w:val="center"/>
              <w:rPr>
                <w:rFonts w:ascii="Arial" w:hAnsi="Arial" w:cs="Arial"/>
                <w:b/>
                <w:i/>
                <w:iCs/>
                <w:sz w:val="20"/>
                <w:szCs w:val="20"/>
              </w:rPr>
            </w:pPr>
          </w:p>
        </w:tc>
      </w:tr>
    </w:tbl>
    <w:p w14:paraId="39C324BC" w14:textId="77777777" w:rsidR="00000546" w:rsidRPr="00AB1A8A" w:rsidRDefault="00000546" w:rsidP="00000546">
      <w:pPr>
        <w:spacing w:line="276" w:lineRule="auto"/>
        <w:jc w:val="both"/>
        <w:rPr>
          <w:rFonts w:ascii="Arial" w:hAnsi="Arial" w:cs="Arial"/>
          <w:b/>
          <w:szCs w:val="24"/>
        </w:rPr>
      </w:pPr>
    </w:p>
    <w:p w14:paraId="10801EDE" w14:textId="77777777" w:rsidR="00EA6828" w:rsidRDefault="00EA6828" w:rsidP="00000546">
      <w:pPr>
        <w:pStyle w:val="Normal1"/>
        <w:widowControl w:val="0"/>
        <w:spacing w:after="0" w:line="240" w:lineRule="auto"/>
        <w:ind w:right="163"/>
        <w:jc w:val="center"/>
        <w:rPr>
          <w:rStyle w:val="Ninguno"/>
          <w:rFonts w:ascii="Arial" w:hAnsi="Arial" w:cs="Arial"/>
          <w:b/>
          <w:bCs/>
          <w:i/>
          <w:iCs/>
          <w:sz w:val="24"/>
          <w:szCs w:val="24"/>
        </w:rPr>
      </w:pPr>
    </w:p>
    <w:p w14:paraId="388657FD" w14:textId="77777777" w:rsidR="00EA6828" w:rsidRDefault="00EA6828" w:rsidP="00000546">
      <w:pPr>
        <w:pStyle w:val="Normal1"/>
        <w:widowControl w:val="0"/>
        <w:spacing w:after="0" w:line="240" w:lineRule="auto"/>
        <w:ind w:right="163"/>
        <w:jc w:val="center"/>
        <w:rPr>
          <w:rStyle w:val="Ninguno"/>
          <w:rFonts w:ascii="Arial" w:hAnsi="Arial" w:cs="Arial"/>
          <w:b/>
          <w:bCs/>
          <w:i/>
          <w:iCs/>
          <w:sz w:val="24"/>
          <w:szCs w:val="24"/>
        </w:rPr>
      </w:pPr>
    </w:p>
    <w:tbl>
      <w:tblPr>
        <w:tblStyle w:val="Tablaconcuadrcula"/>
        <w:tblW w:w="0" w:type="auto"/>
        <w:tblLook w:val="04A0" w:firstRow="1" w:lastRow="0" w:firstColumn="1" w:lastColumn="0" w:noHBand="0" w:noVBand="1"/>
      </w:tblPr>
      <w:tblGrid>
        <w:gridCol w:w="8494"/>
      </w:tblGrid>
      <w:tr w:rsidR="00900D84" w:rsidRPr="003948FC" w14:paraId="2319A4C2" w14:textId="77777777" w:rsidTr="003948FC">
        <w:tc>
          <w:tcPr>
            <w:tcW w:w="8494" w:type="dxa"/>
            <w:shd w:val="clear" w:color="auto" w:fill="D9D9D9" w:themeFill="background1" w:themeFillShade="D9"/>
          </w:tcPr>
          <w:p w14:paraId="5F60E40D" w14:textId="384C89F7" w:rsidR="00900D84" w:rsidRPr="003948FC" w:rsidRDefault="00900D84" w:rsidP="003948FC">
            <w:pPr>
              <w:pStyle w:val="Normal1"/>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163"/>
              <w:jc w:val="center"/>
              <w:rPr>
                <w:rStyle w:val="Ninguno"/>
                <w:rFonts w:ascii="Arial" w:hAnsi="Arial" w:cs="Arial"/>
                <w:b/>
                <w:bCs/>
                <w:i/>
                <w:iCs/>
                <w:sz w:val="20"/>
                <w:szCs w:val="20"/>
              </w:rPr>
            </w:pPr>
            <w:r w:rsidRPr="003948FC">
              <w:rPr>
                <w:rStyle w:val="Ninguno"/>
                <w:rFonts w:ascii="Arial" w:hAnsi="Arial" w:cs="Arial"/>
                <w:b/>
                <w:bCs/>
                <w:i/>
                <w:iCs/>
                <w:sz w:val="20"/>
                <w:szCs w:val="20"/>
              </w:rPr>
              <w:t>I</w:t>
            </w:r>
            <w:r w:rsidRPr="003948FC">
              <w:rPr>
                <w:rStyle w:val="Ninguno"/>
                <w:rFonts w:ascii="Arial" w:hAnsi="Arial" w:cs="Arial"/>
                <w:b/>
                <w:i/>
                <w:iCs/>
                <w:sz w:val="20"/>
                <w:szCs w:val="20"/>
              </w:rPr>
              <w:t>NFOLEJ</w:t>
            </w:r>
            <w:r w:rsidR="003948FC" w:rsidRPr="003948FC">
              <w:rPr>
                <w:rStyle w:val="Ninguno"/>
                <w:rFonts w:ascii="Arial" w:hAnsi="Arial" w:cs="Arial"/>
                <w:b/>
                <w:i/>
                <w:iCs/>
                <w:sz w:val="20"/>
                <w:szCs w:val="20"/>
              </w:rPr>
              <w:t xml:space="preserve"> 623/LXIV</w:t>
            </w:r>
          </w:p>
        </w:tc>
      </w:tr>
      <w:tr w:rsidR="00900D84" w:rsidRPr="003948FC" w14:paraId="0B5517D1" w14:textId="77777777" w:rsidTr="00900D84">
        <w:tc>
          <w:tcPr>
            <w:tcW w:w="8494" w:type="dxa"/>
          </w:tcPr>
          <w:p w14:paraId="29D27EBE" w14:textId="7DBC9A3C" w:rsidR="00900D84" w:rsidRPr="003948FC" w:rsidRDefault="003948FC" w:rsidP="003948FC">
            <w:pPr>
              <w:pStyle w:val="Normal1"/>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163"/>
              <w:jc w:val="center"/>
              <w:rPr>
                <w:rStyle w:val="Ninguno"/>
                <w:rFonts w:ascii="Arial" w:hAnsi="Arial" w:cs="Arial"/>
                <w:b/>
                <w:bCs/>
                <w:i/>
                <w:iCs/>
                <w:sz w:val="20"/>
                <w:szCs w:val="20"/>
              </w:rPr>
            </w:pPr>
            <w:r w:rsidRPr="003948FC">
              <w:rPr>
                <w:rStyle w:val="Ninguno"/>
                <w:rFonts w:ascii="Arial" w:hAnsi="Arial" w:cs="Arial"/>
                <w:b/>
                <w:bCs/>
                <w:i/>
                <w:iCs/>
                <w:sz w:val="20"/>
                <w:szCs w:val="20"/>
              </w:rPr>
              <w:t>AUTOR: ALEJANDRO BARRAGÁN SÁNCHEZ</w:t>
            </w:r>
          </w:p>
        </w:tc>
      </w:tr>
      <w:tr w:rsidR="00900D84" w:rsidRPr="003948FC" w14:paraId="650970EC" w14:textId="77777777" w:rsidTr="00900D84">
        <w:tc>
          <w:tcPr>
            <w:tcW w:w="8494" w:type="dxa"/>
          </w:tcPr>
          <w:p w14:paraId="4D8D5854" w14:textId="77777777" w:rsidR="00900D84" w:rsidRPr="003948FC" w:rsidRDefault="003948FC" w:rsidP="003948FC">
            <w:pPr>
              <w:pStyle w:val="Normal1"/>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163"/>
              <w:jc w:val="center"/>
              <w:rPr>
                <w:rStyle w:val="Ninguno"/>
                <w:rFonts w:ascii="Arial" w:hAnsi="Arial" w:cs="Arial"/>
                <w:b/>
                <w:bCs/>
                <w:i/>
                <w:iCs/>
                <w:sz w:val="20"/>
                <w:szCs w:val="20"/>
              </w:rPr>
            </w:pPr>
            <w:r w:rsidRPr="003948FC">
              <w:rPr>
                <w:rStyle w:val="Ninguno"/>
                <w:rFonts w:ascii="Arial" w:hAnsi="Arial" w:cs="Arial"/>
                <w:b/>
                <w:bCs/>
                <w:i/>
                <w:iCs/>
                <w:sz w:val="20"/>
                <w:szCs w:val="20"/>
              </w:rPr>
              <w:t>EXPOSICIÓN DE MOTIVOS:</w:t>
            </w:r>
          </w:p>
          <w:p w14:paraId="22965DF4" w14:textId="77777777" w:rsidR="003948FC" w:rsidRPr="003948FC" w:rsidRDefault="003948FC" w:rsidP="003948FC">
            <w:pPr>
              <w:pStyle w:val="Normal1"/>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163"/>
              <w:jc w:val="center"/>
              <w:rPr>
                <w:rStyle w:val="Ninguno"/>
                <w:rFonts w:ascii="Arial" w:hAnsi="Arial" w:cs="Arial"/>
                <w:b/>
                <w:bCs/>
                <w:i/>
                <w:iCs/>
                <w:sz w:val="20"/>
                <w:szCs w:val="20"/>
              </w:rPr>
            </w:pPr>
          </w:p>
          <w:p w14:paraId="1514B7A8" w14:textId="77777777" w:rsidR="003948FC" w:rsidRPr="003948FC" w:rsidRDefault="003948FC" w:rsidP="003948FC">
            <w:pPr>
              <w:numPr>
                <w:ilvl w:val="0"/>
                <w:numId w:val="15"/>
              </w:numPr>
              <w:shd w:val="clear" w:color="auto" w:fill="FFFFFF" w:themeFill="background1"/>
              <w:spacing w:line="276" w:lineRule="auto"/>
              <w:ind w:left="0" w:firstLine="0"/>
              <w:jc w:val="both"/>
              <w:rPr>
                <w:rFonts w:ascii="Arial" w:hAnsi="Arial" w:cs="Arial"/>
                <w:i/>
                <w:iCs/>
                <w:sz w:val="20"/>
                <w:szCs w:val="20"/>
              </w:rPr>
            </w:pPr>
            <w:r w:rsidRPr="003948FC">
              <w:rPr>
                <w:rFonts w:ascii="Arial" w:hAnsi="Arial" w:cs="Arial"/>
                <w:i/>
                <w:iCs/>
                <w:sz w:val="20"/>
                <w:szCs w:val="20"/>
              </w:rPr>
              <w:t>El Honorable Congreso del Estado de Jalisco, tiene diversas facultades, entre las que se encuentran la de legislar en todas las ramas del orden interior del Estado, expedir leyes y ejecutar actos sobre materias que le son propias, salvo las reservadas al ámbito federal en los términos de nuestra Constitución Política de los Estados Unidos Mexicanos, otorgando instrumentos legales que permitan que el Estado cumpla con las funciones propias de este, una de las cuales es hacer realidad la máxima constitucional contenida en el artículo 2 y 17 de nuestra Carta Magna, que establece los principios rectores desde la composición pluricultural</w:t>
            </w:r>
            <w:r w:rsidRPr="003948FC">
              <w:rPr>
                <w:rFonts w:ascii="Arial" w:hAnsi="Arial" w:cs="Arial"/>
                <w:i/>
                <w:iCs/>
                <w:color w:val="000000" w:themeColor="text1"/>
                <w:sz w:val="20"/>
                <w:szCs w:val="20"/>
              </w:rPr>
              <w:t xml:space="preserve">, </w:t>
            </w:r>
            <w:r w:rsidRPr="003948FC">
              <w:rPr>
                <w:rFonts w:ascii="Arial" w:hAnsi="Arial" w:cs="Arial"/>
                <w:bCs/>
                <w:i/>
                <w:iCs/>
                <w:color w:val="000000" w:themeColor="text1"/>
                <w:sz w:val="20"/>
                <w:szCs w:val="20"/>
              </w:rPr>
              <w:t>multiétnica</w:t>
            </w:r>
            <w:r w:rsidRPr="003948FC">
              <w:rPr>
                <w:rFonts w:ascii="Arial" w:hAnsi="Arial" w:cs="Arial"/>
                <w:i/>
                <w:iCs/>
                <w:color w:val="000000" w:themeColor="text1"/>
                <w:sz w:val="20"/>
                <w:szCs w:val="20"/>
              </w:rPr>
              <w:t xml:space="preserve">, económica y de unidad social, así como en materia de derechos humanos. Entre los que se encuentran contemplados los derechos de las comunidades indígenas basadas en la grandeza de sus pueblos y cultura, es decir, </w:t>
            </w:r>
            <w:r w:rsidRPr="003948FC">
              <w:rPr>
                <w:rFonts w:ascii="Arial" w:hAnsi="Arial" w:cs="Arial"/>
                <w:i/>
                <w:iCs/>
                <w:sz w:val="20"/>
                <w:szCs w:val="20"/>
              </w:rPr>
              <w:t xml:space="preserve">la Nación tiene una composición pluricultural y multiétnica sustentadas en sus pueblos originarios, lo que amplía el reconocimiento de sus derechos fundamentales y la efectiva garantía del derecho a la libre determinación que se ejercerá en un marco constitucional de autonomía que asegure la unidad nacional. </w:t>
            </w:r>
          </w:p>
          <w:p w14:paraId="56D669AB" w14:textId="77777777" w:rsidR="003948FC" w:rsidRPr="003948FC" w:rsidRDefault="003948FC" w:rsidP="003948FC">
            <w:pPr>
              <w:shd w:val="clear" w:color="auto" w:fill="FFFFFF" w:themeFill="background1"/>
              <w:spacing w:line="276" w:lineRule="auto"/>
              <w:jc w:val="both"/>
              <w:rPr>
                <w:rFonts w:ascii="Arial" w:hAnsi="Arial" w:cs="Arial"/>
                <w:i/>
                <w:iCs/>
                <w:sz w:val="20"/>
                <w:szCs w:val="20"/>
              </w:rPr>
            </w:pPr>
          </w:p>
          <w:p w14:paraId="7AA0A374" w14:textId="77777777" w:rsidR="003948FC" w:rsidRPr="003948FC" w:rsidRDefault="003948FC" w:rsidP="003948FC">
            <w:pPr>
              <w:numPr>
                <w:ilvl w:val="0"/>
                <w:numId w:val="15"/>
              </w:numPr>
              <w:shd w:val="clear" w:color="auto" w:fill="FFFFFF" w:themeFill="background1"/>
              <w:spacing w:line="276" w:lineRule="auto"/>
              <w:ind w:left="0" w:firstLine="0"/>
              <w:jc w:val="both"/>
              <w:rPr>
                <w:rFonts w:ascii="Arial" w:hAnsi="Arial" w:cs="Arial"/>
                <w:i/>
                <w:iCs/>
                <w:sz w:val="20"/>
                <w:szCs w:val="20"/>
              </w:rPr>
            </w:pPr>
            <w:r w:rsidRPr="003948FC">
              <w:rPr>
                <w:rFonts w:ascii="Arial" w:hAnsi="Arial" w:cs="Arial"/>
                <w:i/>
                <w:iCs/>
                <w:sz w:val="20"/>
                <w:szCs w:val="20"/>
              </w:rPr>
              <w:t xml:space="preserve">La presente iniciativa surge como resultado del interés de mujeres y hombres representantes, líderes y gobernantes de las diferentes comunidades indígenas y de sus pueblos originarios del Sur de Jalisco, para armonizar nuestra Constitución Política del Estado de Jalisco, en materia de pueblos originarios, en términos de la reforma Constitucional Federal del artículo 2º publicada el día 30 de septiembre de 2024; por lo que, será necesario desde un sentido de justicia social y derivado de esta iniciativa, llevar a cabo consultas respetando los procedimientos culturalmente adecuados, informados y de buena fe, cuyo objetivo será conocer aquellas necesidades e inquietudes que permitan ampliar el reconocimiento de sus derechos fundamentales, pero, sobre todo, devolverles su autonomía, su identidad indígena y su libre determinación, al reconocerles hoy desde la Constitución Federal en su artículo 2º, como sujetos de Derecho Público, con Personalidad Jurídica y Patrimonio Propio. </w:t>
            </w:r>
          </w:p>
          <w:p w14:paraId="7FAB8D47" w14:textId="77777777" w:rsidR="003948FC" w:rsidRPr="003948FC" w:rsidRDefault="003948FC" w:rsidP="003948FC">
            <w:pPr>
              <w:shd w:val="clear" w:color="auto" w:fill="FFFFFF" w:themeFill="background1"/>
              <w:spacing w:line="276" w:lineRule="auto"/>
              <w:jc w:val="both"/>
              <w:rPr>
                <w:rFonts w:ascii="Arial" w:hAnsi="Arial" w:cs="Arial"/>
                <w:i/>
                <w:iCs/>
                <w:sz w:val="20"/>
                <w:szCs w:val="20"/>
              </w:rPr>
            </w:pPr>
          </w:p>
          <w:p w14:paraId="7357CB9C" w14:textId="77777777" w:rsidR="003948FC" w:rsidRPr="003948FC" w:rsidRDefault="003948FC" w:rsidP="003948FC">
            <w:pPr>
              <w:shd w:val="clear" w:color="auto" w:fill="FFFFFF" w:themeFill="background1"/>
              <w:spacing w:line="276" w:lineRule="auto"/>
              <w:jc w:val="both"/>
              <w:rPr>
                <w:rFonts w:ascii="Arial" w:hAnsi="Arial" w:cs="Arial"/>
                <w:i/>
                <w:iCs/>
                <w:sz w:val="20"/>
                <w:szCs w:val="20"/>
              </w:rPr>
            </w:pPr>
            <w:r w:rsidRPr="003948FC">
              <w:rPr>
                <w:rFonts w:ascii="Arial" w:hAnsi="Arial" w:cs="Arial"/>
                <w:i/>
                <w:iCs/>
                <w:sz w:val="20"/>
                <w:szCs w:val="20"/>
              </w:rPr>
              <w:t>Es importante precisar que el 30 de septiembre de 2024</w:t>
            </w:r>
            <w:r w:rsidRPr="003948FC">
              <w:rPr>
                <w:rStyle w:val="Refdenotaalpie"/>
                <w:rFonts w:ascii="Arial" w:hAnsi="Arial" w:cs="Arial"/>
                <w:i/>
                <w:iCs/>
                <w:sz w:val="20"/>
                <w:szCs w:val="20"/>
              </w:rPr>
              <w:footnoteReference w:id="5"/>
            </w:r>
            <w:r w:rsidRPr="003948FC">
              <w:rPr>
                <w:rFonts w:ascii="Arial" w:hAnsi="Arial" w:cs="Arial"/>
                <w:i/>
                <w:iCs/>
                <w:sz w:val="20"/>
                <w:szCs w:val="20"/>
              </w:rPr>
              <w:t xml:space="preserve">, se publicó en el Diario Oficial de la Federación (DOF) el Decreto por el que se reforman, adicionan y derogan diversas disposiciones de artículo 2 de la Constitución Política de los Estados Unidos Mexicanos (CPEUM) en materia de Pueblos y Comunidades Indígenas y Afromexicanas. Este hecho histórico destaca el reconocimiento del derecho de los pueblos y comunidades originarias a recibir y ejercer presupuesto directo, fortaleciendo así su autogobierno y de libre </w:t>
            </w:r>
            <w:r w:rsidRPr="003948FC">
              <w:rPr>
                <w:rFonts w:ascii="Arial" w:hAnsi="Arial" w:cs="Arial"/>
                <w:i/>
                <w:iCs/>
                <w:sz w:val="20"/>
                <w:szCs w:val="20"/>
              </w:rPr>
              <w:lastRenderedPageBreak/>
              <w:t xml:space="preserve">determinación. La reforma constitucional también impone al Estado la obligación de establecer normas y criterios compensatorios equitativos, justos y proporcionales para las asignaciones presupuestales destinadas a los Pueblos y Comunidades Indígenas y Afromexicanas, las cuales serán administradas directamente por ellos. </w:t>
            </w:r>
          </w:p>
          <w:p w14:paraId="0A2B1264" w14:textId="77777777" w:rsidR="003948FC" w:rsidRPr="003948FC" w:rsidRDefault="003948FC" w:rsidP="003948FC">
            <w:pPr>
              <w:shd w:val="clear" w:color="auto" w:fill="FFFFFF" w:themeFill="background1"/>
              <w:spacing w:line="276" w:lineRule="auto"/>
              <w:jc w:val="both"/>
              <w:rPr>
                <w:rFonts w:ascii="Arial" w:hAnsi="Arial" w:cs="Arial"/>
                <w:i/>
                <w:iCs/>
                <w:sz w:val="20"/>
                <w:szCs w:val="20"/>
              </w:rPr>
            </w:pPr>
          </w:p>
          <w:p w14:paraId="316D3D67" w14:textId="77777777" w:rsidR="003948FC" w:rsidRPr="003948FC" w:rsidRDefault="003948FC" w:rsidP="003948FC">
            <w:pPr>
              <w:shd w:val="clear" w:color="auto" w:fill="FFFFFF" w:themeFill="background1"/>
              <w:spacing w:line="276" w:lineRule="auto"/>
              <w:jc w:val="both"/>
              <w:rPr>
                <w:rFonts w:ascii="Arial" w:hAnsi="Arial" w:cs="Arial"/>
                <w:i/>
                <w:iCs/>
                <w:sz w:val="20"/>
                <w:szCs w:val="20"/>
              </w:rPr>
            </w:pPr>
            <w:r w:rsidRPr="003948FC">
              <w:rPr>
                <w:rFonts w:ascii="Arial" w:hAnsi="Arial" w:cs="Arial"/>
                <w:i/>
                <w:iCs/>
                <w:sz w:val="20"/>
                <w:szCs w:val="20"/>
              </w:rPr>
              <w:t xml:space="preserve">Entre los aspectos más relevante y representativos de la reforma constitucional en cita destacan los siguientes: </w:t>
            </w:r>
          </w:p>
          <w:p w14:paraId="46D95F4D" w14:textId="77777777" w:rsidR="003948FC" w:rsidRPr="003948FC" w:rsidRDefault="003948FC" w:rsidP="003948FC">
            <w:pPr>
              <w:shd w:val="clear" w:color="auto" w:fill="FFFFFF" w:themeFill="background1"/>
              <w:spacing w:line="276" w:lineRule="auto"/>
              <w:jc w:val="both"/>
              <w:rPr>
                <w:rFonts w:ascii="Arial" w:hAnsi="Arial" w:cs="Arial"/>
                <w:i/>
                <w:iCs/>
                <w:sz w:val="20"/>
                <w:szCs w:val="20"/>
              </w:rPr>
            </w:pPr>
          </w:p>
          <w:p w14:paraId="1C29E05F" w14:textId="77777777" w:rsidR="003948FC" w:rsidRPr="003948FC" w:rsidRDefault="003948FC" w:rsidP="003948FC">
            <w:pPr>
              <w:shd w:val="clear" w:color="auto" w:fill="FFFFFF" w:themeFill="background1"/>
              <w:spacing w:line="276" w:lineRule="auto"/>
              <w:ind w:left="708"/>
              <w:jc w:val="both"/>
              <w:rPr>
                <w:rFonts w:ascii="Arial" w:hAnsi="Arial" w:cs="Arial"/>
                <w:i/>
                <w:iCs/>
                <w:sz w:val="20"/>
                <w:szCs w:val="20"/>
              </w:rPr>
            </w:pPr>
            <w:r w:rsidRPr="003948FC">
              <w:rPr>
                <w:rFonts w:ascii="Arial" w:hAnsi="Arial" w:cs="Arial"/>
                <w:i/>
                <w:iCs/>
                <w:sz w:val="20"/>
                <w:szCs w:val="20"/>
              </w:rPr>
              <w:t xml:space="preserve">1. Se reconoce a los pueblos y comunidades indígenas como sujetos de derecho público con personalidad jurídica y patrimonio propio (párrafo quinto, del artículo 2, de la CPEUM, 2025). </w:t>
            </w:r>
          </w:p>
          <w:p w14:paraId="0D91565C" w14:textId="77777777" w:rsidR="003948FC" w:rsidRPr="003948FC" w:rsidRDefault="003948FC" w:rsidP="003948FC">
            <w:pPr>
              <w:shd w:val="clear" w:color="auto" w:fill="FFFFFF" w:themeFill="background1"/>
              <w:spacing w:line="276" w:lineRule="auto"/>
              <w:ind w:left="708"/>
              <w:jc w:val="both"/>
              <w:rPr>
                <w:rFonts w:ascii="Arial" w:hAnsi="Arial" w:cs="Arial"/>
                <w:i/>
                <w:iCs/>
                <w:sz w:val="20"/>
                <w:szCs w:val="20"/>
              </w:rPr>
            </w:pPr>
            <w:r w:rsidRPr="003948FC">
              <w:rPr>
                <w:rFonts w:ascii="Arial" w:hAnsi="Arial" w:cs="Arial"/>
                <w:i/>
                <w:iCs/>
                <w:sz w:val="20"/>
                <w:szCs w:val="20"/>
              </w:rPr>
              <w:t xml:space="preserve">2. Destaca la necesidad de preservar, proteger y desarrollar su patrimonio cultural material e inmaterial, que comprende todos los elementos que constituyen su cultura e identidad (apartado a, fracción IV, del artículo 2, de la CPEUM, 2025). </w:t>
            </w:r>
          </w:p>
          <w:p w14:paraId="1BAAC398" w14:textId="77777777" w:rsidR="003948FC" w:rsidRPr="003948FC" w:rsidRDefault="003948FC" w:rsidP="003948FC">
            <w:pPr>
              <w:shd w:val="clear" w:color="auto" w:fill="FFFFFF" w:themeFill="background1"/>
              <w:spacing w:line="276" w:lineRule="auto"/>
              <w:ind w:left="708"/>
              <w:jc w:val="both"/>
              <w:rPr>
                <w:rFonts w:ascii="Arial" w:hAnsi="Arial" w:cs="Arial"/>
                <w:i/>
                <w:iCs/>
                <w:sz w:val="20"/>
                <w:szCs w:val="20"/>
              </w:rPr>
            </w:pPr>
            <w:r w:rsidRPr="003948FC">
              <w:rPr>
                <w:rFonts w:ascii="Arial" w:hAnsi="Arial" w:cs="Arial"/>
                <w:i/>
                <w:iCs/>
                <w:sz w:val="20"/>
                <w:szCs w:val="20"/>
              </w:rPr>
              <w:t>3. Ser consultados sobre las medidas legislativas o administrativas que se pretendan adoptar, cuando éstas puedan causar afectaciones o impactos significativos en su vida o entorno, con la finalidad de obtener su consentimiento (apartado a, fracción XIII, del artículo 2, de la CPEUM, 2025).</w:t>
            </w:r>
          </w:p>
          <w:p w14:paraId="011E4C3B" w14:textId="77777777" w:rsidR="003948FC" w:rsidRPr="003948FC" w:rsidRDefault="003948FC" w:rsidP="003948FC">
            <w:pPr>
              <w:shd w:val="clear" w:color="auto" w:fill="FFFFFF" w:themeFill="background1"/>
              <w:spacing w:line="276" w:lineRule="auto"/>
              <w:ind w:left="708"/>
              <w:jc w:val="both"/>
              <w:rPr>
                <w:rFonts w:ascii="Arial" w:hAnsi="Arial" w:cs="Arial"/>
                <w:i/>
                <w:iCs/>
                <w:sz w:val="20"/>
                <w:szCs w:val="20"/>
              </w:rPr>
            </w:pPr>
            <w:r w:rsidRPr="003948FC">
              <w:rPr>
                <w:rFonts w:ascii="Arial" w:hAnsi="Arial" w:cs="Arial"/>
                <w:i/>
                <w:iCs/>
                <w:sz w:val="20"/>
                <w:szCs w:val="20"/>
              </w:rPr>
              <w:t>4. La Federación, las Entidades Federativas y los Municipios, deberán establecer las instituciones y determinar las políticas públicas que garanticen el ejercicio efectivo de los derechos de los pueblos indígenas y su desarrollo integral, intercultural y sostenible (apartado b, del artículo 2, de la CPEUM, 2025).</w:t>
            </w:r>
          </w:p>
          <w:p w14:paraId="025F14C8" w14:textId="77777777" w:rsidR="003948FC" w:rsidRPr="003948FC" w:rsidRDefault="003948FC" w:rsidP="003948FC">
            <w:pPr>
              <w:shd w:val="clear" w:color="auto" w:fill="FFFFFF" w:themeFill="background1"/>
              <w:spacing w:line="276" w:lineRule="auto"/>
              <w:ind w:left="708"/>
              <w:jc w:val="both"/>
              <w:rPr>
                <w:rFonts w:ascii="Arial" w:hAnsi="Arial" w:cs="Arial"/>
                <w:i/>
                <w:iCs/>
                <w:sz w:val="20"/>
                <w:szCs w:val="20"/>
              </w:rPr>
            </w:pPr>
            <w:r w:rsidRPr="003948FC">
              <w:rPr>
                <w:rFonts w:ascii="Arial" w:hAnsi="Arial" w:cs="Arial"/>
                <w:i/>
                <w:iCs/>
                <w:sz w:val="20"/>
                <w:szCs w:val="20"/>
              </w:rPr>
              <w:t>5. Determinar, mediante normas y criterios compensatorios, equitativos, justos y proporcionales, asignaciones presupuestales para los pueblos y comunidades indígenas, que serán administradas directamente por ellos (apartado b, fracción II, del artículo 2, de la CPEUM, 2025).</w:t>
            </w:r>
          </w:p>
          <w:p w14:paraId="14ACE99E" w14:textId="77777777" w:rsidR="003948FC" w:rsidRPr="003948FC" w:rsidRDefault="003948FC" w:rsidP="003948FC">
            <w:pPr>
              <w:shd w:val="clear" w:color="auto" w:fill="FFFFFF" w:themeFill="background1"/>
              <w:spacing w:line="276" w:lineRule="auto"/>
              <w:ind w:left="708"/>
              <w:jc w:val="both"/>
              <w:rPr>
                <w:rFonts w:ascii="Arial" w:hAnsi="Arial" w:cs="Arial"/>
                <w:i/>
                <w:iCs/>
                <w:sz w:val="20"/>
                <w:szCs w:val="20"/>
              </w:rPr>
            </w:pPr>
            <w:r w:rsidRPr="003948FC">
              <w:rPr>
                <w:rFonts w:ascii="Arial" w:hAnsi="Arial" w:cs="Arial"/>
                <w:i/>
                <w:iCs/>
                <w:sz w:val="20"/>
                <w:szCs w:val="20"/>
              </w:rPr>
              <w:t>6. Celebrar consultas y cooperar de buena fe con los pueblos y comunidades indígenas, por medio de sus instituciones representativas, antes de adoptar y aplicar medidas legislativas o administrativas, que puedan causar afectaciones o impactos significativos en su vida o entorno, en los términos de la fracción XII del apartado a (apartado b, fracción XV, del artículo 2, de la CPEUM, 2025).</w:t>
            </w:r>
          </w:p>
          <w:p w14:paraId="488B10C6" w14:textId="77777777" w:rsidR="003948FC" w:rsidRPr="003948FC" w:rsidRDefault="003948FC" w:rsidP="003948FC">
            <w:pPr>
              <w:shd w:val="clear" w:color="auto" w:fill="FFFFFF" w:themeFill="background1"/>
              <w:spacing w:line="276" w:lineRule="auto"/>
              <w:jc w:val="both"/>
              <w:rPr>
                <w:rFonts w:ascii="Arial" w:hAnsi="Arial" w:cs="Arial"/>
                <w:i/>
                <w:iCs/>
                <w:sz w:val="20"/>
                <w:szCs w:val="20"/>
              </w:rPr>
            </w:pPr>
          </w:p>
          <w:p w14:paraId="1A0F5A3B" w14:textId="77777777" w:rsidR="003948FC" w:rsidRPr="003948FC" w:rsidRDefault="003948FC" w:rsidP="003948FC">
            <w:pPr>
              <w:shd w:val="clear" w:color="auto" w:fill="FFFFFF" w:themeFill="background1"/>
              <w:spacing w:line="276" w:lineRule="auto"/>
              <w:jc w:val="both"/>
              <w:rPr>
                <w:rFonts w:ascii="Arial" w:hAnsi="Arial" w:cs="Arial"/>
                <w:i/>
                <w:iCs/>
                <w:sz w:val="20"/>
                <w:szCs w:val="20"/>
              </w:rPr>
            </w:pPr>
            <w:r w:rsidRPr="003948FC">
              <w:rPr>
                <w:rFonts w:ascii="Arial" w:hAnsi="Arial" w:cs="Arial"/>
                <w:i/>
                <w:iCs/>
                <w:sz w:val="20"/>
                <w:szCs w:val="20"/>
              </w:rPr>
              <w:t xml:space="preserve">Finalmente, los artículos transitorios Tercero y Quinto del citado Decreto disponen que el Congreso de la Unión contará con un plazo de ciento ochenta días, a partir de la entrada en vigor del Decreto, para expedir la ley general de la materia y armonizar el marco jurídico. Asimismo, establecen que las autoridades de los tres órdenes de gobierno, en el ámbito de sus competencias, deberán realizar las adecuaciones normativas necesarias para garantizar la libre determinación y la autonomía de los Pueblos Indígenas; así como su reconocimiento como sujetos de derecho público y el respeto irrestricto de sus derechos fundamentales, dentro del mismo plazo de ciento ochenta días naturales de la entrada en vigor del Decreto. </w:t>
            </w:r>
          </w:p>
          <w:p w14:paraId="5A054094" w14:textId="77777777" w:rsidR="003948FC" w:rsidRPr="003948FC" w:rsidRDefault="003948FC" w:rsidP="003948FC">
            <w:pPr>
              <w:shd w:val="clear" w:color="auto" w:fill="FFFFFF" w:themeFill="background1"/>
              <w:spacing w:line="276" w:lineRule="auto"/>
              <w:jc w:val="both"/>
              <w:rPr>
                <w:rFonts w:ascii="Arial" w:hAnsi="Arial" w:cs="Arial"/>
                <w:i/>
                <w:iCs/>
                <w:sz w:val="20"/>
                <w:szCs w:val="20"/>
              </w:rPr>
            </w:pPr>
          </w:p>
          <w:p w14:paraId="168B61FB" w14:textId="77777777" w:rsidR="003948FC" w:rsidRPr="003948FC" w:rsidRDefault="003948FC" w:rsidP="003948FC">
            <w:pPr>
              <w:numPr>
                <w:ilvl w:val="0"/>
                <w:numId w:val="15"/>
              </w:numPr>
              <w:shd w:val="clear" w:color="auto" w:fill="FFFFFF" w:themeFill="background1"/>
              <w:spacing w:line="276" w:lineRule="auto"/>
              <w:ind w:left="0" w:firstLine="0"/>
              <w:jc w:val="both"/>
              <w:rPr>
                <w:rFonts w:ascii="Arial" w:hAnsi="Arial" w:cs="Arial"/>
                <w:i/>
                <w:iCs/>
                <w:sz w:val="20"/>
                <w:szCs w:val="20"/>
              </w:rPr>
            </w:pPr>
            <w:r w:rsidRPr="003948FC">
              <w:rPr>
                <w:rFonts w:ascii="Arial" w:hAnsi="Arial" w:cs="Arial"/>
                <w:i/>
                <w:iCs/>
                <w:sz w:val="20"/>
                <w:szCs w:val="20"/>
              </w:rPr>
              <w:t xml:space="preserve">Diversas reuniones se llevaron a cabo con autoridades y representantes de los Pueblos Nahuas del Sur de Jalisco. Por ejemplo, el pasado 27 de marzo de 2025, se sostuvo reunión de trabajo técnica junto con el Profesor Antonio Vázquez Romero, Presidente de la Unión de Comunidades Indígenas Nahuas de Tuxpan, Jalisco; el Sr. Abraham Isabeles León, Presidente de la Unión de Artesanos Indígenas Nahuas de Tuxpan, Jalisco; el Sr. Salvador Morán Guerrero, Presidente del Patrimonio del Pueblo Nahua de Tuxpan, Jalisco; la Sra. María </w:t>
            </w:r>
            <w:r w:rsidRPr="003948FC">
              <w:rPr>
                <w:rFonts w:ascii="Arial" w:hAnsi="Arial" w:cs="Arial"/>
                <w:i/>
                <w:iCs/>
                <w:sz w:val="20"/>
                <w:szCs w:val="20"/>
              </w:rPr>
              <w:lastRenderedPageBreak/>
              <w:t>Santos Márquez Romero, Presidenta del Honorable Consejo de Viejos Tradicionales y el Dr. Homero Vázquez Ramos, Padrino de la Juventud Indígena Nahua de Tuxpan y Asesor Jurídico  de la Unión de Comunidades Indígenas Nahuas de Tuxpan, Jalisco, quienes han fungido desde un principio como asesores especializados en la agenda de Derechos Humanos y Pueblos Originarios, siendo consultados para la armonización de nuestra Constitución y, en su momento, de las leyes secundarias locales, cuidando en todo momento los aspectos más relevantes e históricos propios de sus usos, costumbres, identidad cultural, autogobierno, libre determinación y presupuesto directo, cuyas conclusiones se encuentran cristalizadas en los supuestos normativos materia de la presente iniciativa.</w:t>
            </w:r>
          </w:p>
          <w:p w14:paraId="7C3AA974" w14:textId="77777777" w:rsidR="003948FC" w:rsidRPr="003948FC" w:rsidRDefault="003948FC" w:rsidP="003948FC">
            <w:pPr>
              <w:shd w:val="clear" w:color="auto" w:fill="FFFFFF" w:themeFill="background1"/>
              <w:spacing w:line="276" w:lineRule="auto"/>
              <w:jc w:val="both"/>
              <w:rPr>
                <w:rFonts w:ascii="Arial" w:hAnsi="Arial" w:cs="Arial"/>
                <w:i/>
                <w:iCs/>
                <w:sz w:val="20"/>
                <w:szCs w:val="20"/>
              </w:rPr>
            </w:pPr>
          </w:p>
          <w:p w14:paraId="7183CE15" w14:textId="77777777" w:rsidR="003948FC" w:rsidRPr="003948FC" w:rsidRDefault="003948FC" w:rsidP="003948FC">
            <w:pPr>
              <w:shd w:val="clear" w:color="auto" w:fill="FFFFFF" w:themeFill="background1"/>
              <w:spacing w:line="276" w:lineRule="auto"/>
              <w:jc w:val="both"/>
              <w:rPr>
                <w:rFonts w:ascii="Arial" w:hAnsi="Arial" w:cs="Arial"/>
                <w:i/>
                <w:iCs/>
                <w:sz w:val="20"/>
                <w:szCs w:val="20"/>
              </w:rPr>
            </w:pPr>
            <w:r w:rsidRPr="003948FC">
              <w:rPr>
                <w:rFonts w:ascii="Arial" w:hAnsi="Arial" w:cs="Arial"/>
                <w:i/>
                <w:iCs/>
                <w:sz w:val="20"/>
                <w:szCs w:val="20"/>
              </w:rPr>
              <w:t xml:space="preserve">Teniéndose una primera comunicación con el Sr. Alfredo Carrillo Salvador, representante de las Autoridades Tradicionales, Agraria y Civiles del Pueblo </w:t>
            </w:r>
            <w:proofErr w:type="spellStart"/>
            <w:r w:rsidRPr="003948FC">
              <w:rPr>
                <w:rFonts w:ascii="Arial" w:hAnsi="Arial" w:cs="Arial"/>
                <w:i/>
                <w:iCs/>
                <w:sz w:val="20"/>
                <w:szCs w:val="20"/>
              </w:rPr>
              <w:t>Wixárika</w:t>
            </w:r>
            <w:proofErr w:type="spellEnd"/>
            <w:r w:rsidRPr="003948FC">
              <w:rPr>
                <w:rFonts w:ascii="Arial" w:hAnsi="Arial" w:cs="Arial"/>
                <w:i/>
                <w:iCs/>
                <w:sz w:val="20"/>
                <w:szCs w:val="20"/>
              </w:rPr>
              <w:t xml:space="preserve"> del Norte del estado de Jalisco, a quien se le compartió con la debida anticipación el contenido de la presente iniciativa para el conocimiento y consideración del Pueblo </w:t>
            </w:r>
            <w:proofErr w:type="spellStart"/>
            <w:r w:rsidRPr="003948FC">
              <w:rPr>
                <w:rFonts w:ascii="Arial" w:hAnsi="Arial" w:cs="Arial"/>
                <w:i/>
                <w:iCs/>
                <w:sz w:val="20"/>
                <w:szCs w:val="20"/>
              </w:rPr>
              <w:t>Wixárika</w:t>
            </w:r>
            <w:proofErr w:type="spellEnd"/>
            <w:r w:rsidRPr="003948FC">
              <w:rPr>
                <w:rFonts w:ascii="Arial" w:hAnsi="Arial" w:cs="Arial"/>
                <w:i/>
                <w:iCs/>
                <w:sz w:val="20"/>
                <w:szCs w:val="20"/>
              </w:rPr>
              <w:t>, quienes nos expresaron que se encuentran trabajando en una consulta y de quienes esperamos obtener sus posibles observaciones y aportaciones.</w:t>
            </w:r>
          </w:p>
          <w:p w14:paraId="68860113" w14:textId="77777777" w:rsidR="003948FC" w:rsidRPr="003948FC" w:rsidRDefault="003948FC" w:rsidP="003948FC">
            <w:pPr>
              <w:shd w:val="clear" w:color="auto" w:fill="FFFFFF" w:themeFill="background1"/>
              <w:spacing w:line="276" w:lineRule="auto"/>
              <w:jc w:val="both"/>
              <w:rPr>
                <w:rFonts w:ascii="Arial" w:hAnsi="Arial" w:cs="Arial"/>
                <w:i/>
                <w:iCs/>
                <w:sz w:val="20"/>
                <w:szCs w:val="20"/>
              </w:rPr>
            </w:pPr>
          </w:p>
          <w:p w14:paraId="77E42312" w14:textId="77777777" w:rsidR="003948FC" w:rsidRPr="003948FC" w:rsidRDefault="003948FC" w:rsidP="003948FC">
            <w:pPr>
              <w:numPr>
                <w:ilvl w:val="0"/>
                <w:numId w:val="15"/>
              </w:numPr>
              <w:shd w:val="clear" w:color="auto" w:fill="FFFFFF" w:themeFill="background1"/>
              <w:spacing w:line="276" w:lineRule="auto"/>
              <w:ind w:left="0" w:firstLine="0"/>
              <w:jc w:val="both"/>
              <w:rPr>
                <w:rFonts w:ascii="Arial" w:hAnsi="Arial" w:cs="Arial"/>
                <w:i/>
                <w:iCs/>
                <w:sz w:val="20"/>
                <w:szCs w:val="20"/>
              </w:rPr>
            </w:pPr>
            <w:r w:rsidRPr="003948FC">
              <w:rPr>
                <w:rFonts w:ascii="Arial" w:hAnsi="Arial" w:cs="Arial"/>
                <w:i/>
                <w:iCs/>
                <w:sz w:val="20"/>
                <w:szCs w:val="20"/>
              </w:rPr>
              <w:t>Consultas previas que se realizaron en el marco doctrinal del análisis realizado por la Suprema Corte de Justicia de la Nación en  diversos precedentes, donde ha reiterado que “…de la interpretación de los artículo 2 de la Constitución Política de los Estados Unidos Mexicanos, 6 y 7 del Convenio 169 Sobre Pueblos Indígenas y Tribales en Países Independientes, se obtiene que las autoridades legislativas, en el ámbito de sus atribuciones, están obligadas a consultar a los pueblos y comunidades indígenas antes de adoptar una acción o medida susceptible de afectar sus derechos e intereses, la cual debe ser previa, culturalmente adecuada a través de sus representantes o autoridades tradicionales, informada y de buena fe”. Como se señala dentro de la sentencia dictada el día veintitrés de agosto de dos mil veintidós y otras más, por el Tribunal Pleno de la Suprema Corte de Justicia de la Nación en la Controversia Constitucional 69/2021, publicada en el Diario Oficial de la Federación del día 11 de enero de 2023</w:t>
            </w:r>
            <w:r w:rsidRPr="003948FC">
              <w:rPr>
                <w:rStyle w:val="Refdenotaalpie"/>
                <w:rFonts w:ascii="Arial" w:hAnsi="Arial" w:cs="Arial"/>
                <w:i/>
                <w:iCs/>
                <w:sz w:val="20"/>
                <w:szCs w:val="20"/>
              </w:rPr>
              <w:footnoteReference w:id="6"/>
            </w:r>
            <w:r w:rsidRPr="003948FC">
              <w:rPr>
                <w:rFonts w:ascii="Arial" w:hAnsi="Arial" w:cs="Arial"/>
                <w:i/>
                <w:iCs/>
                <w:sz w:val="20"/>
                <w:szCs w:val="20"/>
              </w:rPr>
              <w:t>.</w:t>
            </w:r>
          </w:p>
          <w:p w14:paraId="06225C55" w14:textId="77777777" w:rsidR="003948FC" w:rsidRPr="003948FC" w:rsidRDefault="003948FC" w:rsidP="003948FC">
            <w:pPr>
              <w:shd w:val="clear" w:color="auto" w:fill="FFFFFF" w:themeFill="background1"/>
              <w:spacing w:line="276" w:lineRule="auto"/>
              <w:jc w:val="both"/>
              <w:rPr>
                <w:rFonts w:ascii="Arial" w:hAnsi="Arial" w:cs="Arial"/>
                <w:i/>
                <w:iCs/>
                <w:sz w:val="20"/>
                <w:szCs w:val="20"/>
              </w:rPr>
            </w:pPr>
          </w:p>
          <w:p w14:paraId="6F3CE6D8" w14:textId="77777777" w:rsidR="003948FC" w:rsidRPr="003948FC" w:rsidRDefault="003948FC" w:rsidP="003948FC">
            <w:pPr>
              <w:numPr>
                <w:ilvl w:val="0"/>
                <w:numId w:val="15"/>
              </w:numPr>
              <w:shd w:val="clear" w:color="auto" w:fill="FFFFFF" w:themeFill="background1"/>
              <w:spacing w:line="276" w:lineRule="auto"/>
              <w:ind w:left="0" w:firstLine="0"/>
              <w:jc w:val="both"/>
              <w:rPr>
                <w:rFonts w:ascii="Arial" w:hAnsi="Arial" w:cs="Arial"/>
                <w:i/>
                <w:iCs/>
                <w:sz w:val="20"/>
                <w:szCs w:val="20"/>
              </w:rPr>
            </w:pPr>
            <w:r w:rsidRPr="003948FC">
              <w:rPr>
                <w:rFonts w:ascii="Arial" w:hAnsi="Arial" w:cs="Arial"/>
                <w:i/>
                <w:iCs/>
                <w:sz w:val="20"/>
                <w:szCs w:val="20"/>
              </w:rPr>
              <w:t xml:space="preserve">Desde la reforma de 2001 realizada al artículo 2° de la Constitución Política de los Estados Unidos Mexicanos, se reconocieron los derechos de autonomía y autogobierno de los pueblos y comunidades indígenas de México. Seguida de ella, no fue sino hasta el año 2011 con la reforma al artículo 1° Constitucional, en el ámbito jurisdiccional, en la que se dio una de las manifestaciones más significativa respecto de los derechos de autonomía y autogobierno indígena; esto es, el reconocimiento jurídico a ejercerlos en una escala </w:t>
            </w:r>
            <w:proofErr w:type="spellStart"/>
            <w:r w:rsidRPr="003948FC">
              <w:rPr>
                <w:rFonts w:ascii="Arial" w:hAnsi="Arial" w:cs="Arial"/>
                <w:i/>
                <w:iCs/>
                <w:sz w:val="20"/>
                <w:szCs w:val="20"/>
              </w:rPr>
              <w:t>submunicipal</w:t>
            </w:r>
            <w:proofErr w:type="spellEnd"/>
            <w:r w:rsidRPr="003948FC">
              <w:rPr>
                <w:rFonts w:ascii="Arial" w:hAnsi="Arial" w:cs="Arial"/>
                <w:i/>
                <w:iCs/>
                <w:sz w:val="20"/>
                <w:szCs w:val="20"/>
              </w:rPr>
              <w:t xml:space="preserve">, a partir de la transferencia a las comunidades del presupuesto público y de las funciones de gobierno que ejercen los ayuntamientos, siendo el Estado de Michoacán el pionero en las experiencias comunitarias de administración de recursos municipales, en cumplimiento a la resolución judicial SUP-JDC-1865/2015 que obtuvo la comunidad purépecha de </w:t>
            </w:r>
            <w:proofErr w:type="spellStart"/>
            <w:r w:rsidRPr="003948FC">
              <w:rPr>
                <w:rFonts w:ascii="Arial" w:hAnsi="Arial" w:cs="Arial"/>
                <w:i/>
                <w:iCs/>
                <w:sz w:val="20"/>
                <w:szCs w:val="20"/>
              </w:rPr>
              <w:t>Pichátaro</w:t>
            </w:r>
            <w:proofErr w:type="spellEnd"/>
            <w:r w:rsidRPr="003948FC">
              <w:rPr>
                <w:rFonts w:ascii="Arial" w:hAnsi="Arial" w:cs="Arial"/>
                <w:i/>
                <w:iCs/>
                <w:sz w:val="20"/>
                <w:szCs w:val="20"/>
              </w:rPr>
              <w:t>, frente al Ayuntamiento de Tingambato en el año 2016</w:t>
            </w:r>
            <w:r w:rsidRPr="003948FC">
              <w:rPr>
                <w:rStyle w:val="Refdenotaalpie"/>
                <w:rFonts w:ascii="Arial" w:hAnsi="Arial" w:cs="Arial"/>
                <w:i/>
                <w:iCs/>
                <w:sz w:val="20"/>
                <w:szCs w:val="20"/>
              </w:rPr>
              <w:footnoteReference w:id="7"/>
            </w:r>
            <w:r w:rsidRPr="003948FC">
              <w:rPr>
                <w:rFonts w:ascii="Arial" w:hAnsi="Arial" w:cs="Arial"/>
                <w:i/>
                <w:iCs/>
                <w:sz w:val="20"/>
                <w:szCs w:val="20"/>
              </w:rPr>
              <w:t xml:space="preserve">. Entidad Federativa que cuenta con su propio Protocolo General de actuación para la transición de las Comunidades Indígenas hacia el Autogobierno y el ejercicio del Presupuesto Directo, en el que se define ¿qué es el presupuesto </w:t>
            </w:r>
            <w:r w:rsidRPr="003948FC">
              <w:rPr>
                <w:rFonts w:ascii="Arial" w:hAnsi="Arial" w:cs="Arial"/>
                <w:i/>
                <w:iCs/>
                <w:sz w:val="20"/>
                <w:szCs w:val="20"/>
              </w:rPr>
              <w:lastRenderedPageBreak/>
              <w:t>directo de las comunidades indígenas?, ¿cuáles son las diferencias entre el presupuesto directo y el presupuesto participativo?, ¿cuáles son los mecanismos para acceder al ejercicio del derecho al autogobierno indígena y la administración del presupuesto directo?, entre otros aspectos para su ejercicio</w:t>
            </w:r>
            <w:r w:rsidRPr="003948FC">
              <w:rPr>
                <w:rStyle w:val="Refdenotaalpie"/>
                <w:rFonts w:ascii="Arial" w:hAnsi="Arial" w:cs="Arial"/>
                <w:i/>
                <w:iCs/>
                <w:sz w:val="20"/>
                <w:szCs w:val="20"/>
              </w:rPr>
              <w:footnoteReference w:id="8"/>
            </w:r>
            <w:r w:rsidRPr="003948FC">
              <w:rPr>
                <w:rFonts w:ascii="Arial" w:hAnsi="Arial" w:cs="Arial"/>
                <w:i/>
                <w:iCs/>
                <w:sz w:val="20"/>
                <w:szCs w:val="20"/>
              </w:rPr>
              <w:t>.</w:t>
            </w:r>
          </w:p>
          <w:p w14:paraId="0E70CEA1" w14:textId="77777777" w:rsidR="003948FC" w:rsidRPr="003948FC" w:rsidRDefault="003948FC" w:rsidP="003948FC">
            <w:pPr>
              <w:shd w:val="clear" w:color="auto" w:fill="FFFFFF" w:themeFill="background1"/>
              <w:spacing w:line="276" w:lineRule="auto"/>
              <w:jc w:val="both"/>
              <w:rPr>
                <w:rFonts w:ascii="Arial" w:hAnsi="Arial" w:cs="Arial"/>
                <w:i/>
                <w:iCs/>
                <w:sz w:val="20"/>
                <w:szCs w:val="20"/>
              </w:rPr>
            </w:pPr>
          </w:p>
          <w:p w14:paraId="18B3A82B" w14:textId="77777777" w:rsidR="003948FC" w:rsidRPr="003948FC" w:rsidRDefault="003948FC" w:rsidP="003948FC">
            <w:pPr>
              <w:numPr>
                <w:ilvl w:val="0"/>
                <w:numId w:val="15"/>
              </w:numPr>
              <w:shd w:val="clear" w:color="auto" w:fill="FFFFFF" w:themeFill="background1"/>
              <w:spacing w:line="276" w:lineRule="auto"/>
              <w:ind w:left="0" w:firstLine="0"/>
              <w:jc w:val="both"/>
              <w:rPr>
                <w:rFonts w:ascii="Arial" w:hAnsi="Arial" w:cs="Arial"/>
                <w:i/>
                <w:iCs/>
                <w:sz w:val="20"/>
                <w:szCs w:val="20"/>
              </w:rPr>
            </w:pPr>
            <w:r w:rsidRPr="003948FC">
              <w:rPr>
                <w:rFonts w:ascii="Arial" w:hAnsi="Arial" w:cs="Arial"/>
                <w:i/>
                <w:iCs/>
                <w:sz w:val="20"/>
                <w:szCs w:val="20"/>
              </w:rPr>
              <w:t xml:space="preserve">Contrario a ello, el Estado de Jalisco, tiene un pendiente histórico con los pueblos y comunidades indígenas, al hacer caso omiso a la resolución incidental emitida el 27 de junio de 2024, dictada por la Sala Regional Guadalajara, del Tribunal Electoral del Poder Judicial de la Federación mediante expediente SG-JDC-035/2019, promovido por el Gobernador Tradicional de San Sebastián </w:t>
            </w:r>
            <w:proofErr w:type="spellStart"/>
            <w:r w:rsidRPr="003948FC">
              <w:rPr>
                <w:rFonts w:ascii="Arial" w:hAnsi="Arial" w:cs="Arial"/>
                <w:i/>
                <w:iCs/>
                <w:sz w:val="20"/>
                <w:szCs w:val="20"/>
              </w:rPr>
              <w:t>Teponahuaxtlán</w:t>
            </w:r>
            <w:proofErr w:type="spellEnd"/>
            <w:r w:rsidRPr="003948FC">
              <w:rPr>
                <w:rFonts w:ascii="Arial" w:hAnsi="Arial" w:cs="Arial"/>
                <w:i/>
                <w:iCs/>
                <w:sz w:val="20"/>
                <w:szCs w:val="20"/>
              </w:rPr>
              <w:t xml:space="preserve">, comunicación que fue recibida en la oficialía de partes del Congreso del Estado de Jalisco el 28 de junio de 2024 mediante folio 62224, y que se turnó a la Coordinación de Procesos Legislativos con fecha del 12 de agosto de 2024, mediante folio 12463; y agendado en el orden del día de la Sesión Extraordinaria 209, de la LXIII Legislatura del Congreso del Estado de Jalisco, de fecha del 15 de agosto de 2024 bajo el punto 3.45 misma que fue turnada a la Comisión de Hacienda y Prepuestos, sin que hasta el día de hoy haya recaído trámite alguno por la misma para su cumplimiento. </w:t>
            </w:r>
          </w:p>
          <w:p w14:paraId="3F473D82" w14:textId="77777777" w:rsidR="003948FC" w:rsidRPr="003948FC" w:rsidRDefault="003948FC" w:rsidP="003948FC">
            <w:pPr>
              <w:shd w:val="clear" w:color="auto" w:fill="FFFFFF" w:themeFill="background1"/>
              <w:spacing w:line="276" w:lineRule="auto"/>
              <w:jc w:val="both"/>
              <w:rPr>
                <w:rFonts w:ascii="Arial" w:hAnsi="Arial" w:cs="Arial"/>
                <w:i/>
                <w:iCs/>
                <w:sz w:val="20"/>
                <w:szCs w:val="20"/>
              </w:rPr>
            </w:pPr>
          </w:p>
          <w:p w14:paraId="2B0F6D6F" w14:textId="77777777" w:rsidR="003948FC" w:rsidRPr="003948FC" w:rsidRDefault="003948FC" w:rsidP="003948FC">
            <w:pPr>
              <w:numPr>
                <w:ilvl w:val="0"/>
                <w:numId w:val="15"/>
              </w:numPr>
              <w:shd w:val="clear" w:color="auto" w:fill="FFFFFF" w:themeFill="background1"/>
              <w:spacing w:line="276" w:lineRule="auto"/>
              <w:ind w:left="0" w:firstLine="0"/>
              <w:jc w:val="both"/>
              <w:rPr>
                <w:rFonts w:ascii="Arial" w:hAnsi="Arial" w:cs="Arial"/>
                <w:i/>
                <w:iCs/>
                <w:sz w:val="20"/>
                <w:szCs w:val="20"/>
              </w:rPr>
            </w:pPr>
            <w:r w:rsidRPr="003948FC">
              <w:rPr>
                <w:rFonts w:ascii="Arial" w:hAnsi="Arial" w:cs="Arial"/>
                <w:i/>
                <w:iCs/>
                <w:sz w:val="20"/>
                <w:szCs w:val="20"/>
              </w:rPr>
              <w:t xml:space="preserve">El día 02 de enero de 2025, la </w:t>
            </w:r>
            <w:proofErr w:type="gramStart"/>
            <w:r w:rsidRPr="003948FC">
              <w:rPr>
                <w:rFonts w:ascii="Arial" w:hAnsi="Arial" w:cs="Arial"/>
                <w:i/>
                <w:iCs/>
                <w:sz w:val="20"/>
                <w:szCs w:val="20"/>
              </w:rPr>
              <w:t>Presidenta</w:t>
            </w:r>
            <w:proofErr w:type="gramEnd"/>
            <w:r w:rsidRPr="003948FC">
              <w:rPr>
                <w:rFonts w:ascii="Arial" w:hAnsi="Arial" w:cs="Arial"/>
                <w:i/>
                <w:iCs/>
                <w:sz w:val="20"/>
                <w:szCs w:val="20"/>
              </w:rPr>
              <w:t xml:space="preserve"> de México, Dra. Claudia Sheinbaum Pardo, informó que “por primera vez en la historia se destinan casi 13 mil millones de pesos para infraestructura social en beneficio de los pueblos originarios, asimismo, adelantó que este recurso crecerá año con año, para cumplir con la Reforma Constitucional al artículo 2º de la Constitución”</w:t>
            </w:r>
            <w:r w:rsidRPr="003948FC">
              <w:rPr>
                <w:rStyle w:val="Refdenotaalpie"/>
                <w:rFonts w:ascii="Arial" w:hAnsi="Arial" w:cs="Arial"/>
                <w:i/>
                <w:iCs/>
                <w:sz w:val="20"/>
                <w:szCs w:val="20"/>
              </w:rPr>
              <w:footnoteReference w:id="9"/>
            </w:r>
            <w:r w:rsidRPr="003948FC">
              <w:rPr>
                <w:rFonts w:ascii="Arial" w:hAnsi="Arial" w:cs="Arial"/>
                <w:i/>
                <w:iCs/>
                <w:sz w:val="20"/>
                <w:szCs w:val="20"/>
              </w:rPr>
              <w:t xml:space="preserve">. A su vez el </w:t>
            </w:r>
            <w:proofErr w:type="gramStart"/>
            <w:r w:rsidRPr="003948FC">
              <w:rPr>
                <w:rFonts w:ascii="Arial" w:hAnsi="Arial" w:cs="Arial"/>
                <w:i/>
                <w:iCs/>
                <w:sz w:val="20"/>
                <w:szCs w:val="20"/>
              </w:rPr>
              <w:t>Director General</w:t>
            </w:r>
            <w:proofErr w:type="gramEnd"/>
            <w:r w:rsidRPr="003948FC">
              <w:rPr>
                <w:rFonts w:ascii="Arial" w:hAnsi="Arial" w:cs="Arial"/>
                <w:i/>
                <w:iCs/>
                <w:sz w:val="20"/>
                <w:szCs w:val="20"/>
              </w:rPr>
              <w:t xml:space="preserve"> del INPI, Adelfo Regino Montes, detalló que </w:t>
            </w:r>
            <w:r w:rsidRPr="003948FC">
              <w:rPr>
                <w:rFonts w:ascii="Arial" w:hAnsi="Arial" w:cs="Arial"/>
                <w:b/>
                <w:i/>
                <w:iCs/>
                <w:sz w:val="20"/>
                <w:szCs w:val="20"/>
              </w:rPr>
              <w:t>“…el Gobierno de México implementó una doble estrategia para asignar presupuesto directo a los pueblos y comunidades</w:t>
            </w:r>
            <w:r w:rsidRPr="003948FC">
              <w:rPr>
                <w:rFonts w:ascii="Arial" w:hAnsi="Arial" w:cs="Arial"/>
                <w:i/>
                <w:iCs/>
                <w:sz w:val="20"/>
                <w:szCs w:val="20"/>
              </w:rPr>
              <w:t xml:space="preserve">: </w:t>
            </w:r>
          </w:p>
          <w:p w14:paraId="09E60090" w14:textId="77777777" w:rsidR="003948FC" w:rsidRPr="003948FC" w:rsidRDefault="003948FC" w:rsidP="003948FC">
            <w:pPr>
              <w:pStyle w:val="Prrafodelista"/>
              <w:shd w:val="clear" w:color="auto" w:fill="FFFFFF" w:themeFill="background1"/>
              <w:spacing w:line="276" w:lineRule="auto"/>
              <w:ind w:left="0"/>
              <w:jc w:val="both"/>
              <w:rPr>
                <w:rFonts w:ascii="Arial" w:hAnsi="Arial" w:cs="Arial"/>
                <w:b/>
                <w:i/>
                <w:iCs/>
                <w:sz w:val="20"/>
                <w:szCs w:val="20"/>
              </w:rPr>
            </w:pPr>
          </w:p>
          <w:p w14:paraId="57B0417E" w14:textId="77777777" w:rsidR="003948FC" w:rsidRPr="003948FC" w:rsidRDefault="003948FC" w:rsidP="003948FC">
            <w:pPr>
              <w:pStyle w:val="Prrafodelista"/>
              <w:shd w:val="clear" w:color="auto" w:fill="FFFFFF" w:themeFill="background1"/>
              <w:spacing w:line="276" w:lineRule="auto"/>
              <w:ind w:left="708"/>
              <w:jc w:val="both"/>
              <w:rPr>
                <w:rFonts w:ascii="Arial" w:hAnsi="Arial" w:cs="Arial"/>
                <w:i/>
                <w:iCs/>
                <w:sz w:val="20"/>
                <w:szCs w:val="20"/>
              </w:rPr>
            </w:pPr>
            <w:r w:rsidRPr="003948FC">
              <w:rPr>
                <w:rFonts w:ascii="Arial" w:hAnsi="Arial" w:cs="Arial"/>
                <w:b/>
                <w:i/>
                <w:iCs/>
                <w:sz w:val="20"/>
                <w:szCs w:val="20"/>
              </w:rPr>
              <w:t>A.</w:t>
            </w:r>
            <w:r w:rsidRPr="003948FC">
              <w:rPr>
                <w:rFonts w:ascii="Arial" w:hAnsi="Arial" w:cs="Arial"/>
                <w:i/>
                <w:iCs/>
                <w:sz w:val="20"/>
                <w:szCs w:val="20"/>
              </w:rPr>
              <w:t xml:space="preserve"> Un primer componente es la revisión y modificación del Anexo Transversal 10, del Presupuesto de Egresos de la Federación (PEF) 2025, que tendrá 55 programas presupuestales con un monto de 221,032 millones de pesos.</w:t>
            </w:r>
          </w:p>
          <w:p w14:paraId="1FCD6CEC" w14:textId="77777777" w:rsidR="003948FC" w:rsidRPr="003948FC" w:rsidRDefault="003948FC" w:rsidP="003948FC">
            <w:pPr>
              <w:pStyle w:val="Prrafodelista"/>
              <w:shd w:val="clear" w:color="auto" w:fill="FFFFFF" w:themeFill="background1"/>
              <w:spacing w:line="276" w:lineRule="auto"/>
              <w:ind w:left="708"/>
              <w:jc w:val="both"/>
              <w:rPr>
                <w:rFonts w:ascii="Arial" w:hAnsi="Arial" w:cs="Arial"/>
                <w:i/>
                <w:iCs/>
                <w:sz w:val="20"/>
                <w:szCs w:val="20"/>
              </w:rPr>
            </w:pPr>
          </w:p>
          <w:p w14:paraId="26D84DA9" w14:textId="77777777" w:rsidR="003948FC" w:rsidRPr="003948FC" w:rsidRDefault="003948FC" w:rsidP="003948FC">
            <w:pPr>
              <w:pStyle w:val="Prrafodelista"/>
              <w:shd w:val="clear" w:color="auto" w:fill="FFFFFF" w:themeFill="background1"/>
              <w:spacing w:line="276" w:lineRule="auto"/>
              <w:ind w:left="708"/>
              <w:jc w:val="both"/>
              <w:rPr>
                <w:rFonts w:ascii="Arial" w:hAnsi="Arial" w:cs="Arial"/>
                <w:i/>
                <w:iCs/>
                <w:sz w:val="20"/>
                <w:szCs w:val="20"/>
              </w:rPr>
            </w:pPr>
            <w:r w:rsidRPr="003948FC">
              <w:rPr>
                <w:rFonts w:ascii="Arial" w:hAnsi="Arial" w:cs="Arial"/>
                <w:b/>
                <w:i/>
                <w:iCs/>
                <w:sz w:val="20"/>
                <w:szCs w:val="20"/>
              </w:rPr>
              <w:t>B.</w:t>
            </w:r>
            <w:r w:rsidRPr="003948FC">
              <w:rPr>
                <w:rFonts w:ascii="Arial" w:hAnsi="Arial" w:cs="Arial"/>
                <w:i/>
                <w:iCs/>
                <w:sz w:val="20"/>
                <w:szCs w:val="20"/>
              </w:rPr>
              <w:t xml:space="preserve"> Un segundo componente tiene que ver con el Fondo de Aportaciones para la Infraestructura Social, donde se crea el apartado de Pueblos Indígenas, con una inversión de 12,743 millones de pesos, que representa el 10 por ciento de los recursos del Fondo, en beneficio de 11 mil 742 Comunidades Indígenas y Afromexicanas.”</w:t>
            </w:r>
          </w:p>
          <w:p w14:paraId="53282183" w14:textId="77777777" w:rsidR="003948FC" w:rsidRPr="003948FC" w:rsidRDefault="003948FC" w:rsidP="003948FC">
            <w:pPr>
              <w:pStyle w:val="Prrafodelista"/>
              <w:shd w:val="clear" w:color="auto" w:fill="FFFFFF" w:themeFill="background1"/>
              <w:spacing w:line="276" w:lineRule="auto"/>
              <w:ind w:left="0"/>
              <w:jc w:val="both"/>
              <w:rPr>
                <w:rFonts w:ascii="Arial" w:hAnsi="Arial" w:cs="Arial"/>
                <w:i/>
                <w:iCs/>
                <w:sz w:val="20"/>
                <w:szCs w:val="20"/>
              </w:rPr>
            </w:pPr>
          </w:p>
          <w:p w14:paraId="459A859E" w14:textId="77777777" w:rsidR="003948FC" w:rsidRPr="003948FC" w:rsidRDefault="003948FC" w:rsidP="003948FC">
            <w:pPr>
              <w:pStyle w:val="Prrafodelista"/>
              <w:shd w:val="clear" w:color="auto" w:fill="FFFFFF" w:themeFill="background1"/>
              <w:spacing w:line="276" w:lineRule="auto"/>
              <w:ind w:left="0"/>
              <w:jc w:val="both"/>
              <w:rPr>
                <w:rFonts w:ascii="Arial" w:hAnsi="Arial" w:cs="Arial"/>
                <w:i/>
                <w:iCs/>
                <w:sz w:val="20"/>
                <w:szCs w:val="20"/>
              </w:rPr>
            </w:pPr>
            <w:r w:rsidRPr="003948FC">
              <w:rPr>
                <w:rFonts w:ascii="Arial" w:hAnsi="Arial" w:cs="Arial"/>
                <w:i/>
                <w:iCs/>
                <w:sz w:val="20"/>
                <w:szCs w:val="20"/>
              </w:rPr>
              <w:t xml:space="preserve">Esto es, “como resultado de la reforma Constitucional al artículo 2°, y a fin de garantizar el pleno reconocimiento de los derechos fundamentales de los Pueblos Indígenas, el Gobierno de México, en un hecho histórico, informó que por vez primera, 70 pueblos indígenas y el pueblo afromexicano recibirán de manera directa del Fondo de Aportaciones para la Infraestructura Social (FAIS), casi 13 mil millones de pesos y del Anexo Transversal 10, más de  221 mil millones de pesos </w:t>
            </w:r>
            <w:r w:rsidRPr="003948FC">
              <w:rPr>
                <w:rFonts w:ascii="Arial" w:hAnsi="Arial" w:cs="Arial"/>
                <w:b/>
                <w:i/>
                <w:iCs/>
                <w:sz w:val="20"/>
                <w:szCs w:val="20"/>
              </w:rPr>
              <w:t xml:space="preserve">para que sean administrados y ejercidos por ellos a través </w:t>
            </w:r>
            <w:r w:rsidRPr="003948FC">
              <w:rPr>
                <w:rFonts w:ascii="Arial" w:hAnsi="Arial" w:cs="Arial"/>
                <w:b/>
                <w:i/>
                <w:iCs/>
                <w:sz w:val="20"/>
                <w:szCs w:val="20"/>
              </w:rPr>
              <w:lastRenderedPageBreak/>
              <w:t>de sus asambleas y/o  autoridades en ejercicio de su autonomía y personalidad jurídica</w:t>
            </w:r>
            <w:r w:rsidRPr="003948FC">
              <w:rPr>
                <w:rFonts w:ascii="Arial" w:hAnsi="Arial" w:cs="Arial"/>
                <w:i/>
                <w:iCs/>
                <w:sz w:val="20"/>
                <w:szCs w:val="20"/>
              </w:rPr>
              <w:t>.”</w:t>
            </w:r>
            <w:r w:rsidRPr="003948FC">
              <w:rPr>
                <w:rStyle w:val="Refdenotaalpie"/>
                <w:rFonts w:ascii="Arial" w:hAnsi="Arial" w:cs="Arial"/>
                <w:i/>
                <w:iCs/>
                <w:sz w:val="20"/>
                <w:szCs w:val="20"/>
              </w:rPr>
              <w:footnoteReference w:id="10"/>
            </w:r>
            <w:r w:rsidRPr="003948FC">
              <w:rPr>
                <w:rFonts w:ascii="Arial" w:hAnsi="Arial" w:cs="Arial"/>
                <w:i/>
                <w:iCs/>
                <w:sz w:val="20"/>
                <w:szCs w:val="20"/>
              </w:rPr>
              <w:t xml:space="preserve"> </w:t>
            </w:r>
          </w:p>
          <w:p w14:paraId="5404CEDF" w14:textId="77777777" w:rsidR="003948FC" w:rsidRPr="003948FC" w:rsidRDefault="003948FC" w:rsidP="003948FC">
            <w:pPr>
              <w:pStyle w:val="Prrafodelista"/>
              <w:shd w:val="clear" w:color="auto" w:fill="FFFFFF" w:themeFill="background1"/>
              <w:spacing w:line="276" w:lineRule="auto"/>
              <w:ind w:left="0"/>
              <w:jc w:val="both"/>
              <w:rPr>
                <w:rFonts w:ascii="Arial" w:hAnsi="Arial" w:cs="Arial"/>
                <w:i/>
                <w:iCs/>
                <w:sz w:val="20"/>
                <w:szCs w:val="20"/>
              </w:rPr>
            </w:pPr>
          </w:p>
          <w:p w14:paraId="57811DFF" w14:textId="77777777" w:rsidR="003948FC" w:rsidRPr="003948FC" w:rsidRDefault="003948FC" w:rsidP="003948FC">
            <w:pPr>
              <w:pStyle w:val="Prrafodelista"/>
              <w:numPr>
                <w:ilvl w:val="0"/>
                <w:numId w:val="15"/>
              </w:numPr>
              <w:shd w:val="clear" w:color="auto" w:fill="FFFFFF" w:themeFill="background1"/>
              <w:tabs>
                <w:tab w:val="clear" w:pos="540"/>
                <w:tab w:val="num" w:pos="180"/>
              </w:tabs>
              <w:spacing w:line="276" w:lineRule="auto"/>
              <w:ind w:left="0" w:firstLine="0"/>
              <w:jc w:val="both"/>
              <w:rPr>
                <w:rFonts w:ascii="Arial" w:hAnsi="Arial" w:cs="Arial"/>
                <w:i/>
                <w:iCs/>
                <w:sz w:val="20"/>
                <w:szCs w:val="20"/>
              </w:rPr>
            </w:pPr>
            <w:r w:rsidRPr="003948FC">
              <w:rPr>
                <w:rFonts w:ascii="Arial" w:hAnsi="Arial" w:cs="Arial"/>
                <w:i/>
                <w:iCs/>
                <w:sz w:val="20"/>
                <w:szCs w:val="20"/>
              </w:rPr>
              <w:t xml:space="preserve">Dentro de las normas internacionales relativas a derechos indígenas, la </w:t>
            </w:r>
            <w:r w:rsidRPr="003948FC">
              <w:rPr>
                <w:rFonts w:ascii="Arial" w:hAnsi="Arial" w:cs="Arial"/>
                <w:b/>
                <w:i/>
                <w:iCs/>
                <w:sz w:val="20"/>
                <w:szCs w:val="20"/>
              </w:rPr>
              <w:t>Declaración de Naciones Unidas sobre los Derechos de los Pueblos Indígenas</w:t>
            </w:r>
            <w:r w:rsidRPr="003948FC">
              <w:rPr>
                <w:rStyle w:val="Refdenotaalpie"/>
                <w:rFonts w:ascii="Arial" w:hAnsi="Arial" w:cs="Arial"/>
                <w:i/>
                <w:iCs/>
                <w:sz w:val="20"/>
                <w:szCs w:val="20"/>
              </w:rPr>
              <w:footnoteReference w:id="11"/>
            </w:r>
            <w:r w:rsidRPr="003948FC">
              <w:rPr>
                <w:rFonts w:ascii="Arial" w:hAnsi="Arial" w:cs="Arial"/>
                <w:i/>
                <w:iCs/>
                <w:sz w:val="20"/>
                <w:szCs w:val="20"/>
              </w:rPr>
              <w:t xml:space="preserve">, adoptada por la Asamblea General el 13 de septiembre de 2007, reconoce desde ese año, los derechos básicos de los pueblos indígenas en una serie de áreas de especial interés para estas comunidades originarias, en el marco del principio general del derecho a la libre determinación, incluyendo </w:t>
            </w:r>
            <w:r w:rsidRPr="003948FC">
              <w:rPr>
                <w:rFonts w:ascii="Arial" w:hAnsi="Arial" w:cs="Arial"/>
                <w:b/>
                <w:i/>
                <w:iCs/>
                <w:sz w:val="20"/>
                <w:szCs w:val="20"/>
              </w:rPr>
              <w:t>el derecho al autogobierno y a la autonomía</w:t>
            </w:r>
            <w:r w:rsidRPr="003948FC">
              <w:rPr>
                <w:rFonts w:ascii="Arial" w:hAnsi="Arial" w:cs="Arial"/>
                <w:i/>
                <w:iCs/>
                <w:sz w:val="20"/>
                <w:szCs w:val="20"/>
              </w:rPr>
              <w:t xml:space="preserve"> y otros.</w:t>
            </w:r>
          </w:p>
          <w:p w14:paraId="0F68A970" w14:textId="77777777" w:rsidR="003948FC" w:rsidRPr="003948FC" w:rsidRDefault="003948FC" w:rsidP="003948FC">
            <w:pPr>
              <w:pStyle w:val="Prrafodelista"/>
              <w:shd w:val="clear" w:color="auto" w:fill="FFFFFF" w:themeFill="background1"/>
              <w:spacing w:line="276" w:lineRule="auto"/>
              <w:ind w:left="0"/>
              <w:jc w:val="both"/>
              <w:rPr>
                <w:rFonts w:ascii="Arial" w:hAnsi="Arial" w:cs="Arial"/>
                <w:i/>
                <w:iCs/>
                <w:sz w:val="20"/>
                <w:szCs w:val="20"/>
              </w:rPr>
            </w:pPr>
          </w:p>
          <w:p w14:paraId="3D38F372" w14:textId="77777777" w:rsidR="003948FC" w:rsidRPr="003948FC" w:rsidRDefault="003948FC" w:rsidP="003948FC">
            <w:pPr>
              <w:pStyle w:val="Prrafodelista"/>
              <w:numPr>
                <w:ilvl w:val="0"/>
                <w:numId w:val="15"/>
              </w:numPr>
              <w:shd w:val="clear" w:color="auto" w:fill="FFFFFF" w:themeFill="background1"/>
              <w:tabs>
                <w:tab w:val="clear" w:pos="540"/>
                <w:tab w:val="num" w:pos="180"/>
              </w:tabs>
              <w:spacing w:line="276" w:lineRule="auto"/>
              <w:ind w:left="0" w:firstLine="0"/>
              <w:jc w:val="both"/>
              <w:rPr>
                <w:rFonts w:ascii="Arial" w:hAnsi="Arial" w:cs="Arial"/>
                <w:i/>
                <w:iCs/>
                <w:sz w:val="20"/>
                <w:szCs w:val="20"/>
              </w:rPr>
            </w:pPr>
            <w:r w:rsidRPr="003948FC">
              <w:rPr>
                <w:rFonts w:ascii="Arial" w:hAnsi="Arial" w:cs="Arial"/>
                <w:i/>
                <w:iCs/>
                <w:sz w:val="20"/>
                <w:szCs w:val="20"/>
              </w:rPr>
              <w:t xml:space="preserve">El autogobierno y el derecho al ejercicio del presupuesto directo, ya no debe seguir siendo un objetivo difícil de alcanzar para los pueblos indígenas de Jalisco. La reforma que hoy se propone tiene como objetivo darle base constitucional en nuestra entidad, a fin de que les permita conseguir los medios económicos necesarios para mantener el autogobierno y la libre determinación. </w:t>
            </w:r>
          </w:p>
          <w:p w14:paraId="4CE03A60" w14:textId="77777777" w:rsidR="003948FC" w:rsidRPr="003948FC" w:rsidRDefault="003948FC" w:rsidP="003948FC">
            <w:pPr>
              <w:pStyle w:val="Prrafodelista"/>
              <w:shd w:val="clear" w:color="auto" w:fill="FFFFFF" w:themeFill="background1"/>
              <w:spacing w:line="276" w:lineRule="auto"/>
              <w:ind w:left="0"/>
              <w:jc w:val="both"/>
              <w:rPr>
                <w:rFonts w:ascii="Arial" w:hAnsi="Arial" w:cs="Arial"/>
                <w:i/>
                <w:iCs/>
                <w:sz w:val="20"/>
                <w:szCs w:val="20"/>
              </w:rPr>
            </w:pPr>
          </w:p>
          <w:p w14:paraId="512C462C" w14:textId="77777777" w:rsidR="003948FC" w:rsidRPr="003948FC" w:rsidRDefault="003948FC" w:rsidP="003948FC">
            <w:pPr>
              <w:pStyle w:val="Prrafodelista"/>
              <w:numPr>
                <w:ilvl w:val="0"/>
                <w:numId w:val="15"/>
              </w:numPr>
              <w:shd w:val="clear" w:color="auto" w:fill="FFFFFF" w:themeFill="background1"/>
              <w:tabs>
                <w:tab w:val="clear" w:pos="540"/>
                <w:tab w:val="num" w:pos="180"/>
              </w:tabs>
              <w:spacing w:line="276" w:lineRule="auto"/>
              <w:ind w:left="0" w:firstLine="0"/>
              <w:jc w:val="both"/>
              <w:rPr>
                <w:rFonts w:ascii="Arial" w:hAnsi="Arial" w:cs="Arial"/>
                <w:i/>
                <w:iCs/>
                <w:sz w:val="20"/>
                <w:szCs w:val="20"/>
              </w:rPr>
            </w:pPr>
            <w:r w:rsidRPr="003948FC">
              <w:rPr>
                <w:rFonts w:ascii="Arial" w:hAnsi="Arial" w:cs="Arial"/>
                <w:b/>
                <w:i/>
                <w:iCs/>
                <w:sz w:val="20"/>
                <w:szCs w:val="20"/>
              </w:rPr>
              <w:t xml:space="preserve">EL AUTOGOBIERNO DE LAS COMUNIDADES INDÍGENAS EN EL ESTADO DE JALISCO ES IMPORTANTE POR VARIAS RAZONES: </w:t>
            </w:r>
          </w:p>
          <w:p w14:paraId="2A8CE2E6" w14:textId="77777777" w:rsidR="003948FC" w:rsidRPr="003948FC" w:rsidRDefault="003948FC" w:rsidP="003948FC">
            <w:pPr>
              <w:pStyle w:val="Prrafodelista"/>
              <w:shd w:val="clear" w:color="auto" w:fill="FFFFFF" w:themeFill="background1"/>
              <w:spacing w:line="276" w:lineRule="auto"/>
              <w:ind w:left="0"/>
              <w:jc w:val="both"/>
              <w:rPr>
                <w:rFonts w:ascii="Arial" w:hAnsi="Arial" w:cs="Arial"/>
                <w:i/>
                <w:iCs/>
                <w:sz w:val="20"/>
                <w:szCs w:val="20"/>
              </w:rPr>
            </w:pPr>
          </w:p>
          <w:p w14:paraId="79E94E05" w14:textId="77777777" w:rsidR="003948FC" w:rsidRPr="003948FC" w:rsidRDefault="003948FC" w:rsidP="003948FC">
            <w:pPr>
              <w:pStyle w:val="Prrafodelista"/>
              <w:shd w:val="clear" w:color="auto" w:fill="FFFFFF" w:themeFill="background1"/>
              <w:spacing w:line="276" w:lineRule="auto"/>
              <w:ind w:left="0"/>
              <w:jc w:val="both"/>
              <w:rPr>
                <w:rFonts w:ascii="Arial" w:hAnsi="Arial" w:cs="Arial"/>
                <w:i/>
                <w:iCs/>
                <w:sz w:val="20"/>
                <w:szCs w:val="20"/>
              </w:rPr>
            </w:pPr>
            <w:r w:rsidRPr="003948FC">
              <w:rPr>
                <w:rFonts w:ascii="Arial" w:hAnsi="Arial" w:cs="Arial"/>
                <w:i/>
                <w:iCs/>
                <w:sz w:val="20"/>
                <w:szCs w:val="20"/>
              </w:rPr>
              <w:t>En primer lugar, el autogobierno</w:t>
            </w:r>
            <w:r w:rsidRPr="003948FC">
              <w:rPr>
                <w:rStyle w:val="Refdenotaalpie"/>
                <w:rFonts w:ascii="Arial" w:hAnsi="Arial" w:cs="Arial"/>
                <w:i/>
                <w:iCs/>
                <w:sz w:val="20"/>
                <w:szCs w:val="20"/>
              </w:rPr>
              <w:footnoteReference w:id="12"/>
            </w:r>
            <w:r w:rsidRPr="003948FC">
              <w:rPr>
                <w:rFonts w:ascii="Arial" w:hAnsi="Arial" w:cs="Arial"/>
                <w:i/>
                <w:iCs/>
                <w:sz w:val="20"/>
                <w:szCs w:val="20"/>
              </w:rPr>
              <w:t xml:space="preserve"> permite a las comunidades indígenas tener autonomía para tomar decisiones que afectan su propia vida y desarrollo. Esto implica que se les reconozca su derecho a gestionar sus propios recursos naturales, preservar su cultura y tradiciones, y a tomar decisiones en temas importantes como educación, salud y justicia de acuerdo a sus propias necesidades y valores.</w:t>
            </w:r>
          </w:p>
          <w:p w14:paraId="06630610" w14:textId="77777777" w:rsidR="003948FC" w:rsidRPr="003948FC" w:rsidRDefault="003948FC" w:rsidP="003948FC">
            <w:pPr>
              <w:shd w:val="clear" w:color="auto" w:fill="FFFFFF" w:themeFill="background1"/>
              <w:spacing w:line="276" w:lineRule="auto"/>
              <w:jc w:val="both"/>
              <w:rPr>
                <w:rFonts w:ascii="Arial" w:hAnsi="Arial" w:cs="Arial"/>
                <w:i/>
                <w:iCs/>
                <w:sz w:val="20"/>
                <w:szCs w:val="20"/>
              </w:rPr>
            </w:pPr>
            <w:r w:rsidRPr="003948FC">
              <w:rPr>
                <w:rFonts w:ascii="Arial" w:hAnsi="Arial" w:cs="Arial"/>
                <w:i/>
                <w:iCs/>
                <w:sz w:val="20"/>
                <w:szCs w:val="20"/>
              </w:rPr>
              <w:t>Además, el autogobierno fortalece la identidad y la preservación cultural de las comunidades indígenas. Les permite proteger sus conocimientos tradicionales, prácticas espirituales y formas de organización social, generando un sentido de pertenencia y autonomía cultural fundamentales para su bienestar y desarrollo.</w:t>
            </w:r>
          </w:p>
          <w:p w14:paraId="1FEC4B30" w14:textId="77777777" w:rsidR="003948FC" w:rsidRPr="003948FC" w:rsidRDefault="003948FC" w:rsidP="003948FC">
            <w:pPr>
              <w:shd w:val="clear" w:color="auto" w:fill="FFFFFF" w:themeFill="background1"/>
              <w:spacing w:line="276" w:lineRule="auto"/>
              <w:jc w:val="both"/>
              <w:rPr>
                <w:rFonts w:ascii="Arial" w:hAnsi="Arial" w:cs="Arial"/>
                <w:i/>
                <w:iCs/>
                <w:sz w:val="20"/>
                <w:szCs w:val="20"/>
              </w:rPr>
            </w:pPr>
            <w:r w:rsidRPr="003948FC">
              <w:rPr>
                <w:rFonts w:ascii="Arial" w:hAnsi="Arial" w:cs="Arial"/>
                <w:i/>
                <w:iCs/>
                <w:sz w:val="20"/>
                <w:szCs w:val="20"/>
              </w:rPr>
              <w:t>El autogobierno también contribuye a promover la inclusión y la equidad, reconociendo las diferencias y desigualdades históricas que han enfrentado las comunidades indígenas. Les brinda la oportunidad de participar de manera activa en la toma de decisiones que afectan sus vidas, promoviendo un sentido de justicia y respeto a sus derechos.</w:t>
            </w:r>
          </w:p>
          <w:p w14:paraId="470D2CD4" w14:textId="77777777" w:rsidR="003948FC" w:rsidRPr="003948FC" w:rsidRDefault="003948FC" w:rsidP="003948FC">
            <w:pPr>
              <w:shd w:val="clear" w:color="auto" w:fill="FFFFFF" w:themeFill="background1"/>
              <w:spacing w:line="276" w:lineRule="auto"/>
              <w:jc w:val="both"/>
              <w:rPr>
                <w:rFonts w:ascii="Arial" w:hAnsi="Arial" w:cs="Arial"/>
                <w:i/>
                <w:iCs/>
                <w:sz w:val="20"/>
                <w:szCs w:val="20"/>
              </w:rPr>
            </w:pPr>
            <w:r w:rsidRPr="003948FC">
              <w:rPr>
                <w:rFonts w:ascii="Arial" w:hAnsi="Arial" w:cs="Arial"/>
                <w:i/>
                <w:iCs/>
                <w:sz w:val="20"/>
                <w:szCs w:val="20"/>
              </w:rPr>
              <w:t>Finalmente, el autogobierno fomenta la participación y la colaboración entre las comunidades indígenas y las autoridades estatales y nacionales, estableciendo mecanismos de diálogo y cooperación para abordar los desafíos y necesidades específicas de estas comunidades, bajo el sustento de que el autogobierno es un derecho humano de pueblos y comunidades indígenas que el Estado Mexicano está obligado a respetar y garantizar.</w:t>
            </w:r>
          </w:p>
          <w:p w14:paraId="5F7DAA4A" w14:textId="77777777" w:rsidR="003948FC" w:rsidRPr="003948FC" w:rsidRDefault="003948FC" w:rsidP="003948FC">
            <w:pPr>
              <w:shd w:val="clear" w:color="auto" w:fill="FFFFFF" w:themeFill="background1"/>
              <w:spacing w:line="276" w:lineRule="auto"/>
              <w:jc w:val="both"/>
              <w:rPr>
                <w:rFonts w:ascii="Arial" w:hAnsi="Arial" w:cs="Arial"/>
                <w:i/>
                <w:iCs/>
                <w:sz w:val="20"/>
                <w:szCs w:val="20"/>
              </w:rPr>
            </w:pPr>
            <w:r w:rsidRPr="003948FC">
              <w:rPr>
                <w:rFonts w:ascii="Arial" w:hAnsi="Arial" w:cs="Arial"/>
                <w:i/>
                <w:iCs/>
                <w:sz w:val="20"/>
                <w:szCs w:val="20"/>
              </w:rPr>
              <w:t xml:space="preserve">En resumen, el autogobierno de las comunidades indígenas en el estado de Jalisco es importante, ya que promueve su autonomía, fortalece su identidad cultural, fomenta la inclusión y equidad, y facilita la colaboración entre las comunidades indígenas y las </w:t>
            </w:r>
            <w:r w:rsidRPr="003948FC">
              <w:rPr>
                <w:rFonts w:ascii="Arial" w:hAnsi="Arial" w:cs="Arial"/>
                <w:i/>
                <w:iCs/>
                <w:sz w:val="20"/>
                <w:szCs w:val="20"/>
              </w:rPr>
              <w:lastRenderedPageBreak/>
              <w:t>instituciones gubernamentales, sin implicar una separación del Estado Mexicano, ni una ruptura con los diferentes órdenes e instituciones de gobierno.</w:t>
            </w:r>
          </w:p>
          <w:p w14:paraId="72FABA96" w14:textId="77777777" w:rsidR="003948FC" w:rsidRPr="003948FC" w:rsidRDefault="003948FC" w:rsidP="003948FC">
            <w:pPr>
              <w:pStyle w:val="Prrafodelista"/>
              <w:numPr>
                <w:ilvl w:val="0"/>
                <w:numId w:val="15"/>
              </w:numPr>
              <w:shd w:val="clear" w:color="auto" w:fill="FFFFFF" w:themeFill="background1"/>
              <w:tabs>
                <w:tab w:val="clear" w:pos="540"/>
                <w:tab w:val="num" w:pos="180"/>
              </w:tabs>
              <w:spacing w:line="276" w:lineRule="auto"/>
              <w:ind w:left="0" w:firstLine="0"/>
              <w:jc w:val="both"/>
              <w:rPr>
                <w:rFonts w:ascii="Arial" w:hAnsi="Arial" w:cs="Arial"/>
                <w:i/>
                <w:iCs/>
                <w:sz w:val="20"/>
                <w:szCs w:val="20"/>
              </w:rPr>
            </w:pPr>
            <w:r w:rsidRPr="003948FC">
              <w:rPr>
                <w:rFonts w:ascii="Arial" w:hAnsi="Arial" w:cs="Arial"/>
                <w:b/>
                <w:i/>
                <w:iCs/>
                <w:sz w:val="20"/>
                <w:szCs w:val="20"/>
              </w:rPr>
              <w:t xml:space="preserve"> EL PRESUPUESTO DIRECTO PARA COMUNIDADES INDÍGENAS EN JALISCO: </w:t>
            </w:r>
          </w:p>
          <w:p w14:paraId="17D5074D" w14:textId="77777777" w:rsidR="003948FC" w:rsidRPr="003948FC" w:rsidRDefault="003948FC" w:rsidP="003948FC">
            <w:pPr>
              <w:pStyle w:val="Prrafodelista"/>
              <w:shd w:val="clear" w:color="auto" w:fill="FFFFFF" w:themeFill="background1"/>
              <w:spacing w:line="276" w:lineRule="auto"/>
              <w:ind w:left="0"/>
              <w:jc w:val="both"/>
              <w:rPr>
                <w:rFonts w:ascii="Arial" w:hAnsi="Arial" w:cs="Arial"/>
                <w:b/>
                <w:i/>
                <w:iCs/>
                <w:sz w:val="20"/>
                <w:szCs w:val="20"/>
              </w:rPr>
            </w:pPr>
          </w:p>
          <w:p w14:paraId="6285E3B8" w14:textId="77777777" w:rsidR="003948FC" w:rsidRPr="003948FC" w:rsidRDefault="003948FC" w:rsidP="003948FC">
            <w:pPr>
              <w:pStyle w:val="Prrafodelista"/>
              <w:shd w:val="clear" w:color="auto" w:fill="FFFFFF" w:themeFill="background1"/>
              <w:spacing w:line="276" w:lineRule="auto"/>
              <w:ind w:left="0"/>
              <w:jc w:val="both"/>
              <w:rPr>
                <w:rFonts w:ascii="Arial" w:hAnsi="Arial" w:cs="Arial"/>
                <w:i/>
                <w:iCs/>
                <w:sz w:val="20"/>
                <w:szCs w:val="20"/>
              </w:rPr>
            </w:pPr>
            <w:r w:rsidRPr="003948FC">
              <w:rPr>
                <w:rFonts w:ascii="Arial" w:hAnsi="Arial" w:cs="Arial"/>
                <w:i/>
                <w:iCs/>
                <w:sz w:val="20"/>
                <w:szCs w:val="20"/>
              </w:rPr>
              <w:t>Es necesario que las comunidades indígenas reciban su propio presupuesto en el Estado de Jalisco por varias razones:</w:t>
            </w:r>
          </w:p>
          <w:p w14:paraId="457E0660" w14:textId="77777777" w:rsidR="003948FC" w:rsidRPr="003948FC" w:rsidRDefault="003948FC" w:rsidP="003948FC">
            <w:pPr>
              <w:shd w:val="clear" w:color="auto" w:fill="FFFFFF" w:themeFill="background1"/>
              <w:spacing w:line="276" w:lineRule="auto"/>
              <w:jc w:val="both"/>
              <w:rPr>
                <w:rFonts w:ascii="Arial" w:hAnsi="Arial" w:cs="Arial"/>
                <w:i/>
                <w:iCs/>
                <w:sz w:val="20"/>
                <w:szCs w:val="20"/>
              </w:rPr>
            </w:pPr>
            <w:r w:rsidRPr="003948FC">
              <w:rPr>
                <w:rFonts w:ascii="Arial" w:hAnsi="Arial" w:cs="Arial"/>
                <w:i/>
                <w:iCs/>
                <w:sz w:val="20"/>
                <w:szCs w:val="20"/>
              </w:rPr>
              <w:t>Equidad y justicia: Las comunidades indígenas han enfrentado históricamente marginalización, discriminación y desigualdad en el acceso a recursos y oportunidades. Un presupuesto propio para las comunidades indígenas permitiría compensar estas desigualdades, promoviendo la equidad y la justicia social.</w:t>
            </w:r>
          </w:p>
          <w:p w14:paraId="0EC7665F" w14:textId="77777777" w:rsidR="003948FC" w:rsidRPr="003948FC" w:rsidRDefault="003948FC" w:rsidP="003948FC">
            <w:pPr>
              <w:shd w:val="clear" w:color="auto" w:fill="FFFFFF" w:themeFill="background1"/>
              <w:spacing w:line="276" w:lineRule="auto"/>
              <w:jc w:val="both"/>
              <w:rPr>
                <w:rFonts w:ascii="Arial" w:hAnsi="Arial" w:cs="Arial"/>
                <w:i/>
                <w:iCs/>
                <w:sz w:val="20"/>
                <w:szCs w:val="20"/>
              </w:rPr>
            </w:pPr>
            <w:r w:rsidRPr="003948FC">
              <w:rPr>
                <w:rFonts w:ascii="Arial" w:hAnsi="Arial" w:cs="Arial"/>
                <w:i/>
                <w:iCs/>
                <w:sz w:val="20"/>
                <w:szCs w:val="20"/>
              </w:rPr>
              <w:t>Autonomía y autogestión: Un presupuesto propio permitiría a las comunidades indígenas tener la autonomía y la capacidad de gestionar sus propios recursos de acuerdo con sus necesidades y prioridades específicas. Esto fortalecería su autogobierno y su capacidad de desarrollar proyectos y programas que beneficien a la comunidad de manera integral.</w:t>
            </w:r>
          </w:p>
          <w:p w14:paraId="12AF07A8" w14:textId="77777777" w:rsidR="003948FC" w:rsidRPr="003948FC" w:rsidRDefault="003948FC" w:rsidP="003948FC">
            <w:pPr>
              <w:shd w:val="clear" w:color="auto" w:fill="FFFFFF" w:themeFill="background1"/>
              <w:spacing w:line="276" w:lineRule="auto"/>
              <w:jc w:val="both"/>
              <w:rPr>
                <w:rFonts w:ascii="Arial" w:hAnsi="Arial" w:cs="Arial"/>
                <w:i/>
                <w:iCs/>
                <w:sz w:val="20"/>
                <w:szCs w:val="20"/>
              </w:rPr>
            </w:pPr>
            <w:r w:rsidRPr="003948FC">
              <w:rPr>
                <w:rFonts w:ascii="Arial" w:hAnsi="Arial" w:cs="Arial"/>
                <w:i/>
                <w:iCs/>
                <w:sz w:val="20"/>
                <w:szCs w:val="20"/>
              </w:rPr>
              <w:t>Desarrollo comunitario: Un presupuesto propio garantizaría que las comunidades indígenas tengan los recursos necesarios para invertir en programas de educación, salud, alimentación, infraestructura, vivienda, desarrollo económico y cultural, entre otros. Esto contribuiría al desarrollo sostenible de las comunidades indígenas y al mejoramiento de las condiciones de vida de sus miembros.</w:t>
            </w:r>
          </w:p>
          <w:p w14:paraId="5FC573E6" w14:textId="77777777" w:rsidR="003948FC" w:rsidRPr="003948FC" w:rsidRDefault="003948FC" w:rsidP="003948FC">
            <w:pPr>
              <w:shd w:val="clear" w:color="auto" w:fill="FFFFFF" w:themeFill="background1"/>
              <w:spacing w:line="276" w:lineRule="auto"/>
              <w:jc w:val="both"/>
              <w:rPr>
                <w:rFonts w:ascii="Arial" w:hAnsi="Arial" w:cs="Arial"/>
                <w:i/>
                <w:iCs/>
                <w:sz w:val="20"/>
                <w:szCs w:val="20"/>
              </w:rPr>
            </w:pPr>
            <w:r w:rsidRPr="003948FC">
              <w:rPr>
                <w:rFonts w:ascii="Arial" w:hAnsi="Arial" w:cs="Arial"/>
                <w:i/>
                <w:iCs/>
                <w:sz w:val="20"/>
                <w:szCs w:val="20"/>
              </w:rPr>
              <w:t>Preservación cultural y medioambiental: Las comunidades indígenas son guardianes de conocimientos tradicionales y prácticas culturales únicas. Un presupuesto propio les permitiría desarrollar programas y proyectos para la preservación y promoción de su cultura, idioma, artesanía, y prácticas medioambientales sostenibles que son fundamentales para la diversidad cultural y la protección del medio ambiente.</w:t>
            </w:r>
          </w:p>
          <w:p w14:paraId="34FC1D6A" w14:textId="77777777" w:rsidR="003948FC" w:rsidRPr="003948FC" w:rsidRDefault="003948FC" w:rsidP="003948FC">
            <w:pPr>
              <w:shd w:val="clear" w:color="auto" w:fill="FFFFFF" w:themeFill="background1"/>
              <w:spacing w:line="276" w:lineRule="auto"/>
              <w:jc w:val="both"/>
              <w:rPr>
                <w:rFonts w:ascii="Arial" w:hAnsi="Arial" w:cs="Arial"/>
                <w:i/>
                <w:iCs/>
                <w:sz w:val="20"/>
                <w:szCs w:val="20"/>
              </w:rPr>
            </w:pPr>
            <w:r w:rsidRPr="003948FC">
              <w:rPr>
                <w:rFonts w:ascii="Arial" w:hAnsi="Arial" w:cs="Arial"/>
                <w:i/>
                <w:iCs/>
                <w:sz w:val="20"/>
                <w:szCs w:val="20"/>
              </w:rPr>
              <w:t>Participación y diálogo: Un presupuesto propio para las comunidades indígenas fomentaría la participación activa y el diálogo entre las autoridades estatales y las comunidades indígenas, promoviendo una relación basada en el respeto mutuo, la colaboración y la toma de decisiones conjunta para abordar los desafíos y necesidades específicas de estas comunidades.</w:t>
            </w:r>
          </w:p>
          <w:p w14:paraId="470143B3" w14:textId="77777777" w:rsidR="003948FC" w:rsidRPr="003948FC" w:rsidRDefault="003948FC" w:rsidP="003948FC">
            <w:pPr>
              <w:shd w:val="clear" w:color="auto" w:fill="FFFFFF" w:themeFill="background1"/>
              <w:spacing w:line="276" w:lineRule="auto"/>
              <w:jc w:val="both"/>
              <w:rPr>
                <w:rFonts w:ascii="Arial" w:hAnsi="Arial" w:cs="Arial"/>
                <w:i/>
                <w:iCs/>
                <w:sz w:val="20"/>
                <w:szCs w:val="20"/>
              </w:rPr>
            </w:pPr>
            <w:r w:rsidRPr="003948FC">
              <w:rPr>
                <w:rFonts w:ascii="Arial" w:hAnsi="Arial" w:cs="Arial"/>
                <w:i/>
                <w:iCs/>
                <w:sz w:val="20"/>
                <w:szCs w:val="20"/>
              </w:rPr>
              <w:t>Finalmente es importante aclarar que el presupuesto directo y el presupuesto participativo no es lo mismo, ni tienen las mismas implicaciones legales y políticas, las comunidades indígenas que ejercerán su autogobierno y presupuesto directo no deben ser tratados por las entidades del Gobierno del Estado, ni por los gobiernos municipales, como si fueran pequeños ayuntamientos, estas deberán tener un Consejo Comunal como órgano representativo que será un cuerpo colegiado que representa a los diferentes sectores de la comunidad que tomará las decisiones, esto quiere decir que no será una sola persona quien decida, sino la Asamblea General como máxima autoridad.</w:t>
            </w:r>
          </w:p>
          <w:p w14:paraId="168EFBDA" w14:textId="77777777" w:rsidR="003948FC" w:rsidRPr="003948FC" w:rsidRDefault="003948FC" w:rsidP="003948FC">
            <w:pPr>
              <w:shd w:val="clear" w:color="auto" w:fill="FFFFFF" w:themeFill="background1"/>
              <w:spacing w:line="276" w:lineRule="auto"/>
              <w:jc w:val="both"/>
              <w:rPr>
                <w:rFonts w:ascii="Arial" w:hAnsi="Arial" w:cs="Arial"/>
                <w:i/>
                <w:iCs/>
                <w:sz w:val="20"/>
                <w:szCs w:val="20"/>
              </w:rPr>
            </w:pPr>
            <w:r w:rsidRPr="003948FC">
              <w:rPr>
                <w:rFonts w:ascii="Arial" w:hAnsi="Arial" w:cs="Arial"/>
                <w:i/>
                <w:iCs/>
                <w:sz w:val="20"/>
                <w:szCs w:val="20"/>
              </w:rPr>
              <w:t>El presupuesto directo</w:t>
            </w:r>
            <w:r w:rsidRPr="003948FC">
              <w:rPr>
                <w:rStyle w:val="Refdenotaalpie"/>
                <w:rFonts w:ascii="Arial" w:hAnsi="Arial" w:cs="Arial"/>
                <w:i/>
                <w:iCs/>
                <w:sz w:val="20"/>
                <w:szCs w:val="20"/>
              </w:rPr>
              <w:footnoteReference w:id="13"/>
            </w:r>
            <w:r w:rsidRPr="003948FC">
              <w:rPr>
                <w:rFonts w:ascii="Arial" w:hAnsi="Arial" w:cs="Arial"/>
                <w:i/>
                <w:iCs/>
                <w:sz w:val="20"/>
                <w:szCs w:val="20"/>
              </w:rPr>
              <w:t xml:space="preserve"> es un enfoque de asignación de recursos financieros que implica que los fondos se establezcan directamente a las comunidades o grupos específicos. Busca fortalecer la autonomía y la participación de las comunidades en la gestión de sus propios asuntos y proyectos de desarrollo, servicios sociales, infraestructura, educación, salud y otros programas que beneficien a la comunidad indígena. </w:t>
            </w:r>
          </w:p>
          <w:p w14:paraId="5A7F69C4" w14:textId="0A6CA566" w:rsidR="003948FC" w:rsidRPr="003948FC" w:rsidRDefault="003948FC" w:rsidP="003948FC">
            <w:pPr>
              <w:shd w:val="clear" w:color="auto" w:fill="FFFFFF" w:themeFill="background1"/>
              <w:spacing w:line="276" w:lineRule="auto"/>
              <w:jc w:val="both"/>
              <w:rPr>
                <w:rStyle w:val="Ninguno"/>
                <w:rFonts w:ascii="Arial" w:hAnsi="Arial" w:cs="Arial"/>
                <w:b/>
                <w:bCs/>
                <w:i/>
                <w:iCs/>
                <w:sz w:val="20"/>
                <w:szCs w:val="20"/>
              </w:rPr>
            </w:pPr>
            <w:r w:rsidRPr="003948FC">
              <w:rPr>
                <w:rFonts w:ascii="Arial" w:hAnsi="Arial" w:cs="Arial"/>
                <w:i/>
                <w:iCs/>
                <w:sz w:val="20"/>
                <w:szCs w:val="20"/>
              </w:rPr>
              <w:t xml:space="preserve">Las dependencias e instancias de gobierno deberán brindar atención a los autogobiernos </w:t>
            </w:r>
            <w:r w:rsidRPr="003948FC">
              <w:rPr>
                <w:rFonts w:ascii="Arial" w:hAnsi="Arial" w:cs="Arial"/>
                <w:i/>
                <w:iCs/>
                <w:sz w:val="20"/>
                <w:szCs w:val="20"/>
                <w:u w:val="single"/>
              </w:rPr>
              <w:t>considerando su derecho a la asociación en tanto comunidades y pueblos</w:t>
            </w:r>
            <w:r w:rsidRPr="003948FC">
              <w:rPr>
                <w:rFonts w:ascii="Arial" w:hAnsi="Arial" w:cs="Arial"/>
                <w:i/>
                <w:iCs/>
                <w:sz w:val="20"/>
                <w:szCs w:val="20"/>
              </w:rPr>
              <w:t xml:space="preserve">, que administrarán directamente su presupuesto de una manera no discrecional y bajo supervisión, sometidas a </w:t>
            </w:r>
            <w:r w:rsidRPr="003948FC">
              <w:rPr>
                <w:rFonts w:ascii="Arial" w:hAnsi="Arial" w:cs="Arial"/>
                <w:i/>
                <w:iCs/>
                <w:sz w:val="20"/>
                <w:szCs w:val="20"/>
              </w:rPr>
              <w:lastRenderedPageBreak/>
              <w:t>controles de fiscalización interna y externa, por lo que es necesario que las comunidades indígenas reciban su propio presupuesto en el Estado de Jalisco para promover la equidad, la autonomía, el desarrollo comunitario, la preservación cultural y medioambiental, y fomentar la participación y el diálogo entre las autoridades y las comunidades indígenas.</w:t>
            </w:r>
          </w:p>
        </w:tc>
      </w:tr>
    </w:tbl>
    <w:p w14:paraId="7F4471C7" w14:textId="77777777" w:rsidR="00EA6828" w:rsidRDefault="00EA6828" w:rsidP="00000546">
      <w:pPr>
        <w:pStyle w:val="Normal1"/>
        <w:widowControl w:val="0"/>
        <w:spacing w:after="0" w:line="240" w:lineRule="auto"/>
        <w:ind w:right="163"/>
        <w:jc w:val="center"/>
        <w:rPr>
          <w:rStyle w:val="Ninguno"/>
          <w:rFonts w:ascii="Arial" w:hAnsi="Arial" w:cs="Arial"/>
          <w:b/>
          <w:bCs/>
          <w:i/>
          <w:iCs/>
          <w:sz w:val="24"/>
          <w:szCs w:val="24"/>
        </w:rPr>
      </w:pPr>
    </w:p>
    <w:p w14:paraId="19DB47AD" w14:textId="0511F34E" w:rsidR="00EA6828" w:rsidRDefault="00EA6828" w:rsidP="00000546">
      <w:pPr>
        <w:pStyle w:val="Normal1"/>
        <w:widowControl w:val="0"/>
        <w:spacing w:after="0" w:line="240" w:lineRule="auto"/>
        <w:ind w:right="163"/>
        <w:jc w:val="center"/>
        <w:rPr>
          <w:rStyle w:val="Ninguno"/>
          <w:rFonts w:ascii="Arial" w:hAnsi="Arial" w:cs="Arial"/>
          <w:b/>
          <w:bCs/>
          <w:i/>
          <w:iCs/>
          <w:sz w:val="24"/>
          <w:szCs w:val="24"/>
        </w:rPr>
      </w:pPr>
    </w:p>
    <w:tbl>
      <w:tblPr>
        <w:tblStyle w:val="Tablaconcuadrcula"/>
        <w:tblW w:w="0" w:type="auto"/>
        <w:tblLook w:val="04A0" w:firstRow="1" w:lastRow="0" w:firstColumn="1" w:lastColumn="0" w:noHBand="0" w:noVBand="1"/>
      </w:tblPr>
      <w:tblGrid>
        <w:gridCol w:w="8494"/>
      </w:tblGrid>
      <w:tr w:rsidR="003948FC" w:rsidRPr="003948FC" w14:paraId="7B9876CC" w14:textId="77777777" w:rsidTr="003948FC">
        <w:tc>
          <w:tcPr>
            <w:tcW w:w="8494" w:type="dxa"/>
            <w:shd w:val="clear" w:color="auto" w:fill="D9D9D9" w:themeFill="background1" w:themeFillShade="D9"/>
          </w:tcPr>
          <w:p w14:paraId="091B6904" w14:textId="558D7F31" w:rsidR="003948FC" w:rsidRPr="003948FC" w:rsidRDefault="003948FC" w:rsidP="00000546">
            <w:pPr>
              <w:pStyle w:val="Normal1"/>
              <w:widowControl w:val="0"/>
              <w:pBdr>
                <w:top w:val="none" w:sz="0" w:space="0" w:color="auto"/>
                <w:left w:val="none" w:sz="0" w:space="0" w:color="auto"/>
                <w:bottom w:val="none" w:sz="0" w:space="0" w:color="auto"/>
                <w:right w:val="none" w:sz="0" w:space="0" w:color="auto"/>
                <w:between w:val="none" w:sz="0" w:space="0" w:color="auto"/>
                <w:bar w:val="none" w:sz="0" w:color="auto"/>
              </w:pBdr>
              <w:ind w:right="163"/>
              <w:jc w:val="center"/>
              <w:rPr>
                <w:rStyle w:val="Ninguno"/>
                <w:rFonts w:ascii="Arial" w:hAnsi="Arial" w:cs="Arial"/>
                <w:b/>
                <w:bCs/>
                <w:sz w:val="20"/>
                <w:szCs w:val="20"/>
              </w:rPr>
            </w:pPr>
            <w:r w:rsidRPr="003948FC">
              <w:rPr>
                <w:rStyle w:val="Ninguno"/>
                <w:rFonts w:ascii="Arial" w:hAnsi="Arial" w:cs="Arial"/>
                <w:b/>
                <w:bCs/>
                <w:sz w:val="20"/>
                <w:szCs w:val="20"/>
              </w:rPr>
              <w:t>INFOLEJ 623/LXIV</w:t>
            </w:r>
          </w:p>
        </w:tc>
      </w:tr>
      <w:tr w:rsidR="003948FC" w:rsidRPr="003948FC" w14:paraId="131599B6" w14:textId="77777777" w:rsidTr="003948FC">
        <w:tc>
          <w:tcPr>
            <w:tcW w:w="8494" w:type="dxa"/>
          </w:tcPr>
          <w:p w14:paraId="231260BB" w14:textId="7CF62CAE" w:rsidR="003948FC" w:rsidRPr="003948FC" w:rsidRDefault="003948FC" w:rsidP="00000546">
            <w:pPr>
              <w:pStyle w:val="Normal1"/>
              <w:widowControl w:val="0"/>
              <w:pBdr>
                <w:top w:val="none" w:sz="0" w:space="0" w:color="auto"/>
                <w:left w:val="none" w:sz="0" w:space="0" w:color="auto"/>
                <w:bottom w:val="none" w:sz="0" w:space="0" w:color="auto"/>
                <w:right w:val="none" w:sz="0" w:space="0" w:color="auto"/>
                <w:between w:val="none" w:sz="0" w:space="0" w:color="auto"/>
                <w:bar w:val="none" w:sz="0" w:color="auto"/>
              </w:pBdr>
              <w:ind w:right="163"/>
              <w:jc w:val="center"/>
              <w:rPr>
                <w:rStyle w:val="Ninguno"/>
                <w:rFonts w:ascii="Arial" w:hAnsi="Arial" w:cs="Arial"/>
                <w:b/>
                <w:bCs/>
                <w:sz w:val="20"/>
                <w:szCs w:val="20"/>
              </w:rPr>
            </w:pPr>
            <w:r w:rsidRPr="003948FC">
              <w:rPr>
                <w:rStyle w:val="Ninguno"/>
                <w:rFonts w:ascii="Arial" w:hAnsi="Arial" w:cs="Arial"/>
                <w:b/>
                <w:bCs/>
                <w:sz w:val="20"/>
                <w:szCs w:val="20"/>
              </w:rPr>
              <w:t>AUTORES: MARÍA DEL REFUGIO CAMARENA JAUREGUI, ALONDRA GETSEMANY FAUSTO DE LEÓN Y JOSÉ AURELIO FONSECA OLIVARES.</w:t>
            </w:r>
          </w:p>
        </w:tc>
      </w:tr>
      <w:tr w:rsidR="003948FC" w:rsidRPr="003948FC" w14:paraId="7F7D2CE0" w14:textId="77777777" w:rsidTr="003948FC">
        <w:tc>
          <w:tcPr>
            <w:tcW w:w="8494" w:type="dxa"/>
          </w:tcPr>
          <w:p w14:paraId="15F6AC1B" w14:textId="77777777" w:rsidR="003948FC" w:rsidRPr="003948FC" w:rsidRDefault="003948FC" w:rsidP="00000546">
            <w:pPr>
              <w:pStyle w:val="Normal1"/>
              <w:widowControl w:val="0"/>
              <w:pBdr>
                <w:top w:val="none" w:sz="0" w:space="0" w:color="auto"/>
                <w:left w:val="none" w:sz="0" w:space="0" w:color="auto"/>
                <w:bottom w:val="none" w:sz="0" w:space="0" w:color="auto"/>
                <w:right w:val="none" w:sz="0" w:space="0" w:color="auto"/>
                <w:between w:val="none" w:sz="0" w:space="0" w:color="auto"/>
                <w:bar w:val="none" w:sz="0" w:color="auto"/>
              </w:pBdr>
              <w:ind w:right="163"/>
              <w:jc w:val="center"/>
              <w:rPr>
                <w:rStyle w:val="Ninguno"/>
                <w:rFonts w:ascii="Arial" w:hAnsi="Arial" w:cs="Arial"/>
                <w:b/>
                <w:bCs/>
                <w:i/>
                <w:iCs/>
                <w:sz w:val="20"/>
                <w:szCs w:val="20"/>
              </w:rPr>
            </w:pPr>
            <w:r w:rsidRPr="003948FC">
              <w:rPr>
                <w:rStyle w:val="Ninguno"/>
                <w:rFonts w:ascii="Arial" w:hAnsi="Arial" w:cs="Arial"/>
                <w:b/>
                <w:bCs/>
                <w:i/>
                <w:iCs/>
                <w:sz w:val="20"/>
                <w:szCs w:val="20"/>
              </w:rPr>
              <w:t>EXPOSICIÓN DE MOTIVOS</w:t>
            </w:r>
          </w:p>
          <w:p w14:paraId="1B69E59E" w14:textId="77777777" w:rsidR="003948FC" w:rsidRPr="003948FC" w:rsidRDefault="003948FC" w:rsidP="00000546">
            <w:pPr>
              <w:pStyle w:val="Normal1"/>
              <w:widowControl w:val="0"/>
              <w:pBdr>
                <w:top w:val="none" w:sz="0" w:space="0" w:color="auto"/>
                <w:left w:val="none" w:sz="0" w:space="0" w:color="auto"/>
                <w:bottom w:val="none" w:sz="0" w:space="0" w:color="auto"/>
                <w:right w:val="none" w:sz="0" w:space="0" w:color="auto"/>
                <w:between w:val="none" w:sz="0" w:space="0" w:color="auto"/>
                <w:bar w:val="none" w:sz="0" w:color="auto"/>
              </w:pBdr>
              <w:ind w:right="163"/>
              <w:jc w:val="center"/>
              <w:rPr>
                <w:rStyle w:val="Ninguno"/>
                <w:rFonts w:ascii="Arial" w:hAnsi="Arial" w:cs="Arial"/>
                <w:b/>
                <w:bCs/>
                <w:i/>
                <w:iCs/>
                <w:sz w:val="20"/>
                <w:szCs w:val="20"/>
              </w:rPr>
            </w:pPr>
          </w:p>
          <w:p w14:paraId="15723DD8" w14:textId="77777777" w:rsidR="003948FC" w:rsidRPr="003948FC" w:rsidRDefault="003948FC" w:rsidP="003948FC">
            <w:pPr>
              <w:jc w:val="both"/>
              <w:rPr>
                <w:rFonts w:ascii="Arial" w:hAnsi="Arial" w:cs="Arial"/>
                <w:i/>
                <w:iCs/>
                <w:sz w:val="20"/>
                <w:szCs w:val="20"/>
              </w:rPr>
            </w:pPr>
            <w:r w:rsidRPr="003948FC">
              <w:rPr>
                <w:rFonts w:ascii="Arial" w:hAnsi="Arial" w:cs="Arial"/>
                <w:b/>
                <w:i/>
                <w:iCs/>
                <w:sz w:val="20"/>
                <w:szCs w:val="20"/>
              </w:rPr>
              <w:t>1.</w:t>
            </w:r>
            <w:r w:rsidRPr="003948FC">
              <w:rPr>
                <w:rFonts w:ascii="Arial" w:hAnsi="Arial" w:cs="Arial"/>
                <w:i/>
                <w:iCs/>
                <w:sz w:val="20"/>
                <w:szCs w:val="20"/>
              </w:rPr>
              <w:t xml:space="preserve"> México es un país pluricultural cuya base radica en los pueblos originarios como expresiones poblacionales genuinas y fundamentales en nuestro desarrollo social e histórico, ya que aportan su cosmovisión, tradiciones, técnicas artesanales, indumentaria, música, danza y gastronomía.</w:t>
            </w:r>
          </w:p>
          <w:p w14:paraId="5ABB57A4" w14:textId="77777777" w:rsidR="003948FC" w:rsidRPr="003948FC" w:rsidRDefault="003948FC" w:rsidP="003948FC">
            <w:pPr>
              <w:jc w:val="both"/>
              <w:rPr>
                <w:rFonts w:ascii="Arial" w:hAnsi="Arial" w:cs="Arial"/>
                <w:i/>
                <w:iCs/>
                <w:sz w:val="20"/>
                <w:szCs w:val="20"/>
              </w:rPr>
            </w:pPr>
          </w:p>
          <w:p w14:paraId="601E160D" w14:textId="77777777" w:rsidR="003948FC" w:rsidRPr="003948FC" w:rsidRDefault="003948FC" w:rsidP="003948FC">
            <w:pPr>
              <w:jc w:val="both"/>
              <w:rPr>
                <w:rFonts w:ascii="Arial" w:hAnsi="Arial" w:cs="Arial"/>
                <w:i/>
                <w:iCs/>
                <w:sz w:val="20"/>
                <w:szCs w:val="20"/>
              </w:rPr>
            </w:pPr>
            <w:r w:rsidRPr="003948FC">
              <w:rPr>
                <w:rFonts w:ascii="Arial" w:hAnsi="Arial" w:cs="Arial"/>
                <w:i/>
                <w:iCs/>
                <w:sz w:val="20"/>
                <w:szCs w:val="20"/>
              </w:rPr>
              <w:t>En 1994, con la irrupción del Ejercito Zapatista de Liberación Nacional en la vida pública de nuestro país, se visibilizó la importancia y trascendencia de generar condiciones por parte del Estado Mexicano para su debida inclusión, garantizar mejores condiciones de bienestar y desarrollo, así como la preservación y promoción de su cultura.</w:t>
            </w:r>
          </w:p>
          <w:p w14:paraId="7D40EB01" w14:textId="77777777" w:rsidR="003948FC" w:rsidRPr="003948FC" w:rsidRDefault="003948FC" w:rsidP="003948FC">
            <w:pPr>
              <w:jc w:val="both"/>
              <w:rPr>
                <w:rFonts w:ascii="Arial" w:hAnsi="Arial" w:cs="Arial"/>
                <w:i/>
                <w:iCs/>
                <w:sz w:val="20"/>
                <w:szCs w:val="20"/>
              </w:rPr>
            </w:pPr>
          </w:p>
          <w:p w14:paraId="3E846FFD" w14:textId="77777777" w:rsidR="003948FC" w:rsidRPr="003948FC" w:rsidRDefault="003948FC" w:rsidP="003948FC">
            <w:pPr>
              <w:jc w:val="both"/>
              <w:rPr>
                <w:rFonts w:ascii="Arial" w:hAnsi="Arial" w:cs="Arial"/>
                <w:i/>
                <w:iCs/>
                <w:sz w:val="20"/>
                <w:szCs w:val="20"/>
              </w:rPr>
            </w:pPr>
            <w:r w:rsidRPr="003948FC">
              <w:rPr>
                <w:rFonts w:ascii="Arial" w:hAnsi="Arial" w:cs="Arial"/>
                <w:i/>
                <w:iCs/>
                <w:sz w:val="20"/>
                <w:szCs w:val="20"/>
              </w:rPr>
              <w:t>Con la creación de la Comisión de Concordia y Pacificación (</w:t>
            </w:r>
            <w:proofErr w:type="spellStart"/>
            <w:r w:rsidRPr="003948FC">
              <w:rPr>
                <w:rFonts w:ascii="Arial" w:hAnsi="Arial" w:cs="Arial"/>
                <w:i/>
                <w:iCs/>
                <w:sz w:val="20"/>
                <w:szCs w:val="20"/>
              </w:rPr>
              <w:t>Cocopa</w:t>
            </w:r>
            <w:proofErr w:type="spellEnd"/>
            <w:r w:rsidRPr="003948FC">
              <w:rPr>
                <w:rFonts w:ascii="Arial" w:hAnsi="Arial" w:cs="Arial"/>
                <w:i/>
                <w:iCs/>
                <w:sz w:val="20"/>
                <w:szCs w:val="20"/>
              </w:rPr>
              <w:t>) el 9 de marzo de 1995, se generaron las condiciones para facilitar el diálogo entre el Ejército Zapatista de Liberación Nacional y el gobierno federal, y sentar las bases para una legislación integral en materia de pueblos y comunidades indígenas. Esta reforma legislativa estableció que la nación mexicana tiene una composición pluricultural sustentada originalmente en sus pueblos indígenas, que son aquéllos que descienden de poblaciones que habitaban en el país al iniciarse la colonización, y que cualquiera que sea su situación jurídica, conservan sus propias instituciones sociales, económicos, culturales y políticas, o parte de ellas.</w:t>
            </w:r>
          </w:p>
          <w:p w14:paraId="79C902AA" w14:textId="77777777" w:rsidR="003948FC" w:rsidRPr="003948FC" w:rsidRDefault="003948FC" w:rsidP="003948FC">
            <w:pPr>
              <w:jc w:val="both"/>
              <w:rPr>
                <w:rFonts w:ascii="Arial" w:hAnsi="Arial" w:cs="Arial"/>
                <w:b/>
                <w:i/>
                <w:iCs/>
                <w:sz w:val="20"/>
                <w:szCs w:val="20"/>
              </w:rPr>
            </w:pPr>
          </w:p>
          <w:p w14:paraId="2F783815" w14:textId="77777777" w:rsidR="003948FC" w:rsidRPr="003948FC" w:rsidRDefault="003948FC" w:rsidP="003948FC">
            <w:pPr>
              <w:jc w:val="both"/>
              <w:rPr>
                <w:rFonts w:ascii="Arial" w:hAnsi="Arial" w:cs="Arial"/>
                <w:i/>
                <w:iCs/>
                <w:sz w:val="20"/>
                <w:szCs w:val="20"/>
              </w:rPr>
            </w:pPr>
            <w:r w:rsidRPr="003948FC">
              <w:rPr>
                <w:rFonts w:ascii="Arial" w:hAnsi="Arial" w:cs="Arial"/>
                <w:b/>
                <w:i/>
                <w:iCs/>
                <w:sz w:val="20"/>
                <w:szCs w:val="20"/>
              </w:rPr>
              <w:t xml:space="preserve">2. </w:t>
            </w:r>
            <w:r w:rsidRPr="003948FC">
              <w:rPr>
                <w:rFonts w:ascii="Arial" w:hAnsi="Arial" w:cs="Arial"/>
                <w:i/>
                <w:iCs/>
                <w:sz w:val="20"/>
                <w:szCs w:val="20"/>
              </w:rPr>
              <w:t>Conforme a los datos del Censo de Población y Vivienda 2020, elaborado por el Instituto Nacional de Estadística y Geografía (INEGI), en México 23,2 millones de personas manifiestan su autoidentificación como indígenas, lo que equivale a 19,4 % de la población total del país; siendo 51,4 % (11,9 millones) mujeres y 48,6 % (11,3 millones) hombres. De los 23,2 millones de personas que se autoidentifican como indígenas, 7,1 millones (30,8 %) hablaban alguna lengua indígena y 16,1 millones (69,2 %) no lo hacen. De igual forma, el Censo 2020 registró que el 6,1 % de la población total del país, habla alguna de las 68 lenguas originarias del país, agrupadas en por lo menos 364 variantes, lo que equivale a 7,36 millones de personas, con un porcentaje de mujeres de 51,4 % (3,78 millones), y 48,6 % (3,58 millones), para hombres.</w:t>
            </w:r>
          </w:p>
          <w:p w14:paraId="320C4F14" w14:textId="77777777" w:rsidR="003948FC" w:rsidRPr="003948FC" w:rsidRDefault="003948FC" w:rsidP="003948FC">
            <w:pPr>
              <w:jc w:val="both"/>
              <w:rPr>
                <w:rFonts w:ascii="Arial" w:hAnsi="Arial" w:cs="Arial"/>
                <w:i/>
                <w:iCs/>
                <w:sz w:val="20"/>
                <w:szCs w:val="20"/>
              </w:rPr>
            </w:pPr>
            <w:r w:rsidRPr="003948FC">
              <w:rPr>
                <w:rFonts w:ascii="Arial" w:hAnsi="Arial" w:cs="Arial"/>
                <w:i/>
                <w:iCs/>
                <w:sz w:val="20"/>
                <w:szCs w:val="20"/>
              </w:rPr>
              <w:t xml:space="preserve">De estos, 6,4 millones también hablaban español y 866 </w:t>
            </w:r>
            <w:proofErr w:type="gramStart"/>
            <w:r w:rsidRPr="003948FC">
              <w:rPr>
                <w:rFonts w:ascii="Arial" w:hAnsi="Arial" w:cs="Arial"/>
                <w:i/>
                <w:iCs/>
                <w:sz w:val="20"/>
                <w:szCs w:val="20"/>
              </w:rPr>
              <w:t>mil no</w:t>
            </w:r>
            <w:proofErr w:type="gramEnd"/>
            <w:r w:rsidRPr="003948FC">
              <w:rPr>
                <w:rFonts w:ascii="Arial" w:hAnsi="Arial" w:cs="Arial"/>
                <w:i/>
                <w:iCs/>
                <w:sz w:val="20"/>
                <w:szCs w:val="20"/>
              </w:rPr>
              <w:t>, siendo solamente cuatro de las 32 entidades federativas que integran el país (Oaxaca, Chiapas, Yucatán y Guerrero), las que cuentan con el 50,5 % del total de hablantes de lengua indígena. Además, el Censo 2020 indicó que en México habitan 11,8 millones de personas en hogares indígenas, siendo 5,7 millones hombres y 6,1 millones mujeres, con un promedio de 4,1 personas por hogar.</w:t>
            </w:r>
            <w:r w:rsidRPr="003948FC">
              <w:rPr>
                <w:rStyle w:val="Refdenotaalpie"/>
                <w:rFonts w:ascii="Arial" w:hAnsi="Arial" w:cs="Arial"/>
                <w:i/>
                <w:iCs/>
                <w:sz w:val="20"/>
                <w:szCs w:val="20"/>
              </w:rPr>
              <w:footnoteReference w:id="14"/>
            </w:r>
          </w:p>
          <w:p w14:paraId="1D4276C1" w14:textId="77777777" w:rsidR="003948FC" w:rsidRPr="003948FC" w:rsidRDefault="003948FC" w:rsidP="003948FC">
            <w:pPr>
              <w:jc w:val="both"/>
              <w:rPr>
                <w:rFonts w:ascii="Arial" w:hAnsi="Arial" w:cs="Arial"/>
                <w:b/>
                <w:i/>
                <w:iCs/>
                <w:sz w:val="20"/>
                <w:szCs w:val="20"/>
              </w:rPr>
            </w:pPr>
          </w:p>
          <w:p w14:paraId="19D27E57" w14:textId="77777777" w:rsidR="003948FC" w:rsidRPr="003948FC" w:rsidRDefault="003948FC" w:rsidP="003948FC">
            <w:pPr>
              <w:jc w:val="both"/>
              <w:rPr>
                <w:rFonts w:ascii="Arial" w:hAnsi="Arial" w:cs="Arial"/>
                <w:i/>
                <w:iCs/>
                <w:sz w:val="20"/>
                <w:szCs w:val="20"/>
              </w:rPr>
            </w:pPr>
            <w:r w:rsidRPr="003948FC">
              <w:rPr>
                <w:rFonts w:ascii="Arial" w:hAnsi="Arial" w:cs="Arial"/>
                <w:i/>
                <w:iCs/>
                <w:sz w:val="20"/>
                <w:szCs w:val="20"/>
              </w:rPr>
              <w:t>Al segundo trimestre de 2024, 36.1% de la población ocupada que habita en municipios indígenas se encuentra en pobreza laboral, lográndose ubicar en un nivel mínimo histórico; sin embargo, su proporción sigue siendo tres veces mayor que la media nacional</w:t>
            </w:r>
          </w:p>
          <w:p w14:paraId="3B459A3C" w14:textId="77777777" w:rsidR="003948FC" w:rsidRPr="003948FC" w:rsidRDefault="003948FC" w:rsidP="003948FC">
            <w:pPr>
              <w:jc w:val="both"/>
              <w:rPr>
                <w:rFonts w:ascii="Arial" w:hAnsi="Arial" w:cs="Arial"/>
                <w:i/>
                <w:iCs/>
                <w:sz w:val="20"/>
                <w:szCs w:val="20"/>
              </w:rPr>
            </w:pPr>
          </w:p>
          <w:p w14:paraId="783AC656" w14:textId="77777777" w:rsidR="003948FC" w:rsidRPr="003948FC" w:rsidRDefault="003948FC" w:rsidP="003948FC">
            <w:pPr>
              <w:jc w:val="both"/>
              <w:rPr>
                <w:rFonts w:ascii="Arial" w:hAnsi="Arial" w:cs="Arial"/>
                <w:i/>
                <w:iCs/>
                <w:sz w:val="20"/>
                <w:szCs w:val="20"/>
              </w:rPr>
            </w:pPr>
            <w:r w:rsidRPr="003948FC">
              <w:rPr>
                <w:rFonts w:ascii="Arial" w:hAnsi="Arial" w:cs="Arial"/>
                <w:i/>
                <w:iCs/>
                <w:sz w:val="20"/>
                <w:szCs w:val="20"/>
              </w:rPr>
              <w:t>Cabe destacar que, en nuestro país, 69 de cada 100 personas hablantes de una lengua indígena se encuentran en situación de pobreza, de acuerdo con la medición más reciente que realiza el Consejo Nacional de Evaluación de la Política de Desarrollo Social (Coneval).</w:t>
            </w:r>
          </w:p>
          <w:p w14:paraId="01D7C995" w14:textId="77777777" w:rsidR="003948FC" w:rsidRPr="003948FC" w:rsidRDefault="003948FC" w:rsidP="003948FC">
            <w:pPr>
              <w:jc w:val="both"/>
              <w:rPr>
                <w:rFonts w:ascii="Arial" w:hAnsi="Arial" w:cs="Arial"/>
                <w:i/>
                <w:iCs/>
                <w:sz w:val="20"/>
                <w:szCs w:val="20"/>
              </w:rPr>
            </w:pPr>
          </w:p>
          <w:p w14:paraId="4E5D01D0" w14:textId="77777777" w:rsidR="003948FC" w:rsidRPr="003948FC" w:rsidRDefault="003948FC" w:rsidP="003948FC">
            <w:pPr>
              <w:jc w:val="both"/>
              <w:rPr>
                <w:rFonts w:ascii="Arial" w:hAnsi="Arial" w:cs="Arial"/>
                <w:i/>
                <w:iCs/>
                <w:sz w:val="20"/>
                <w:szCs w:val="20"/>
              </w:rPr>
            </w:pPr>
            <w:proofErr w:type="gramStart"/>
            <w:r w:rsidRPr="003948FC">
              <w:rPr>
                <w:rFonts w:ascii="Arial" w:hAnsi="Arial" w:cs="Arial"/>
                <w:i/>
                <w:iCs/>
                <w:sz w:val="20"/>
                <w:szCs w:val="20"/>
              </w:rPr>
              <w:t>La discriminación afectan</w:t>
            </w:r>
            <w:proofErr w:type="gramEnd"/>
            <w:r w:rsidRPr="003948FC">
              <w:rPr>
                <w:rFonts w:ascii="Arial" w:hAnsi="Arial" w:cs="Arial"/>
                <w:i/>
                <w:iCs/>
                <w:sz w:val="20"/>
                <w:szCs w:val="20"/>
              </w:rPr>
              <w:t xml:space="preserve"> la economía de quienes tienen lengua indígena, según Máximo Jaramillo, director del Instituto de Estudios sobre Desigualdad y profesor investigador de la Universidad de Guadalajara.</w:t>
            </w:r>
            <w:r w:rsidRPr="003948FC">
              <w:rPr>
                <w:rStyle w:val="Refdenotaalpie"/>
                <w:rFonts w:ascii="Arial" w:hAnsi="Arial" w:cs="Arial"/>
                <w:i/>
                <w:iCs/>
                <w:sz w:val="20"/>
                <w:szCs w:val="20"/>
              </w:rPr>
              <w:footnoteReference w:id="15"/>
            </w:r>
          </w:p>
          <w:p w14:paraId="611B7A9B" w14:textId="77777777" w:rsidR="003948FC" w:rsidRPr="003948FC" w:rsidRDefault="003948FC" w:rsidP="003948FC">
            <w:pPr>
              <w:jc w:val="both"/>
              <w:rPr>
                <w:rFonts w:ascii="Arial" w:hAnsi="Arial" w:cs="Arial"/>
                <w:b/>
                <w:i/>
                <w:iCs/>
                <w:sz w:val="20"/>
                <w:szCs w:val="20"/>
              </w:rPr>
            </w:pPr>
          </w:p>
          <w:p w14:paraId="763B6851" w14:textId="77777777" w:rsidR="003948FC" w:rsidRPr="003948FC" w:rsidRDefault="003948FC" w:rsidP="003948FC">
            <w:pPr>
              <w:jc w:val="both"/>
              <w:rPr>
                <w:rFonts w:ascii="Arial" w:hAnsi="Arial" w:cs="Arial"/>
                <w:i/>
                <w:iCs/>
                <w:sz w:val="20"/>
                <w:szCs w:val="20"/>
              </w:rPr>
            </w:pPr>
            <w:r w:rsidRPr="003948FC">
              <w:rPr>
                <w:rFonts w:ascii="Arial" w:hAnsi="Arial" w:cs="Arial"/>
                <w:i/>
                <w:iCs/>
                <w:sz w:val="20"/>
                <w:szCs w:val="20"/>
              </w:rPr>
              <w:t>Ante esta realidad, resulta imperante impulsar marcos normativos y políticas públicas orientadas a combatir el rezago y discriminación y garantizar condiciones de desarrollo y bienestar para estos pueblos y comunidades.</w:t>
            </w:r>
          </w:p>
          <w:p w14:paraId="601DEDB9" w14:textId="77777777" w:rsidR="003948FC" w:rsidRPr="003948FC" w:rsidRDefault="003948FC" w:rsidP="003948FC">
            <w:pPr>
              <w:jc w:val="both"/>
              <w:rPr>
                <w:rFonts w:ascii="Arial" w:hAnsi="Arial" w:cs="Arial"/>
                <w:i/>
                <w:iCs/>
                <w:sz w:val="20"/>
                <w:szCs w:val="20"/>
              </w:rPr>
            </w:pPr>
            <w:r w:rsidRPr="003948FC">
              <w:rPr>
                <w:rFonts w:ascii="Arial" w:hAnsi="Arial" w:cs="Arial"/>
                <w:b/>
                <w:i/>
                <w:iCs/>
                <w:sz w:val="20"/>
                <w:szCs w:val="20"/>
              </w:rPr>
              <w:t xml:space="preserve"> </w:t>
            </w:r>
          </w:p>
          <w:p w14:paraId="7735CD9C" w14:textId="77777777" w:rsidR="003948FC" w:rsidRPr="003948FC" w:rsidRDefault="003948FC" w:rsidP="003948FC">
            <w:pPr>
              <w:jc w:val="both"/>
              <w:rPr>
                <w:rFonts w:ascii="Arial" w:hAnsi="Arial" w:cs="Arial"/>
                <w:i/>
                <w:iCs/>
                <w:sz w:val="20"/>
                <w:szCs w:val="20"/>
              </w:rPr>
            </w:pPr>
            <w:r w:rsidRPr="003948FC">
              <w:rPr>
                <w:rFonts w:ascii="Arial" w:hAnsi="Arial" w:cs="Arial"/>
                <w:b/>
                <w:i/>
                <w:iCs/>
                <w:sz w:val="20"/>
                <w:szCs w:val="20"/>
              </w:rPr>
              <w:t xml:space="preserve">3. </w:t>
            </w:r>
            <w:r w:rsidRPr="003948FC">
              <w:rPr>
                <w:rFonts w:ascii="Arial" w:hAnsi="Arial" w:cs="Arial"/>
                <w:i/>
                <w:iCs/>
                <w:sz w:val="20"/>
                <w:szCs w:val="20"/>
              </w:rPr>
              <w:t xml:space="preserve">El 30 de septiembre de 2024 se publicó en el Diario Oficial de la Federación una nueva reforma constitucional en materia indígena. Esta reforma modifica el artículo 2° de la Constitución Política de los Estados Unidos Mexicanos para reconocer y garantizar algunos derechos de los pueblos y comunidades indígenas y afromexicanos. </w:t>
            </w:r>
          </w:p>
          <w:p w14:paraId="661DE017" w14:textId="77777777" w:rsidR="003948FC" w:rsidRPr="003948FC" w:rsidRDefault="003948FC" w:rsidP="003948FC">
            <w:pPr>
              <w:jc w:val="both"/>
              <w:rPr>
                <w:rFonts w:ascii="Arial" w:hAnsi="Arial" w:cs="Arial"/>
                <w:i/>
                <w:iCs/>
                <w:sz w:val="20"/>
                <w:szCs w:val="20"/>
              </w:rPr>
            </w:pPr>
          </w:p>
          <w:p w14:paraId="232ACD77" w14:textId="77777777" w:rsidR="003948FC" w:rsidRPr="003948FC" w:rsidRDefault="003948FC" w:rsidP="003948FC">
            <w:pPr>
              <w:jc w:val="both"/>
              <w:rPr>
                <w:rFonts w:ascii="Arial" w:hAnsi="Arial" w:cs="Arial"/>
                <w:i/>
                <w:iCs/>
                <w:sz w:val="20"/>
                <w:szCs w:val="20"/>
              </w:rPr>
            </w:pPr>
            <w:r w:rsidRPr="003948FC">
              <w:rPr>
                <w:rFonts w:ascii="Arial" w:hAnsi="Arial" w:cs="Arial"/>
                <w:i/>
                <w:iCs/>
                <w:sz w:val="20"/>
                <w:szCs w:val="20"/>
              </w:rPr>
              <w:t>Entre las principales modificaciones destacan las siguientes:</w:t>
            </w:r>
          </w:p>
          <w:p w14:paraId="3C19126A" w14:textId="77777777" w:rsidR="003948FC" w:rsidRPr="003948FC" w:rsidRDefault="003948FC" w:rsidP="003948FC">
            <w:pPr>
              <w:jc w:val="both"/>
              <w:rPr>
                <w:rFonts w:ascii="Arial" w:hAnsi="Arial" w:cs="Arial"/>
                <w:i/>
                <w:iCs/>
                <w:sz w:val="20"/>
                <w:szCs w:val="20"/>
              </w:rPr>
            </w:pPr>
          </w:p>
          <w:p w14:paraId="28E45196" w14:textId="77777777" w:rsidR="003948FC" w:rsidRPr="003948FC" w:rsidRDefault="003948FC" w:rsidP="003948FC">
            <w:pPr>
              <w:pStyle w:val="Prrafodelista"/>
              <w:numPr>
                <w:ilvl w:val="0"/>
                <w:numId w:val="16"/>
              </w:numPr>
              <w:jc w:val="both"/>
              <w:rPr>
                <w:rFonts w:ascii="Arial" w:hAnsi="Arial" w:cs="Arial"/>
                <w:i/>
                <w:iCs/>
                <w:sz w:val="20"/>
                <w:szCs w:val="20"/>
              </w:rPr>
            </w:pPr>
            <w:r w:rsidRPr="003948FC">
              <w:rPr>
                <w:rFonts w:ascii="Arial" w:hAnsi="Arial" w:cs="Arial"/>
                <w:i/>
                <w:iCs/>
                <w:sz w:val="20"/>
                <w:szCs w:val="20"/>
              </w:rPr>
              <w:t xml:space="preserve">El ejercicio de la jurisdicción indígena por las autoridades comunitarias de acuerdo con los sistemas normativos de los pueblos y comunidades indígenas; </w:t>
            </w:r>
          </w:p>
          <w:p w14:paraId="5A1AC29B" w14:textId="77777777" w:rsidR="003948FC" w:rsidRPr="003948FC" w:rsidRDefault="003948FC" w:rsidP="003948FC">
            <w:pPr>
              <w:jc w:val="both"/>
              <w:rPr>
                <w:rFonts w:ascii="Arial" w:hAnsi="Arial" w:cs="Arial"/>
                <w:i/>
                <w:iCs/>
                <w:sz w:val="20"/>
                <w:szCs w:val="20"/>
              </w:rPr>
            </w:pPr>
          </w:p>
          <w:p w14:paraId="4FA8895A" w14:textId="77777777" w:rsidR="003948FC" w:rsidRPr="003948FC" w:rsidRDefault="003948FC" w:rsidP="003948FC">
            <w:pPr>
              <w:pStyle w:val="Prrafodelista"/>
              <w:numPr>
                <w:ilvl w:val="0"/>
                <w:numId w:val="16"/>
              </w:numPr>
              <w:jc w:val="both"/>
              <w:rPr>
                <w:rFonts w:ascii="Arial" w:hAnsi="Arial" w:cs="Arial"/>
                <w:i/>
                <w:iCs/>
                <w:sz w:val="20"/>
                <w:szCs w:val="20"/>
              </w:rPr>
            </w:pPr>
            <w:r w:rsidRPr="003948FC">
              <w:rPr>
                <w:rFonts w:ascii="Arial" w:hAnsi="Arial" w:cs="Arial"/>
                <w:i/>
                <w:iCs/>
                <w:sz w:val="20"/>
                <w:szCs w:val="20"/>
              </w:rPr>
              <w:t xml:space="preserve">El reconocimiento pleno de los pueblos y comunidades afromexicanas, cualquiera que sea su auto denominación, como parte de la composición pluricultural del estado de la Nación; </w:t>
            </w:r>
          </w:p>
          <w:p w14:paraId="0FAA21C2" w14:textId="77777777" w:rsidR="003948FC" w:rsidRPr="003948FC" w:rsidRDefault="003948FC" w:rsidP="003948FC">
            <w:pPr>
              <w:jc w:val="both"/>
              <w:rPr>
                <w:rFonts w:ascii="Arial" w:hAnsi="Arial" w:cs="Arial"/>
                <w:i/>
                <w:iCs/>
                <w:sz w:val="20"/>
                <w:szCs w:val="20"/>
              </w:rPr>
            </w:pPr>
          </w:p>
          <w:p w14:paraId="0CDDBDB6" w14:textId="77777777" w:rsidR="003948FC" w:rsidRPr="003948FC" w:rsidRDefault="003948FC" w:rsidP="003948FC">
            <w:pPr>
              <w:pStyle w:val="Prrafodelista"/>
              <w:numPr>
                <w:ilvl w:val="0"/>
                <w:numId w:val="16"/>
              </w:numPr>
              <w:jc w:val="both"/>
              <w:rPr>
                <w:rFonts w:ascii="Arial" w:hAnsi="Arial" w:cs="Arial"/>
                <w:i/>
                <w:iCs/>
                <w:sz w:val="20"/>
                <w:szCs w:val="20"/>
              </w:rPr>
            </w:pPr>
            <w:r w:rsidRPr="003948FC">
              <w:rPr>
                <w:rFonts w:ascii="Arial" w:hAnsi="Arial" w:cs="Arial"/>
                <w:i/>
                <w:iCs/>
                <w:sz w:val="20"/>
                <w:szCs w:val="20"/>
              </w:rPr>
              <w:t xml:space="preserve">La protección de su identidad cultural, modos de vida, expresiones espirituales y de todos los elementos que integran su patrimonio cultural, material e inmaterial y su propiedad intelectual colectiva;  </w:t>
            </w:r>
          </w:p>
          <w:p w14:paraId="31C3A55E" w14:textId="77777777" w:rsidR="003948FC" w:rsidRPr="003948FC" w:rsidRDefault="003948FC" w:rsidP="003948FC">
            <w:pPr>
              <w:jc w:val="both"/>
              <w:rPr>
                <w:rFonts w:ascii="Arial" w:hAnsi="Arial" w:cs="Arial"/>
                <w:i/>
                <w:iCs/>
                <w:sz w:val="20"/>
                <w:szCs w:val="20"/>
              </w:rPr>
            </w:pPr>
          </w:p>
          <w:p w14:paraId="39ABCE1B" w14:textId="77777777" w:rsidR="003948FC" w:rsidRPr="003948FC" w:rsidRDefault="003948FC" w:rsidP="003948FC">
            <w:pPr>
              <w:pStyle w:val="Prrafodelista"/>
              <w:numPr>
                <w:ilvl w:val="0"/>
                <w:numId w:val="16"/>
              </w:numPr>
              <w:jc w:val="both"/>
              <w:rPr>
                <w:rFonts w:ascii="Arial" w:hAnsi="Arial" w:cs="Arial"/>
                <w:i/>
                <w:iCs/>
                <w:sz w:val="20"/>
                <w:szCs w:val="20"/>
              </w:rPr>
            </w:pPr>
            <w:r w:rsidRPr="003948FC">
              <w:rPr>
                <w:rFonts w:ascii="Arial" w:hAnsi="Arial" w:cs="Arial"/>
                <w:i/>
                <w:iCs/>
                <w:sz w:val="20"/>
                <w:szCs w:val="20"/>
              </w:rPr>
              <w:t>La determinación, mediante normas y criterios compensatorios, equitativos, justos y proporcionales, asignaciones presupuestales para los pueblos y comunidades indígenas, que serán administradas directamente por ellos, entre otros aspectos sociales en materia educación, igualdad de género, salud y desarrollo comunitario.</w:t>
            </w:r>
          </w:p>
          <w:p w14:paraId="0F0EBC2D" w14:textId="77777777" w:rsidR="003948FC" w:rsidRPr="003948FC" w:rsidRDefault="003948FC" w:rsidP="003948FC">
            <w:pPr>
              <w:pStyle w:val="Prrafodelista"/>
              <w:rPr>
                <w:rFonts w:ascii="Arial" w:hAnsi="Arial" w:cs="Arial"/>
                <w:i/>
                <w:iCs/>
                <w:sz w:val="20"/>
                <w:szCs w:val="20"/>
              </w:rPr>
            </w:pPr>
          </w:p>
          <w:p w14:paraId="4355C012" w14:textId="77777777" w:rsidR="003948FC" w:rsidRPr="003948FC" w:rsidRDefault="003948FC" w:rsidP="003948FC">
            <w:pPr>
              <w:pStyle w:val="Prrafodelista"/>
              <w:numPr>
                <w:ilvl w:val="0"/>
                <w:numId w:val="16"/>
              </w:numPr>
              <w:jc w:val="both"/>
              <w:rPr>
                <w:rFonts w:ascii="Arial" w:hAnsi="Arial" w:cs="Arial"/>
                <w:i/>
                <w:iCs/>
                <w:sz w:val="20"/>
                <w:szCs w:val="20"/>
              </w:rPr>
            </w:pPr>
            <w:r w:rsidRPr="003948FC">
              <w:rPr>
                <w:rFonts w:ascii="Arial" w:hAnsi="Arial" w:cs="Arial"/>
                <w:i/>
                <w:iCs/>
                <w:sz w:val="20"/>
                <w:szCs w:val="20"/>
              </w:rPr>
              <w:t>Garantizar el derecho a la alimentación nutritiva, suficiente y de calidad con pertinencia cultural, en especial para la población infantil.</w:t>
            </w:r>
          </w:p>
          <w:p w14:paraId="4BB65572" w14:textId="77777777" w:rsidR="003948FC" w:rsidRPr="003948FC" w:rsidRDefault="003948FC" w:rsidP="003948FC">
            <w:pPr>
              <w:pStyle w:val="Prrafodelista"/>
              <w:rPr>
                <w:rFonts w:ascii="Arial" w:hAnsi="Arial" w:cs="Arial"/>
                <w:i/>
                <w:iCs/>
                <w:sz w:val="20"/>
                <w:szCs w:val="20"/>
              </w:rPr>
            </w:pPr>
          </w:p>
          <w:p w14:paraId="2CF8C743" w14:textId="77777777" w:rsidR="003948FC" w:rsidRPr="003948FC" w:rsidRDefault="003948FC" w:rsidP="003948FC">
            <w:pPr>
              <w:pStyle w:val="Prrafodelista"/>
              <w:numPr>
                <w:ilvl w:val="0"/>
                <w:numId w:val="16"/>
              </w:numPr>
              <w:jc w:val="both"/>
              <w:rPr>
                <w:rFonts w:ascii="Arial" w:hAnsi="Arial" w:cs="Arial"/>
                <w:i/>
                <w:iCs/>
                <w:sz w:val="20"/>
                <w:szCs w:val="20"/>
              </w:rPr>
            </w:pPr>
            <w:r w:rsidRPr="003948FC">
              <w:rPr>
                <w:rFonts w:ascii="Arial" w:hAnsi="Arial" w:cs="Arial"/>
                <w:i/>
                <w:iCs/>
                <w:sz w:val="20"/>
                <w:szCs w:val="20"/>
              </w:rPr>
              <w:t>Garantizar la participación efectiva de las mujeres indígenas, en condiciones de igualdad, en los procesos de desarrollo integral de los pueblos y comunidades indígenas; su acceso a la educación, así como a la propiedad y posesión de la tierra; su participación en la toma de decisiones de carácter público, y la promoción y respeto de sus derechos humanos.</w:t>
            </w:r>
          </w:p>
          <w:p w14:paraId="5F012ECD" w14:textId="77777777" w:rsidR="003948FC" w:rsidRPr="003948FC" w:rsidRDefault="003948FC" w:rsidP="003948FC">
            <w:pPr>
              <w:jc w:val="both"/>
              <w:rPr>
                <w:rFonts w:ascii="Arial" w:hAnsi="Arial" w:cs="Arial"/>
                <w:i/>
                <w:iCs/>
                <w:sz w:val="20"/>
                <w:szCs w:val="20"/>
              </w:rPr>
            </w:pPr>
          </w:p>
          <w:p w14:paraId="4B6D6A07" w14:textId="77777777" w:rsidR="003948FC" w:rsidRPr="003948FC" w:rsidRDefault="003948FC" w:rsidP="003948FC">
            <w:pPr>
              <w:jc w:val="both"/>
              <w:rPr>
                <w:rFonts w:ascii="Arial" w:hAnsi="Arial" w:cs="Arial"/>
                <w:i/>
                <w:iCs/>
                <w:sz w:val="20"/>
                <w:szCs w:val="20"/>
              </w:rPr>
            </w:pPr>
            <w:r w:rsidRPr="003948FC">
              <w:rPr>
                <w:rFonts w:ascii="Arial" w:hAnsi="Arial" w:cs="Arial"/>
                <w:b/>
                <w:i/>
                <w:iCs/>
                <w:sz w:val="20"/>
                <w:szCs w:val="20"/>
              </w:rPr>
              <w:t xml:space="preserve">4. </w:t>
            </w:r>
            <w:r w:rsidRPr="003948FC">
              <w:rPr>
                <w:rFonts w:ascii="Arial" w:hAnsi="Arial" w:cs="Arial"/>
                <w:i/>
                <w:iCs/>
                <w:sz w:val="20"/>
                <w:szCs w:val="20"/>
              </w:rPr>
              <w:t>La reforma ordena que el Congreso de la Unión expida la ley general de la materia y armonice el marco jurídico de las leyes que correspondan, para adecuarlo al contenido del Decreto, esto dentro del plazo de ciento ochenta días a partir de entrada en vigor del Decreto, comprendido del 1 de octubre de 2024 al 31 de marzo de 2025.</w:t>
            </w:r>
          </w:p>
          <w:p w14:paraId="3F897C8A" w14:textId="77777777" w:rsidR="003948FC" w:rsidRPr="003948FC" w:rsidRDefault="003948FC" w:rsidP="003948FC">
            <w:pPr>
              <w:jc w:val="both"/>
              <w:rPr>
                <w:rFonts w:ascii="Arial" w:hAnsi="Arial" w:cs="Arial"/>
                <w:i/>
                <w:iCs/>
                <w:sz w:val="20"/>
                <w:szCs w:val="20"/>
              </w:rPr>
            </w:pPr>
          </w:p>
          <w:p w14:paraId="187B867D" w14:textId="77777777" w:rsidR="003948FC" w:rsidRPr="003948FC" w:rsidRDefault="003948FC" w:rsidP="003948FC">
            <w:pPr>
              <w:jc w:val="both"/>
              <w:rPr>
                <w:rFonts w:ascii="Arial" w:hAnsi="Arial" w:cs="Arial"/>
                <w:i/>
                <w:iCs/>
                <w:sz w:val="20"/>
                <w:szCs w:val="20"/>
              </w:rPr>
            </w:pPr>
            <w:r w:rsidRPr="003948FC">
              <w:rPr>
                <w:rFonts w:ascii="Arial" w:hAnsi="Arial" w:cs="Arial"/>
                <w:i/>
                <w:iCs/>
                <w:sz w:val="20"/>
                <w:szCs w:val="20"/>
              </w:rPr>
              <w:lastRenderedPageBreak/>
              <w:t>De igual forma, establece que las autoridades de los tres órdenes de gobierno deben realizar en el mismo plazo, dentro de sus atribuciones, las adecuaciones normativas que aseguren las características de la libre determinación y autonomía de los pueblos y comunidades indígenas y afromexicanas, así como su reconocimiento como sujetos de derecho público y el respeto irrestricto a sus derechos.</w:t>
            </w:r>
          </w:p>
          <w:p w14:paraId="55E32068" w14:textId="77777777" w:rsidR="003948FC" w:rsidRPr="003948FC" w:rsidRDefault="003948FC" w:rsidP="003948FC">
            <w:pPr>
              <w:jc w:val="both"/>
              <w:rPr>
                <w:rFonts w:ascii="Arial" w:hAnsi="Arial" w:cs="Arial"/>
                <w:i/>
                <w:iCs/>
                <w:sz w:val="20"/>
                <w:szCs w:val="20"/>
              </w:rPr>
            </w:pPr>
          </w:p>
          <w:p w14:paraId="055F1C10" w14:textId="77777777" w:rsidR="003948FC" w:rsidRPr="003948FC" w:rsidRDefault="003948FC" w:rsidP="003948FC">
            <w:pPr>
              <w:jc w:val="both"/>
              <w:rPr>
                <w:rFonts w:ascii="Arial" w:hAnsi="Arial" w:cs="Arial"/>
                <w:i/>
                <w:iCs/>
                <w:sz w:val="20"/>
                <w:szCs w:val="20"/>
              </w:rPr>
            </w:pPr>
            <w:r w:rsidRPr="003948FC">
              <w:rPr>
                <w:rFonts w:ascii="Arial" w:hAnsi="Arial" w:cs="Arial"/>
                <w:b/>
                <w:i/>
                <w:iCs/>
                <w:sz w:val="20"/>
                <w:szCs w:val="20"/>
              </w:rPr>
              <w:t xml:space="preserve">5. </w:t>
            </w:r>
            <w:r w:rsidRPr="003948FC">
              <w:rPr>
                <w:rFonts w:ascii="Arial" w:hAnsi="Arial" w:cs="Arial"/>
                <w:i/>
                <w:iCs/>
                <w:sz w:val="20"/>
                <w:szCs w:val="20"/>
              </w:rPr>
              <w:t>En el PRI mantenemos firme nuestro compromiso con los pueblos y comunidades indígenas, estamos ciertos que es un deber inaplazable del Estado mexicano resarcir la deuda histórica que se tiene con los pueblos indígenas, con nuestros hermanos de los pueblos originarios, de nuestros hermanos afromexicanos, tal como lo establecen los compromisos internacionales y las leyes de nuestro país.</w:t>
            </w:r>
          </w:p>
          <w:p w14:paraId="2CC442F8" w14:textId="77777777" w:rsidR="003948FC" w:rsidRPr="003948FC" w:rsidRDefault="003948FC" w:rsidP="003948FC">
            <w:pPr>
              <w:jc w:val="both"/>
              <w:rPr>
                <w:rFonts w:ascii="Arial" w:hAnsi="Arial" w:cs="Arial"/>
                <w:i/>
                <w:iCs/>
                <w:sz w:val="20"/>
                <w:szCs w:val="20"/>
              </w:rPr>
            </w:pPr>
          </w:p>
          <w:p w14:paraId="0049DD91" w14:textId="77777777" w:rsidR="003948FC" w:rsidRPr="003948FC" w:rsidRDefault="003948FC" w:rsidP="003948FC">
            <w:pPr>
              <w:jc w:val="both"/>
              <w:rPr>
                <w:rFonts w:ascii="Arial" w:hAnsi="Arial" w:cs="Arial"/>
                <w:i/>
                <w:iCs/>
                <w:sz w:val="20"/>
                <w:szCs w:val="20"/>
              </w:rPr>
            </w:pPr>
            <w:r w:rsidRPr="003948FC">
              <w:rPr>
                <w:rFonts w:ascii="Arial" w:hAnsi="Arial" w:cs="Arial"/>
                <w:i/>
                <w:iCs/>
                <w:sz w:val="20"/>
                <w:szCs w:val="20"/>
              </w:rPr>
              <w:t>El combate a la discriminación sistemática resulta prioritario para impulsar una nueva etapa de reconocimiento, de reparación y de inclusión hacia nuestras comunidades indígenas, en las que sus derechos y libertades sean plenamente garantizados.</w:t>
            </w:r>
          </w:p>
          <w:p w14:paraId="2CC5C35E" w14:textId="77777777" w:rsidR="003948FC" w:rsidRPr="003948FC" w:rsidRDefault="003948FC" w:rsidP="003948FC">
            <w:pPr>
              <w:jc w:val="both"/>
              <w:rPr>
                <w:rFonts w:ascii="Arial" w:hAnsi="Arial" w:cs="Arial"/>
                <w:i/>
                <w:iCs/>
                <w:sz w:val="20"/>
                <w:szCs w:val="20"/>
              </w:rPr>
            </w:pPr>
          </w:p>
          <w:p w14:paraId="39E4AFC3" w14:textId="77777777" w:rsidR="003948FC" w:rsidRPr="003948FC" w:rsidRDefault="003948FC" w:rsidP="003948FC">
            <w:pPr>
              <w:jc w:val="both"/>
              <w:rPr>
                <w:rFonts w:ascii="Arial" w:hAnsi="Arial" w:cs="Arial"/>
                <w:i/>
                <w:iCs/>
                <w:sz w:val="20"/>
                <w:szCs w:val="20"/>
              </w:rPr>
            </w:pPr>
            <w:r w:rsidRPr="003948FC">
              <w:rPr>
                <w:rFonts w:ascii="Arial" w:hAnsi="Arial" w:cs="Arial"/>
                <w:i/>
                <w:iCs/>
                <w:sz w:val="20"/>
                <w:szCs w:val="20"/>
              </w:rPr>
              <w:t>En ese tenor, el Grupo Parlamentario PRI, en cumplimiento a lo que nos mandata el decreto publicado el 30 de septiembre en materia de pueblos y comunidades indígenas y afromexicanos, sometemos a la elevada consideración de esta soberanía esta iniciativa que reforma el artículo 4 de la Constitución Política del Estado de Jalisco para armonizar con las disposiciones constitucionales federales.</w:t>
            </w:r>
          </w:p>
          <w:p w14:paraId="1537A010" w14:textId="77777777" w:rsidR="003948FC" w:rsidRPr="003948FC" w:rsidRDefault="003948FC" w:rsidP="003948FC">
            <w:pPr>
              <w:jc w:val="both"/>
              <w:rPr>
                <w:rFonts w:ascii="Arial" w:hAnsi="Arial" w:cs="Arial"/>
                <w:i/>
                <w:iCs/>
                <w:sz w:val="20"/>
                <w:szCs w:val="20"/>
              </w:rPr>
            </w:pPr>
          </w:p>
          <w:p w14:paraId="12043F96" w14:textId="77777777" w:rsidR="003948FC" w:rsidRPr="003948FC" w:rsidRDefault="003948FC" w:rsidP="003948FC">
            <w:pPr>
              <w:jc w:val="both"/>
              <w:rPr>
                <w:rFonts w:ascii="Arial" w:hAnsi="Arial" w:cs="Arial"/>
                <w:i/>
                <w:iCs/>
                <w:sz w:val="20"/>
                <w:szCs w:val="20"/>
              </w:rPr>
            </w:pPr>
            <w:r w:rsidRPr="003948FC">
              <w:rPr>
                <w:rFonts w:ascii="Arial" w:hAnsi="Arial" w:cs="Arial"/>
                <w:i/>
                <w:iCs/>
                <w:sz w:val="20"/>
                <w:szCs w:val="20"/>
              </w:rPr>
              <w:t xml:space="preserve">Esta reforma trae consigo beneficios para los pueblos y comunidades indígenas y afromexicanas, las cuales vienen enlistadas en el punto 3 de la presente iniciativa. </w:t>
            </w:r>
          </w:p>
          <w:p w14:paraId="3EB6A24D" w14:textId="3335361E" w:rsidR="003948FC" w:rsidRPr="003948FC" w:rsidRDefault="003948FC" w:rsidP="00000546">
            <w:pPr>
              <w:pStyle w:val="Normal1"/>
              <w:widowControl w:val="0"/>
              <w:pBdr>
                <w:top w:val="none" w:sz="0" w:space="0" w:color="auto"/>
                <w:left w:val="none" w:sz="0" w:space="0" w:color="auto"/>
                <w:bottom w:val="none" w:sz="0" w:space="0" w:color="auto"/>
                <w:right w:val="none" w:sz="0" w:space="0" w:color="auto"/>
                <w:between w:val="none" w:sz="0" w:space="0" w:color="auto"/>
                <w:bar w:val="none" w:sz="0" w:color="auto"/>
              </w:pBdr>
              <w:ind w:right="163"/>
              <w:jc w:val="center"/>
              <w:rPr>
                <w:rStyle w:val="Ninguno"/>
                <w:rFonts w:ascii="Arial" w:hAnsi="Arial" w:cs="Arial"/>
                <w:b/>
                <w:bCs/>
                <w:i/>
                <w:iCs/>
                <w:sz w:val="20"/>
                <w:szCs w:val="20"/>
              </w:rPr>
            </w:pPr>
          </w:p>
        </w:tc>
      </w:tr>
    </w:tbl>
    <w:p w14:paraId="1CAFA21F" w14:textId="77777777" w:rsidR="003948FC" w:rsidRDefault="003948FC" w:rsidP="00000546">
      <w:pPr>
        <w:pStyle w:val="Normal1"/>
        <w:widowControl w:val="0"/>
        <w:spacing w:after="0" w:line="240" w:lineRule="auto"/>
        <w:ind w:right="163"/>
        <w:jc w:val="center"/>
        <w:rPr>
          <w:rStyle w:val="Ninguno"/>
          <w:rFonts w:ascii="Arial" w:hAnsi="Arial" w:cs="Arial"/>
          <w:b/>
          <w:bCs/>
          <w:i/>
          <w:iCs/>
          <w:sz w:val="24"/>
          <w:szCs w:val="24"/>
        </w:rPr>
      </w:pPr>
    </w:p>
    <w:p w14:paraId="1D24262C" w14:textId="77777777" w:rsidR="00000546" w:rsidRPr="00AB1A8A" w:rsidRDefault="00000546" w:rsidP="00000546">
      <w:pPr>
        <w:pStyle w:val="Normal1"/>
        <w:widowControl w:val="0"/>
        <w:spacing w:after="0" w:line="240" w:lineRule="auto"/>
        <w:ind w:right="163"/>
        <w:jc w:val="both"/>
        <w:rPr>
          <w:rStyle w:val="Ninguno"/>
          <w:rFonts w:ascii="Arial" w:eastAsia="Arial" w:hAnsi="Arial" w:cs="Arial"/>
          <w:b/>
          <w:bCs/>
          <w:i/>
          <w:iCs/>
          <w:sz w:val="24"/>
          <w:szCs w:val="24"/>
        </w:rPr>
      </w:pPr>
    </w:p>
    <w:p w14:paraId="0ED937F6" w14:textId="77777777" w:rsidR="00000546" w:rsidRPr="00AB1A8A" w:rsidRDefault="00000546" w:rsidP="00000546">
      <w:pPr>
        <w:spacing w:line="276" w:lineRule="auto"/>
        <w:jc w:val="center"/>
        <w:rPr>
          <w:rFonts w:ascii="Arial" w:hAnsi="Arial" w:cs="Arial"/>
          <w:b/>
          <w:szCs w:val="24"/>
        </w:rPr>
      </w:pPr>
      <w:r w:rsidRPr="00AB1A8A">
        <w:rPr>
          <w:rFonts w:ascii="Arial" w:hAnsi="Arial" w:cs="Arial"/>
          <w:b/>
          <w:szCs w:val="24"/>
        </w:rPr>
        <w:t>3.  PARTE CONSIDERATIVA</w:t>
      </w:r>
    </w:p>
    <w:p w14:paraId="3E4480E7" w14:textId="77777777" w:rsidR="00000546" w:rsidRPr="00AB1A8A" w:rsidRDefault="00000546" w:rsidP="00000546">
      <w:pPr>
        <w:spacing w:line="276" w:lineRule="auto"/>
        <w:jc w:val="both"/>
        <w:rPr>
          <w:rFonts w:ascii="Arial" w:hAnsi="Arial" w:cs="Arial"/>
          <w:b/>
          <w:szCs w:val="24"/>
        </w:rPr>
      </w:pPr>
    </w:p>
    <w:p w14:paraId="65120205" w14:textId="58678149" w:rsidR="00000546" w:rsidRPr="00AB1A8A" w:rsidRDefault="00000546" w:rsidP="00060FE6">
      <w:pPr>
        <w:spacing w:line="276" w:lineRule="auto"/>
        <w:ind w:firstLine="708"/>
        <w:jc w:val="both"/>
        <w:rPr>
          <w:rFonts w:ascii="Arial" w:hAnsi="Arial" w:cs="Arial"/>
          <w:szCs w:val="24"/>
        </w:rPr>
      </w:pPr>
      <w:r w:rsidRPr="00AB1A8A">
        <w:rPr>
          <w:rFonts w:ascii="Arial" w:hAnsi="Arial" w:cs="Arial"/>
          <w:b/>
          <w:szCs w:val="24"/>
        </w:rPr>
        <w:t xml:space="preserve">3.1 </w:t>
      </w:r>
      <w:r w:rsidR="00060FE6">
        <w:rPr>
          <w:rFonts w:ascii="Arial" w:hAnsi="Arial" w:cs="Arial"/>
          <w:szCs w:val="24"/>
        </w:rPr>
        <w:t xml:space="preserve">Las Diputadas y Diputados, Verónica Magdalena Jiménez Vázquez, Alejandro Barragán Sánchez, María del Refugio Camarena Jauregui, Alondra Getsemany Fausto de León y José Aurelio Fonseca Olivares, como autores </w:t>
      </w:r>
      <w:r w:rsidRPr="00AB1A8A">
        <w:rPr>
          <w:rFonts w:ascii="Arial" w:hAnsi="Arial" w:cs="Arial"/>
          <w:szCs w:val="24"/>
        </w:rPr>
        <w:t>de la</w:t>
      </w:r>
      <w:r w:rsidR="00060FE6">
        <w:rPr>
          <w:rFonts w:ascii="Arial" w:hAnsi="Arial" w:cs="Arial"/>
          <w:szCs w:val="24"/>
        </w:rPr>
        <w:t>s</w:t>
      </w:r>
      <w:r w:rsidRPr="00AB1A8A">
        <w:rPr>
          <w:rFonts w:ascii="Arial" w:hAnsi="Arial" w:cs="Arial"/>
          <w:szCs w:val="24"/>
        </w:rPr>
        <w:t xml:space="preserve"> iniciativa</w:t>
      </w:r>
      <w:r w:rsidR="00060FE6">
        <w:rPr>
          <w:rFonts w:ascii="Arial" w:hAnsi="Arial" w:cs="Arial"/>
          <w:szCs w:val="24"/>
        </w:rPr>
        <w:t>s</w:t>
      </w:r>
      <w:r w:rsidRPr="00AB1A8A">
        <w:rPr>
          <w:rFonts w:ascii="Arial" w:hAnsi="Arial" w:cs="Arial"/>
          <w:szCs w:val="24"/>
        </w:rPr>
        <w:t xml:space="preserve"> registr</w:t>
      </w:r>
      <w:r>
        <w:rPr>
          <w:rFonts w:ascii="Arial" w:hAnsi="Arial" w:cs="Arial"/>
          <w:szCs w:val="24"/>
        </w:rPr>
        <w:t>ada</w:t>
      </w:r>
      <w:r w:rsidR="00060FE6">
        <w:rPr>
          <w:rFonts w:ascii="Arial" w:hAnsi="Arial" w:cs="Arial"/>
          <w:szCs w:val="24"/>
        </w:rPr>
        <w:t>s</w:t>
      </w:r>
      <w:r>
        <w:rPr>
          <w:rFonts w:ascii="Arial" w:hAnsi="Arial" w:cs="Arial"/>
          <w:szCs w:val="24"/>
        </w:rPr>
        <w:t xml:space="preserve"> con</w:t>
      </w:r>
      <w:r w:rsidR="00060FE6">
        <w:rPr>
          <w:rFonts w:ascii="Arial" w:hAnsi="Arial" w:cs="Arial"/>
          <w:szCs w:val="24"/>
        </w:rPr>
        <w:t xml:space="preserve"> los números</w:t>
      </w:r>
      <w:r>
        <w:rPr>
          <w:rFonts w:ascii="Arial" w:hAnsi="Arial" w:cs="Arial"/>
          <w:szCs w:val="24"/>
        </w:rPr>
        <w:t xml:space="preserve"> </w:t>
      </w:r>
      <w:r w:rsidR="00060FE6">
        <w:rPr>
          <w:rFonts w:ascii="Arial" w:hAnsi="Arial" w:cs="Arial"/>
          <w:szCs w:val="24"/>
        </w:rPr>
        <w:t>INFOLEJ 506/LXVI, 623/LXVI y 706/LXIV</w:t>
      </w:r>
      <w:r w:rsidRPr="00AB1A8A">
        <w:rPr>
          <w:rFonts w:ascii="Arial" w:hAnsi="Arial" w:cs="Arial"/>
          <w:szCs w:val="24"/>
        </w:rPr>
        <w:t>, señalada</w:t>
      </w:r>
      <w:r w:rsidR="00060FE6">
        <w:rPr>
          <w:rFonts w:ascii="Arial" w:hAnsi="Arial" w:cs="Arial"/>
          <w:szCs w:val="24"/>
        </w:rPr>
        <w:t>s</w:t>
      </w:r>
      <w:r w:rsidRPr="00AB1A8A">
        <w:rPr>
          <w:rFonts w:ascii="Arial" w:hAnsi="Arial" w:cs="Arial"/>
          <w:szCs w:val="24"/>
        </w:rPr>
        <w:t xml:space="preserve"> en la parte </w:t>
      </w:r>
      <w:r w:rsidRPr="00AB1A8A">
        <w:rPr>
          <w:rFonts w:ascii="Arial" w:hAnsi="Arial" w:cs="Arial"/>
          <w:szCs w:val="24"/>
          <w:shd w:val="clear" w:color="auto" w:fill="FFFFFF" w:themeFill="background1"/>
        </w:rPr>
        <w:t>expositiva, en su calidad de Diputad</w:t>
      </w:r>
      <w:r w:rsidR="00060FE6">
        <w:rPr>
          <w:rFonts w:ascii="Arial" w:hAnsi="Arial" w:cs="Arial"/>
          <w:szCs w:val="24"/>
          <w:shd w:val="clear" w:color="auto" w:fill="FFFFFF" w:themeFill="background1"/>
        </w:rPr>
        <w:t>as y Diputados</w:t>
      </w:r>
      <w:r w:rsidRPr="00AB1A8A">
        <w:rPr>
          <w:rFonts w:ascii="Arial" w:hAnsi="Arial" w:cs="Arial"/>
          <w:szCs w:val="24"/>
          <w:shd w:val="clear" w:color="auto" w:fill="FFFFFF" w:themeFill="background1"/>
        </w:rPr>
        <w:t xml:space="preserve"> de esta LXIV Legislatura del Estado de</w:t>
      </w:r>
      <w:r w:rsidRPr="00AB1A8A">
        <w:rPr>
          <w:rFonts w:ascii="Arial" w:hAnsi="Arial" w:cs="Arial"/>
          <w:szCs w:val="24"/>
        </w:rPr>
        <w:t xml:space="preserve"> Jalisco, cuenta</w:t>
      </w:r>
      <w:r w:rsidR="00060FE6">
        <w:rPr>
          <w:rFonts w:ascii="Arial" w:hAnsi="Arial" w:cs="Arial"/>
          <w:szCs w:val="24"/>
        </w:rPr>
        <w:t>n</w:t>
      </w:r>
      <w:r w:rsidRPr="00AB1A8A">
        <w:rPr>
          <w:rFonts w:ascii="Arial" w:hAnsi="Arial" w:cs="Arial"/>
          <w:szCs w:val="24"/>
        </w:rPr>
        <w:t xml:space="preserve"> con las facultades para presentar iniciativas de ley o decreto ante el Congreso del Estado, de conformidad con el artículo 28 fracción I de la Constitución Política del Estado de Jalisco y 135 numeral 1 fracción I de la Ley Orgánica del Poder Legislativo del Estado de Jalisco.</w:t>
      </w:r>
    </w:p>
    <w:p w14:paraId="7EE46D6D" w14:textId="77777777" w:rsidR="00000546" w:rsidRPr="00AB1A8A" w:rsidRDefault="00000546" w:rsidP="00000546">
      <w:pPr>
        <w:spacing w:line="276" w:lineRule="auto"/>
        <w:jc w:val="both"/>
        <w:rPr>
          <w:rFonts w:ascii="Arial" w:hAnsi="Arial" w:cs="Arial"/>
          <w:szCs w:val="24"/>
        </w:rPr>
      </w:pPr>
    </w:p>
    <w:p w14:paraId="1C46F938" w14:textId="7161E7B4" w:rsidR="00000546" w:rsidRPr="00AB1A8A" w:rsidRDefault="00000546" w:rsidP="00000546">
      <w:pPr>
        <w:spacing w:line="276" w:lineRule="auto"/>
        <w:ind w:firstLine="708"/>
        <w:jc w:val="both"/>
        <w:rPr>
          <w:rFonts w:ascii="Arial" w:hAnsi="Arial" w:cs="Arial"/>
          <w:szCs w:val="24"/>
        </w:rPr>
      </w:pPr>
      <w:r w:rsidRPr="00AB1A8A">
        <w:rPr>
          <w:rFonts w:ascii="Arial" w:hAnsi="Arial" w:cs="Arial"/>
          <w:b/>
          <w:szCs w:val="24"/>
        </w:rPr>
        <w:t xml:space="preserve">3.2 </w:t>
      </w:r>
      <w:r w:rsidRPr="00AB1A8A">
        <w:rPr>
          <w:rFonts w:ascii="Arial" w:hAnsi="Arial" w:cs="Arial"/>
          <w:szCs w:val="24"/>
        </w:rPr>
        <w:t>La</w:t>
      </w:r>
      <w:r w:rsidR="00060FE6">
        <w:rPr>
          <w:rFonts w:ascii="Arial" w:hAnsi="Arial" w:cs="Arial"/>
          <w:szCs w:val="24"/>
        </w:rPr>
        <w:t>s</w:t>
      </w:r>
      <w:r w:rsidRPr="00AB1A8A">
        <w:rPr>
          <w:rFonts w:ascii="Arial" w:hAnsi="Arial" w:cs="Arial"/>
          <w:szCs w:val="24"/>
        </w:rPr>
        <w:t xml:space="preserve"> iniciativa</w:t>
      </w:r>
      <w:r w:rsidR="00060FE6">
        <w:rPr>
          <w:rFonts w:ascii="Arial" w:hAnsi="Arial" w:cs="Arial"/>
          <w:szCs w:val="24"/>
        </w:rPr>
        <w:t>s</w:t>
      </w:r>
      <w:r w:rsidRPr="00AB1A8A">
        <w:rPr>
          <w:rFonts w:ascii="Arial" w:hAnsi="Arial" w:cs="Arial"/>
          <w:szCs w:val="24"/>
        </w:rPr>
        <w:t xml:space="preserve"> en estudio reúne</w:t>
      </w:r>
      <w:r w:rsidR="00060FE6">
        <w:rPr>
          <w:rFonts w:ascii="Arial" w:hAnsi="Arial" w:cs="Arial"/>
          <w:szCs w:val="24"/>
        </w:rPr>
        <w:t>n</w:t>
      </w:r>
      <w:r w:rsidRPr="00AB1A8A">
        <w:rPr>
          <w:rFonts w:ascii="Arial" w:hAnsi="Arial" w:cs="Arial"/>
          <w:szCs w:val="24"/>
        </w:rPr>
        <w:t xml:space="preserve"> los requisitos formales establecidos por el artículo 142 de la Ley Orgánica del Poder Legislativo del Estado de Jalisco, toda vez que de su lectura se advierte la explicación de la necesidad y fines perseguidos, el análisis de las repercusiones que podría tener la reforma, la motivación, su contenido y la existencia de disposiciones transitorias, cabe señalar que el motivo y necesidad que origina la iniciativa tiene como finalidad: </w:t>
      </w:r>
      <w:r w:rsidR="00060FE6">
        <w:rPr>
          <w:rFonts w:ascii="Arial" w:eastAsia="Calibri" w:hAnsi="Arial" w:cs="Arial"/>
          <w:b/>
          <w:bCs/>
          <w:color w:val="000000"/>
          <w:szCs w:val="24"/>
        </w:rPr>
        <w:lastRenderedPageBreak/>
        <w:t>armonizar las disposiciones relativas a los derechos humanos que estable la Constitución Política de los Estados Unidos Mexicanos en materia de comunidades indígenas, pueblos originarios y comunidades afromexicanas, reformando el artículo 4º de la Constitución Política del Estado de Jalisco.</w:t>
      </w:r>
    </w:p>
    <w:p w14:paraId="69D38E51" w14:textId="77777777" w:rsidR="00000546" w:rsidRPr="00AB1A8A" w:rsidRDefault="00000546" w:rsidP="00000546">
      <w:pPr>
        <w:spacing w:line="276" w:lineRule="auto"/>
        <w:ind w:firstLine="708"/>
        <w:jc w:val="both"/>
        <w:rPr>
          <w:rFonts w:ascii="Arial" w:hAnsi="Arial" w:cs="Arial"/>
          <w:szCs w:val="24"/>
        </w:rPr>
      </w:pPr>
    </w:p>
    <w:p w14:paraId="7407A35F" w14:textId="2557D6A3" w:rsidR="00000546" w:rsidRDefault="00000546" w:rsidP="00060FE6">
      <w:pPr>
        <w:spacing w:line="276" w:lineRule="auto"/>
        <w:ind w:firstLine="708"/>
        <w:jc w:val="both"/>
        <w:rPr>
          <w:rFonts w:ascii="Arial" w:hAnsi="Arial" w:cs="Arial"/>
          <w:szCs w:val="24"/>
        </w:rPr>
      </w:pPr>
      <w:r w:rsidRPr="00AB1A8A">
        <w:rPr>
          <w:rFonts w:ascii="Arial" w:hAnsi="Arial" w:cs="Arial"/>
          <w:b/>
          <w:szCs w:val="24"/>
        </w:rPr>
        <w:t xml:space="preserve">3.3 </w:t>
      </w:r>
      <w:r w:rsidRPr="00AB1A8A">
        <w:rPr>
          <w:rFonts w:ascii="Arial" w:hAnsi="Arial" w:cs="Arial"/>
          <w:szCs w:val="24"/>
        </w:rPr>
        <w:t>La</w:t>
      </w:r>
      <w:r w:rsidR="00060FE6">
        <w:rPr>
          <w:rFonts w:ascii="Arial" w:hAnsi="Arial" w:cs="Arial"/>
          <w:szCs w:val="24"/>
        </w:rPr>
        <w:t>s</w:t>
      </w:r>
      <w:r w:rsidRPr="00AB1A8A">
        <w:rPr>
          <w:rFonts w:ascii="Arial" w:hAnsi="Arial" w:cs="Arial"/>
          <w:szCs w:val="24"/>
        </w:rPr>
        <w:t xml:space="preserve"> Comisi</w:t>
      </w:r>
      <w:r w:rsidR="00060FE6">
        <w:rPr>
          <w:rFonts w:ascii="Arial" w:hAnsi="Arial" w:cs="Arial"/>
          <w:szCs w:val="24"/>
        </w:rPr>
        <w:t>ones</w:t>
      </w:r>
      <w:r w:rsidRPr="00AB1A8A">
        <w:rPr>
          <w:rFonts w:ascii="Arial" w:hAnsi="Arial" w:cs="Arial"/>
          <w:szCs w:val="24"/>
        </w:rPr>
        <w:t xml:space="preserve"> de </w:t>
      </w:r>
      <w:r w:rsidR="00060FE6">
        <w:rPr>
          <w:rFonts w:ascii="Arial" w:hAnsi="Arial" w:cs="Arial"/>
          <w:szCs w:val="24"/>
        </w:rPr>
        <w:t xml:space="preserve">Puntos Constitucionales y Electorales, Hacienda y Presupuesto y Derechos Humanos y Pueblos Originarios, son competentes para conocer y dictaminar </w:t>
      </w:r>
      <w:r w:rsidRPr="00AB1A8A">
        <w:rPr>
          <w:rFonts w:ascii="Arial" w:hAnsi="Arial" w:cs="Arial"/>
          <w:szCs w:val="24"/>
        </w:rPr>
        <w:t>la</w:t>
      </w:r>
      <w:r w:rsidR="00060FE6">
        <w:rPr>
          <w:rFonts w:ascii="Arial" w:hAnsi="Arial" w:cs="Arial"/>
          <w:szCs w:val="24"/>
        </w:rPr>
        <w:t>s</w:t>
      </w:r>
      <w:r w:rsidRPr="00AB1A8A">
        <w:rPr>
          <w:rFonts w:ascii="Arial" w:hAnsi="Arial" w:cs="Arial"/>
          <w:szCs w:val="24"/>
        </w:rPr>
        <w:t xml:space="preserve"> iniciativa</w:t>
      </w:r>
      <w:r w:rsidR="00060FE6">
        <w:rPr>
          <w:rFonts w:ascii="Arial" w:hAnsi="Arial" w:cs="Arial"/>
          <w:szCs w:val="24"/>
        </w:rPr>
        <w:t>s</w:t>
      </w:r>
      <w:r w:rsidRPr="00AB1A8A">
        <w:rPr>
          <w:rFonts w:ascii="Arial" w:hAnsi="Arial" w:cs="Arial"/>
          <w:szCs w:val="24"/>
        </w:rPr>
        <w:t xml:space="preserve"> señalada</w:t>
      </w:r>
      <w:r w:rsidR="00060FE6">
        <w:rPr>
          <w:rFonts w:ascii="Arial" w:hAnsi="Arial" w:cs="Arial"/>
          <w:szCs w:val="24"/>
        </w:rPr>
        <w:t>s</w:t>
      </w:r>
      <w:r w:rsidRPr="00AB1A8A">
        <w:rPr>
          <w:rFonts w:ascii="Arial" w:hAnsi="Arial" w:cs="Arial"/>
          <w:szCs w:val="24"/>
        </w:rPr>
        <w:t xml:space="preserve"> en la Parte Expositiva, de conformidad a lo dispuesto con </w:t>
      </w:r>
      <w:r w:rsidR="00060FE6">
        <w:rPr>
          <w:rFonts w:ascii="Arial" w:hAnsi="Arial" w:cs="Arial"/>
          <w:szCs w:val="24"/>
        </w:rPr>
        <w:t>los</w:t>
      </w:r>
      <w:r w:rsidRPr="00AB1A8A">
        <w:rPr>
          <w:rFonts w:ascii="Arial" w:hAnsi="Arial" w:cs="Arial"/>
          <w:szCs w:val="24"/>
        </w:rPr>
        <w:t xml:space="preserve"> artículo</w:t>
      </w:r>
      <w:r w:rsidR="00060FE6">
        <w:rPr>
          <w:rFonts w:ascii="Arial" w:hAnsi="Arial" w:cs="Arial"/>
          <w:szCs w:val="24"/>
        </w:rPr>
        <w:t>s 71, 75 numeral 1,</w:t>
      </w:r>
      <w:r w:rsidRPr="00AB1A8A">
        <w:rPr>
          <w:rFonts w:ascii="Arial" w:hAnsi="Arial" w:cs="Arial"/>
          <w:szCs w:val="24"/>
        </w:rPr>
        <w:t xml:space="preserve"> 83</w:t>
      </w:r>
      <w:r w:rsidR="00060FE6">
        <w:rPr>
          <w:rFonts w:ascii="Arial" w:hAnsi="Arial" w:cs="Arial"/>
          <w:szCs w:val="24"/>
        </w:rPr>
        <w:t xml:space="preserve">, </w:t>
      </w:r>
      <w:r w:rsidR="00351920">
        <w:rPr>
          <w:rFonts w:ascii="Arial" w:hAnsi="Arial" w:cs="Arial"/>
          <w:szCs w:val="24"/>
        </w:rPr>
        <w:t xml:space="preserve">89 y </w:t>
      </w:r>
      <w:r w:rsidR="00060FE6">
        <w:rPr>
          <w:rFonts w:ascii="Arial" w:hAnsi="Arial" w:cs="Arial"/>
          <w:szCs w:val="24"/>
        </w:rPr>
        <w:t>96</w:t>
      </w:r>
      <w:r w:rsidRPr="00AB1A8A">
        <w:rPr>
          <w:rFonts w:ascii="Arial" w:hAnsi="Arial" w:cs="Arial"/>
          <w:szCs w:val="24"/>
        </w:rPr>
        <w:t xml:space="preserve"> de la Ley Orgánica del Poder Legislativo del Estado de Jalisco, que a la letra dice</w:t>
      </w:r>
      <w:r w:rsidR="00351920">
        <w:rPr>
          <w:rFonts w:ascii="Arial" w:hAnsi="Arial" w:cs="Arial"/>
          <w:szCs w:val="24"/>
        </w:rPr>
        <w:t>n</w:t>
      </w:r>
      <w:r w:rsidRPr="00AB1A8A">
        <w:rPr>
          <w:rFonts w:ascii="Arial" w:hAnsi="Arial" w:cs="Arial"/>
          <w:szCs w:val="24"/>
        </w:rPr>
        <w:t>:</w:t>
      </w:r>
    </w:p>
    <w:p w14:paraId="1AE72997" w14:textId="31333A9B" w:rsidR="00060FE6" w:rsidRDefault="00060FE6" w:rsidP="00060FE6">
      <w:pPr>
        <w:spacing w:line="276" w:lineRule="auto"/>
        <w:ind w:firstLine="708"/>
        <w:jc w:val="both"/>
        <w:rPr>
          <w:rFonts w:ascii="Arial" w:hAnsi="Arial" w:cs="Arial"/>
          <w:szCs w:val="24"/>
        </w:rPr>
      </w:pPr>
    </w:p>
    <w:p w14:paraId="0B8CDE6F" w14:textId="77777777" w:rsidR="00060FE6" w:rsidRPr="00351920" w:rsidRDefault="00060FE6" w:rsidP="00B85D5D">
      <w:pPr>
        <w:pBdr>
          <w:top w:val="nil"/>
          <w:left w:val="nil"/>
          <w:bottom w:val="nil"/>
          <w:right w:val="nil"/>
          <w:between w:val="nil"/>
        </w:pBdr>
        <w:spacing w:line="276" w:lineRule="auto"/>
        <w:ind w:left="708"/>
        <w:rPr>
          <w:rFonts w:ascii="Arial" w:eastAsia="Arial" w:hAnsi="Arial" w:cs="Arial"/>
          <w:b/>
          <w:i/>
          <w:iCs/>
          <w:color w:val="000000"/>
          <w:sz w:val="20"/>
          <w:szCs w:val="20"/>
        </w:rPr>
      </w:pPr>
      <w:r w:rsidRPr="00351920">
        <w:rPr>
          <w:rFonts w:ascii="Arial" w:eastAsia="Arial" w:hAnsi="Arial" w:cs="Arial"/>
          <w:b/>
          <w:i/>
          <w:iCs/>
          <w:color w:val="000000"/>
          <w:sz w:val="20"/>
          <w:szCs w:val="20"/>
        </w:rPr>
        <w:t>Artículo 71.</w:t>
      </w:r>
    </w:p>
    <w:p w14:paraId="363DEEB0" w14:textId="77777777" w:rsidR="00060FE6" w:rsidRPr="00351920" w:rsidRDefault="00060FE6" w:rsidP="00B85D5D">
      <w:pPr>
        <w:pBdr>
          <w:top w:val="nil"/>
          <w:left w:val="nil"/>
          <w:bottom w:val="nil"/>
          <w:right w:val="nil"/>
          <w:between w:val="nil"/>
        </w:pBdr>
        <w:spacing w:line="276" w:lineRule="auto"/>
        <w:ind w:left="708"/>
        <w:rPr>
          <w:rFonts w:ascii="Arial" w:eastAsia="Arial" w:hAnsi="Arial" w:cs="Arial"/>
          <w:b/>
          <w:i/>
          <w:iCs/>
          <w:color w:val="000000"/>
          <w:sz w:val="20"/>
          <w:szCs w:val="20"/>
        </w:rPr>
      </w:pPr>
    </w:p>
    <w:p w14:paraId="00FAAFC8" w14:textId="77777777" w:rsidR="00060FE6" w:rsidRPr="00351920" w:rsidRDefault="00060FE6" w:rsidP="00B85D5D">
      <w:pPr>
        <w:pBdr>
          <w:top w:val="nil"/>
          <w:left w:val="nil"/>
          <w:bottom w:val="nil"/>
          <w:right w:val="nil"/>
          <w:between w:val="nil"/>
        </w:pBdr>
        <w:spacing w:line="276" w:lineRule="auto"/>
        <w:ind w:left="708"/>
        <w:rPr>
          <w:rFonts w:ascii="Arial" w:eastAsia="Arial" w:hAnsi="Arial" w:cs="Arial"/>
          <w:i/>
          <w:iCs/>
          <w:color w:val="000000"/>
          <w:sz w:val="20"/>
          <w:szCs w:val="20"/>
        </w:rPr>
      </w:pPr>
      <w:r w:rsidRPr="00351920">
        <w:rPr>
          <w:rFonts w:ascii="Arial" w:eastAsia="Arial" w:hAnsi="Arial" w:cs="Arial"/>
          <w:i/>
          <w:iCs/>
          <w:color w:val="000000"/>
          <w:sz w:val="20"/>
          <w:szCs w:val="20"/>
        </w:rPr>
        <w:t>1. Las comisiones legislativas son órganos internos del Congreso del Estado, que, conformados por diputados, tienen por objeto el conocimiento, estudio, análisis y dictamen de las iniciativas y comunicaciones presentadas a la Asamblea, dentro del procedimiento legislativo que establece esta ley y el reglamento.</w:t>
      </w:r>
    </w:p>
    <w:p w14:paraId="2C3636F7" w14:textId="77777777" w:rsidR="00060FE6" w:rsidRPr="00351920" w:rsidRDefault="00060FE6" w:rsidP="00B85D5D">
      <w:pPr>
        <w:pBdr>
          <w:top w:val="nil"/>
          <w:left w:val="nil"/>
          <w:bottom w:val="nil"/>
          <w:right w:val="nil"/>
          <w:between w:val="nil"/>
        </w:pBdr>
        <w:spacing w:line="276" w:lineRule="auto"/>
        <w:ind w:left="708"/>
        <w:rPr>
          <w:rFonts w:ascii="Arial" w:eastAsia="Arial" w:hAnsi="Arial" w:cs="Arial"/>
          <w:i/>
          <w:iCs/>
          <w:color w:val="000000"/>
          <w:sz w:val="20"/>
          <w:szCs w:val="20"/>
        </w:rPr>
      </w:pPr>
    </w:p>
    <w:p w14:paraId="36E77B1F" w14:textId="77777777" w:rsidR="00060FE6" w:rsidRPr="00351920" w:rsidRDefault="00060FE6" w:rsidP="00B85D5D">
      <w:pPr>
        <w:pBdr>
          <w:top w:val="nil"/>
          <w:left w:val="nil"/>
          <w:bottom w:val="nil"/>
          <w:right w:val="nil"/>
          <w:between w:val="nil"/>
        </w:pBdr>
        <w:spacing w:line="276" w:lineRule="auto"/>
        <w:ind w:left="708"/>
        <w:rPr>
          <w:rFonts w:ascii="Arial" w:eastAsia="Arial" w:hAnsi="Arial" w:cs="Arial"/>
          <w:i/>
          <w:iCs/>
          <w:color w:val="000000"/>
          <w:sz w:val="20"/>
          <w:szCs w:val="20"/>
        </w:rPr>
      </w:pPr>
      <w:r w:rsidRPr="00351920">
        <w:rPr>
          <w:rFonts w:ascii="Arial" w:eastAsia="Arial" w:hAnsi="Arial" w:cs="Arial"/>
          <w:i/>
          <w:iCs/>
          <w:color w:val="000000"/>
          <w:sz w:val="20"/>
          <w:szCs w:val="20"/>
        </w:rPr>
        <w:t>[…]</w:t>
      </w:r>
    </w:p>
    <w:p w14:paraId="696B2DFC" w14:textId="77777777" w:rsidR="00060FE6" w:rsidRPr="00351920" w:rsidRDefault="00060FE6" w:rsidP="00B85D5D">
      <w:pPr>
        <w:pBdr>
          <w:top w:val="nil"/>
          <w:left w:val="nil"/>
          <w:bottom w:val="nil"/>
          <w:right w:val="nil"/>
          <w:between w:val="nil"/>
        </w:pBdr>
        <w:spacing w:line="276" w:lineRule="auto"/>
        <w:ind w:left="708"/>
        <w:rPr>
          <w:rFonts w:ascii="Arial" w:eastAsia="Arial" w:hAnsi="Arial" w:cs="Arial"/>
          <w:i/>
          <w:iCs/>
          <w:color w:val="000000"/>
          <w:sz w:val="20"/>
          <w:szCs w:val="20"/>
        </w:rPr>
      </w:pPr>
    </w:p>
    <w:p w14:paraId="4FD01D46" w14:textId="77777777" w:rsidR="00060FE6" w:rsidRPr="00351920" w:rsidRDefault="00060FE6" w:rsidP="00B85D5D">
      <w:pPr>
        <w:pBdr>
          <w:top w:val="nil"/>
          <w:left w:val="nil"/>
          <w:bottom w:val="nil"/>
          <w:right w:val="nil"/>
          <w:between w:val="nil"/>
        </w:pBdr>
        <w:spacing w:line="276" w:lineRule="auto"/>
        <w:ind w:left="708"/>
        <w:rPr>
          <w:rFonts w:ascii="Arial" w:eastAsia="Arial" w:hAnsi="Arial" w:cs="Arial"/>
          <w:b/>
          <w:i/>
          <w:iCs/>
          <w:color w:val="000000"/>
          <w:sz w:val="20"/>
          <w:szCs w:val="20"/>
        </w:rPr>
      </w:pPr>
      <w:r w:rsidRPr="00351920">
        <w:rPr>
          <w:rFonts w:ascii="Arial" w:eastAsia="Arial" w:hAnsi="Arial" w:cs="Arial"/>
          <w:b/>
          <w:i/>
          <w:iCs/>
          <w:color w:val="000000"/>
          <w:sz w:val="20"/>
          <w:szCs w:val="20"/>
        </w:rPr>
        <w:t>Artículo 75.</w:t>
      </w:r>
    </w:p>
    <w:p w14:paraId="7DFFE283" w14:textId="77777777" w:rsidR="00060FE6" w:rsidRPr="00351920" w:rsidRDefault="00060FE6" w:rsidP="00B85D5D">
      <w:pPr>
        <w:pBdr>
          <w:top w:val="nil"/>
          <w:left w:val="nil"/>
          <w:bottom w:val="nil"/>
          <w:right w:val="nil"/>
          <w:between w:val="nil"/>
        </w:pBdr>
        <w:spacing w:line="276" w:lineRule="auto"/>
        <w:ind w:left="708"/>
        <w:rPr>
          <w:rFonts w:ascii="Arial" w:eastAsia="Arial" w:hAnsi="Arial" w:cs="Arial"/>
          <w:b/>
          <w:i/>
          <w:iCs/>
          <w:color w:val="000000"/>
          <w:sz w:val="20"/>
          <w:szCs w:val="20"/>
        </w:rPr>
      </w:pPr>
    </w:p>
    <w:p w14:paraId="5CA1C4DB" w14:textId="77777777" w:rsidR="00060FE6" w:rsidRPr="00351920" w:rsidRDefault="00060FE6" w:rsidP="00B85D5D">
      <w:pPr>
        <w:pBdr>
          <w:top w:val="nil"/>
          <w:left w:val="nil"/>
          <w:bottom w:val="nil"/>
          <w:right w:val="nil"/>
          <w:between w:val="nil"/>
        </w:pBdr>
        <w:spacing w:line="276" w:lineRule="auto"/>
        <w:ind w:left="708"/>
        <w:rPr>
          <w:rFonts w:ascii="Arial" w:eastAsia="Arial" w:hAnsi="Arial" w:cs="Arial"/>
          <w:i/>
          <w:iCs/>
          <w:color w:val="000000"/>
          <w:sz w:val="20"/>
          <w:szCs w:val="20"/>
        </w:rPr>
      </w:pPr>
      <w:r w:rsidRPr="00351920">
        <w:rPr>
          <w:rFonts w:ascii="Arial" w:eastAsia="Arial" w:hAnsi="Arial" w:cs="Arial"/>
          <w:i/>
          <w:iCs/>
          <w:color w:val="000000"/>
          <w:sz w:val="20"/>
          <w:szCs w:val="20"/>
        </w:rPr>
        <w:t>1. Las comisiones legislativas tienen las siguientes atribuciones:</w:t>
      </w:r>
    </w:p>
    <w:p w14:paraId="4509FCC5" w14:textId="77777777" w:rsidR="00060FE6" w:rsidRPr="00351920" w:rsidRDefault="00060FE6" w:rsidP="00B85D5D">
      <w:pPr>
        <w:pBdr>
          <w:top w:val="nil"/>
          <w:left w:val="nil"/>
          <w:bottom w:val="nil"/>
          <w:right w:val="nil"/>
          <w:between w:val="nil"/>
        </w:pBdr>
        <w:spacing w:line="276" w:lineRule="auto"/>
        <w:ind w:left="708"/>
        <w:rPr>
          <w:rFonts w:ascii="Arial" w:eastAsia="Arial" w:hAnsi="Arial" w:cs="Arial"/>
          <w:i/>
          <w:iCs/>
          <w:color w:val="000000"/>
          <w:sz w:val="20"/>
          <w:szCs w:val="20"/>
        </w:rPr>
      </w:pPr>
    </w:p>
    <w:p w14:paraId="2B32EB08" w14:textId="77777777" w:rsidR="00060FE6" w:rsidRPr="00351920" w:rsidRDefault="00060FE6" w:rsidP="00B85D5D">
      <w:pPr>
        <w:pBdr>
          <w:top w:val="nil"/>
          <w:left w:val="nil"/>
          <w:bottom w:val="nil"/>
          <w:right w:val="nil"/>
          <w:between w:val="nil"/>
        </w:pBdr>
        <w:spacing w:line="276" w:lineRule="auto"/>
        <w:ind w:left="708"/>
        <w:rPr>
          <w:rFonts w:ascii="Arial" w:eastAsia="Arial" w:hAnsi="Arial" w:cs="Arial"/>
          <w:i/>
          <w:iCs/>
          <w:color w:val="000000"/>
          <w:sz w:val="20"/>
          <w:szCs w:val="20"/>
        </w:rPr>
      </w:pPr>
      <w:r w:rsidRPr="00351920">
        <w:rPr>
          <w:rFonts w:ascii="Arial" w:eastAsia="Arial" w:hAnsi="Arial" w:cs="Arial"/>
          <w:i/>
          <w:iCs/>
          <w:color w:val="000000"/>
          <w:sz w:val="20"/>
          <w:szCs w:val="20"/>
        </w:rPr>
        <w:t>I. Recibir, analizar, estudiar, discutir y dictaminar los asuntos que les turne la Asamblea;</w:t>
      </w:r>
    </w:p>
    <w:p w14:paraId="5B6F6719" w14:textId="77777777" w:rsidR="00060FE6" w:rsidRPr="00351920" w:rsidRDefault="00060FE6" w:rsidP="00B85D5D">
      <w:pPr>
        <w:pBdr>
          <w:top w:val="nil"/>
          <w:left w:val="nil"/>
          <w:bottom w:val="nil"/>
          <w:right w:val="nil"/>
          <w:between w:val="nil"/>
        </w:pBdr>
        <w:spacing w:line="276" w:lineRule="auto"/>
        <w:ind w:left="708"/>
        <w:rPr>
          <w:rFonts w:ascii="Arial" w:eastAsia="Arial" w:hAnsi="Arial" w:cs="Arial"/>
          <w:i/>
          <w:iCs/>
          <w:color w:val="000000"/>
          <w:sz w:val="20"/>
          <w:szCs w:val="20"/>
        </w:rPr>
      </w:pPr>
    </w:p>
    <w:p w14:paraId="5BD31813" w14:textId="77777777" w:rsidR="00060FE6" w:rsidRPr="00351920" w:rsidRDefault="00060FE6" w:rsidP="00B85D5D">
      <w:pPr>
        <w:pBdr>
          <w:top w:val="nil"/>
          <w:left w:val="nil"/>
          <w:bottom w:val="nil"/>
          <w:right w:val="nil"/>
          <w:between w:val="nil"/>
        </w:pBdr>
        <w:spacing w:line="276" w:lineRule="auto"/>
        <w:ind w:left="708"/>
        <w:rPr>
          <w:rFonts w:ascii="Arial" w:eastAsia="Arial" w:hAnsi="Arial" w:cs="Arial"/>
          <w:i/>
          <w:iCs/>
          <w:color w:val="000000"/>
          <w:sz w:val="20"/>
          <w:szCs w:val="20"/>
        </w:rPr>
      </w:pPr>
      <w:r w:rsidRPr="00351920">
        <w:rPr>
          <w:rFonts w:ascii="Arial" w:eastAsia="Arial" w:hAnsi="Arial" w:cs="Arial"/>
          <w:i/>
          <w:iCs/>
          <w:color w:val="000000"/>
          <w:sz w:val="20"/>
          <w:szCs w:val="20"/>
        </w:rPr>
        <w:t>[…]</w:t>
      </w:r>
    </w:p>
    <w:p w14:paraId="4C4F839E" w14:textId="77777777" w:rsidR="00060FE6" w:rsidRPr="00351920" w:rsidRDefault="00060FE6" w:rsidP="00B85D5D">
      <w:pPr>
        <w:pBdr>
          <w:top w:val="nil"/>
          <w:left w:val="nil"/>
          <w:bottom w:val="nil"/>
          <w:right w:val="nil"/>
          <w:between w:val="nil"/>
        </w:pBdr>
        <w:spacing w:line="276" w:lineRule="auto"/>
        <w:ind w:left="708"/>
        <w:rPr>
          <w:rFonts w:ascii="Arial" w:eastAsia="Arial" w:hAnsi="Arial" w:cs="Arial"/>
          <w:i/>
          <w:iCs/>
          <w:color w:val="000000"/>
          <w:sz w:val="20"/>
          <w:szCs w:val="20"/>
        </w:rPr>
      </w:pPr>
    </w:p>
    <w:p w14:paraId="217921C3" w14:textId="77777777" w:rsidR="00060FE6" w:rsidRPr="00351920" w:rsidRDefault="00060FE6" w:rsidP="00B85D5D">
      <w:pPr>
        <w:pBdr>
          <w:top w:val="nil"/>
          <w:left w:val="nil"/>
          <w:bottom w:val="nil"/>
          <w:right w:val="nil"/>
          <w:between w:val="nil"/>
        </w:pBdr>
        <w:spacing w:line="276" w:lineRule="auto"/>
        <w:ind w:left="708"/>
        <w:rPr>
          <w:rFonts w:ascii="Arial" w:eastAsia="Arial" w:hAnsi="Arial" w:cs="Arial"/>
          <w:b/>
          <w:i/>
          <w:iCs/>
          <w:color w:val="000000"/>
          <w:sz w:val="20"/>
          <w:szCs w:val="20"/>
        </w:rPr>
      </w:pPr>
      <w:r w:rsidRPr="00351920">
        <w:rPr>
          <w:rFonts w:ascii="Arial" w:eastAsia="Arial" w:hAnsi="Arial" w:cs="Arial"/>
          <w:b/>
          <w:i/>
          <w:iCs/>
          <w:color w:val="000000"/>
          <w:sz w:val="20"/>
          <w:szCs w:val="20"/>
        </w:rPr>
        <w:t>Artículo 96.</w:t>
      </w:r>
    </w:p>
    <w:p w14:paraId="3F10F5C1" w14:textId="77777777" w:rsidR="00060FE6" w:rsidRPr="00351920" w:rsidRDefault="00060FE6" w:rsidP="00B85D5D">
      <w:pPr>
        <w:pBdr>
          <w:top w:val="nil"/>
          <w:left w:val="nil"/>
          <w:bottom w:val="nil"/>
          <w:right w:val="nil"/>
          <w:between w:val="nil"/>
        </w:pBdr>
        <w:spacing w:line="276" w:lineRule="auto"/>
        <w:ind w:left="708"/>
        <w:rPr>
          <w:rFonts w:ascii="Arial" w:eastAsia="Arial" w:hAnsi="Arial" w:cs="Arial"/>
          <w:i/>
          <w:iCs/>
          <w:color w:val="000000"/>
          <w:sz w:val="20"/>
          <w:szCs w:val="20"/>
        </w:rPr>
      </w:pPr>
    </w:p>
    <w:p w14:paraId="08B0C4A2" w14:textId="77777777" w:rsidR="00060FE6" w:rsidRPr="00351920" w:rsidRDefault="00060FE6" w:rsidP="00B85D5D">
      <w:pPr>
        <w:pBdr>
          <w:top w:val="nil"/>
          <w:left w:val="nil"/>
          <w:bottom w:val="nil"/>
          <w:right w:val="nil"/>
          <w:between w:val="nil"/>
        </w:pBdr>
        <w:spacing w:line="276" w:lineRule="auto"/>
        <w:ind w:left="708"/>
        <w:jc w:val="both"/>
        <w:rPr>
          <w:rFonts w:ascii="Arial" w:eastAsia="Arial" w:hAnsi="Arial" w:cs="Arial"/>
          <w:i/>
          <w:iCs/>
          <w:color w:val="000000"/>
          <w:sz w:val="20"/>
          <w:szCs w:val="20"/>
        </w:rPr>
      </w:pPr>
      <w:r w:rsidRPr="00351920">
        <w:rPr>
          <w:rFonts w:ascii="Arial" w:eastAsia="Arial" w:hAnsi="Arial" w:cs="Arial"/>
          <w:i/>
          <w:iCs/>
          <w:color w:val="000000"/>
          <w:sz w:val="20"/>
          <w:szCs w:val="20"/>
        </w:rPr>
        <w:t>1. Corresponde a la Comisión de Puntos Constitucionales y Electorales, el conocimiento, estudio y en su caso dictamen de los asuntos relacionados con:</w:t>
      </w:r>
    </w:p>
    <w:p w14:paraId="00743453" w14:textId="77777777" w:rsidR="00060FE6" w:rsidRPr="00351920" w:rsidRDefault="00060FE6" w:rsidP="00B85D5D">
      <w:pPr>
        <w:pBdr>
          <w:top w:val="nil"/>
          <w:left w:val="nil"/>
          <w:bottom w:val="nil"/>
          <w:right w:val="nil"/>
          <w:between w:val="nil"/>
        </w:pBdr>
        <w:spacing w:line="276" w:lineRule="auto"/>
        <w:ind w:left="708"/>
        <w:jc w:val="both"/>
        <w:rPr>
          <w:rFonts w:ascii="Arial" w:eastAsia="Arial" w:hAnsi="Arial" w:cs="Arial"/>
          <w:i/>
          <w:iCs/>
          <w:color w:val="000000"/>
          <w:sz w:val="20"/>
          <w:szCs w:val="20"/>
        </w:rPr>
      </w:pPr>
    </w:p>
    <w:p w14:paraId="050813D8" w14:textId="77777777" w:rsidR="00060FE6" w:rsidRPr="00B85D5D" w:rsidRDefault="00060FE6" w:rsidP="00B85D5D">
      <w:pPr>
        <w:pBdr>
          <w:top w:val="nil"/>
          <w:left w:val="nil"/>
          <w:bottom w:val="nil"/>
          <w:right w:val="nil"/>
          <w:between w:val="nil"/>
        </w:pBdr>
        <w:spacing w:line="276" w:lineRule="auto"/>
        <w:ind w:left="708"/>
        <w:jc w:val="both"/>
        <w:rPr>
          <w:rFonts w:ascii="Arial" w:eastAsia="Arial" w:hAnsi="Arial" w:cs="Arial"/>
          <w:b/>
          <w:bCs/>
          <w:i/>
          <w:iCs/>
          <w:color w:val="000000"/>
          <w:sz w:val="20"/>
          <w:szCs w:val="20"/>
        </w:rPr>
      </w:pPr>
      <w:r w:rsidRPr="00B85D5D">
        <w:rPr>
          <w:rFonts w:ascii="Arial" w:eastAsia="Arial" w:hAnsi="Arial" w:cs="Arial"/>
          <w:b/>
          <w:bCs/>
          <w:i/>
          <w:iCs/>
          <w:color w:val="000000"/>
          <w:sz w:val="20"/>
          <w:szCs w:val="20"/>
        </w:rPr>
        <w:t>I. Las reformas a la Constitución Política de los Estados Unidos Mexicanos o la Constitución Política del Estado de Jalisco;</w:t>
      </w:r>
    </w:p>
    <w:p w14:paraId="21EE0815" w14:textId="77777777" w:rsidR="00060FE6" w:rsidRPr="00351920" w:rsidRDefault="00060FE6" w:rsidP="00B85D5D">
      <w:pPr>
        <w:pBdr>
          <w:top w:val="nil"/>
          <w:left w:val="nil"/>
          <w:bottom w:val="nil"/>
          <w:right w:val="nil"/>
          <w:between w:val="nil"/>
        </w:pBdr>
        <w:spacing w:line="276" w:lineRule="auto"/>
        <w:ind w:left="708"/>
        <w:jc w:val="both"/>
        <w:rPr>
          <w:rFonts w:ascii="Arial" w:eastAsia="Arial" w:hAnsi="Arial" w:cs="Arial"/>
          <w:i/>
          <w:iCs/>
          <w:color w:val="000000"/>
          <w:sz w:val="20"/>
          <w:szCs w:val="20"/>
        </w:rPr>
      </w:pPr>
    </w:p>
    <w:p w14:paraId="43B8DEF5" w14:textId="77777777" w:rsidR="00060FE6" w:rsidRPr="00351920" w:rsidRDefault="00060FE6" w:rsidP="00B85D5D">
      <w:pPr>
        <w:pBdr>
          <w:top w:val="nil"/>
          <w:left w:val="nil"/>
          <w:bottom w:val="nil"/>
          <w:right w:val="nil"/>
          <w:between w:val="nil"/>
        </w:pBdr>
        <w:spacing w:line="276" w:lineRule="auto"/>
        <w:ind w:left="708"/>
        <w:jc w:val="both"/>
        <w:rPr>
          <w:rFonts w:ascii="Arial" w:eastAsia="Arial" w:hAnsi="Arial" w:cs="Arial"/>
          <w:i/>
          <w:iCs/>
          <w:color w:val="000000"/>
          <w:sz w:val="20"/>
          <w:szCs w:val="20"/>
        </w:rPr>
      </w:pPr>
      <w:r w:rsidRPr="00351920">
        <w:rPr>
          <w:rFonts w:ascii="Arial" w:eastAsia="Arial" w:hAnsi="Arial" w:cs="Arial"/>
          <w:i/>
          <w:iCs/>
          <w:color w:val="000000"/>
          <w:sz w:val="20"/>
          <w:szCs w:val="20"/>
        </w:rPr>
        <w:t>II. La presentación de iniciativas de ley o decreto ante el Congreso de la Unión;</w:t>
      </w:r>
    </w:p>
    <w:p w14:paraId="264E48F1" w14:textId="77777777" w:rsidR="00060FE6" w:rsidRPr="00351920" w:rsidRDefault="00060FE6" w:rsidP="00B85D5D">
      <w:pPr>
        <w:pBdr>
          <w:top w:val="nil"/>
          <w:left w:val="nil"/>
          <w:bottom w:val="nil"/>
          <w:right w:val="nil"/>
          <w:between w:val="nil"/>
        </w:pBdr>
        <w:spacing w:line="276" w:lineRule="auto"/>
        <w:ind w:left="708"/>
        <w:jc w:val="both"/>
        <w:rPr>
          <w:rFonts w:ascii="Arial" w:eastAsia="Arial" w:hAnsi="Arial" w:cs="Arial"/>
          <w:i/>
          <w:iCs/>
          <w:color w:val="000000"/>
          <w:sz w:val="20"/>
          <w:szCs w:val="20"/>
        </w:rPr>
      </w:pPr>
    </w:p>
    <w:p w14:paraId="2450FEF3" w14:textId="77777777" w:rsidR="00060FE6" w:rsidRPr="00351920" w:rsidRDefault="00060FE6" w:rsidP="00B85D5D">
      <w:pPr>
        <w:pBdr>
          <w:top w:val="nil"/>
          <w:left w:val="nil"/>
          <w:bottom w:val="nil"/>
          <w:right w:val="nil"/>
          <w:between w:val="nil"/>
        </w:pBdr>
        <w:spacing w:line="276" w:lineRule="auto"/>
        <w:ind w:left="708"/>
        <w:jc w:val="both"/>
        <w:rPr>
          <w:rFonts w:ascii="Arial" w:eastAsia="Arial" w:hAnsi="Arial" w:cs="Arial"/>
          <w:i/>
          <w:iCs/>
          <w:color w:val="000000"/>
          <w:sz w:val="20"/>
          <w:szCs w:val="20"/>
        </w:rPr>
      </w:pPr>
      <w:r w:rsidRPr="00351920">
        <w:rPr>
          <w:rFonts w:ascii="Arial" w:eastAsia="Arial" w:hAnsi="Arial" w:cs="Arial"/>
          <w:i/>
          <w:iCs/>
          <w:color w:val="000000"/>
          <w:sz w:val="20"/>
          <w:szCs w:val="20"/>
        </w:rPr>
        <w:t>III. La legislación en materia electoral;</w:t>
      </w:r>
    </w:p>
    <w:p w14:paraId="525168FF" w14:textId="77777777" w:rsidR="00060FE6" w:rsidRPr="00351920" w:rsidRDefault="00060FE6" w:rsidP="00B85D5D">
      <w:pPr>
        <w:pBdr>
          <w:top w:val="nil"/>
          <w:left w:val="nil"/>
          <w:bottom w:val="nil"/>
          <w:right w:val="nil"/>
          <w:between w:val="nil"/>
        </w:pBdr>
        <w:spacing w:line="276" w:lineRule="auto"/>
        <w:ind w:left="708"/>
        <w:jc w:val="both"/>
        <w:rPr>
          <w:rFonts w:ascii="Arial" w:eastAsia="Arial" w:hAnsi="Arial" w:cs="Arial"/>
          <w:i/>
          <w:iCs/>
          <w:color w:val="000000"/>
          <w:sz w:val="20"/>
          <w:szCs w:val="20"/>
        </w:rPr>
      </w:pPr>
    </w:p>
    <w:p w14:paraId="1835EBBC" w14:textId="77777777" w:rsidR="00060FE6" w:rsidRPr="00351920" w:rsidRDefault="00060FE6" w:rsidP="00B85D5D">
      <w:pPr>
        <w:pBdr>
          <w:top w:val="nil"/>
          <w:left w:val="nil"/>
          <w:bottom w:val="nil"/>
          <w:right w:val="nil"/>
          <w:between w:val="nil"/>
        </w:pBdr>
        <w:spacing w:line="276" w:lineRule="auto"/>
        <w:ind w:left="708"/>
        <w:jc w:val="both"/>
        <w:rPr>
          <w:rFonts w:ascii="Arial" w:eastAsia="Arial" w:hAnsi="Arial" w:cs="Arial"/>
          <w:i/>
          <w:iCs/>
          <w:color w:val="000000"/>
          <w:sz w:val="20"/>
          <w:szCs w:val="20"/>
        </w:rPr>
      </w:pPr>
      <w:r w:rsidRPr="00351920">
        <w:rPr>
          <w:rFonts w:ascii="Arial" w:eastAsia="Arial" w:hAnsi="Arial" w:cs="Arial"/>
          <w:i/>
          <w:iCs/>
          <w:color w:val="000000"/>
          <w:sz w:val="20"/>
          <w:szCs w:val="20"/>
        </w:rPr>
        <w:t>IV. La legislación civil, penal o administrativa, en su aspecto sustantivo; y</w:t>
      </w:r>
    </w:p>
    <w:p w14:paraId="67A150C1" w14:textId="77777777" w:rsidR="00060FE6" w:rsidRPr="00351920" w:rsidRDefault="00060FE6" w:rsidP="00B85D5D">
      <w:pPr>
        <w:pBdr>
          <w:top w:val="nil"/>
          <w:left w:val="nil"/>
          <w:bottom w:val="nil"/>
          <w:right w:val="nil"/>
          <w:between w:val="nil"/>
        </w:pBdr>
        <w:spacing w:line="276" w:lineRule="auto"/>
        <w:ind w:left="708"/>
        <w:jc w:val="both"/>
        <w:rPr>
          <w:rFonts w:ascii="Arial" w:eastAsia="Arial" w:hAnsi="Arial" w:cs="Arial"/>
          <w:i/>
          <w:iCs/>
          <w:color w:val="000000"/>
          <w:sz w:val="20"/>
          <w:szCs w:val="20"/>
        </w:rPr>
      </w:pPr>
    </w:p>
    <w:p w14:paraId="32A3E491" w14:textId="77777777" w:rsidR="00060FE6" w:rsidRPr="00351920" w:rsidRDefault="00060FE6" w:rsidP="00B85D5D">
      <w:pPr>
        <w:pBdr>
          <w:top w:val="nil"/>
          <w:left w:val="nil"/>
          <w:bottom w:val="nil"/>
          <w:right w:val="nil"/>
          <w:between w:val="nil"/>
        </w:pBdr>
        <w:spacing w:line="276" w:lineRule="auto"/>
        <w:ind w:left="708"/>
        <w:jc w:val="both"/>
        <w:rPr>
          <w:rFonts w:ascii="Arial" w:eastAsia="Arial" w:hAnsi="Arial" w:cs="Arial"/>
          <w:i/>
          <w:iCs/>
          <w:color w:val="000000"/>
          <w:sz w:val="20"/>
          <w:szCs w:val="20"/>
        </w:rPr>
      </w:pPr>
      <w:r w:rsidRPr="00351920">
        <w:rPr>
          <w:rFonts w:ascii="Arial" w:eastAsia="Arial" w:hAnsi="Arial" w:cs="Arial"/>
          <w:i/>
          <w:iCs/>
          <w:color w:val="000000"/>
          <w:sz w:val="20"/>
          <w:szCs w:val="20"/>
        </w:rPr>
        <w:lastRenderedPageBreak/>
        <w:t>V. Las competencias y controversias que se susciten entre el Poder Ejecutivo del Estado y el Supremo Tribunal de Justicia, salvo lo previsto en los artículos 76 fracción VI y 105 de la Constitución Política de los Estados Unidos Mexicanos.</w:t>
      </w:r>
    </w:p>
    <w:p w14:paraId="155C215B" w14:textId="0A7859C2" w:rsidR="00060FE6" w:rsidRPr="00351920" w:rsidRDefault="00060FE6" w:rsidP="00B85D5D">
      <w:pPr>
        <w:spacing w:line="276" w:lineRule="auto"/>
        <w:ind w:left="708"/>
        <w:rPr>
          <w:rFonts w:ascii="Arial" w:hAnsi="Arial" w:cs="Arial"/>
          <w:sz w:val="20"/>
          <w:szCs w:val="20"/>
        </w:rPr>
      </w:pPr>
    </w:p>
    <w:p w14:paraId="64136D91" w14:textId="77777777" w:rsidR="00000546" w:rsidRPr="00351920" w:rsidRDefault="00000546" w:rsidP="00B85D5D">
      <w:pPr>
        <w:spacing w:line="276" w:lineRule="auto"/>
        <w:ind w:left="708"/>
        <w:rPr>
          <w:rFonts w:ascii="Arial" w:hAnsi="Arial" w:cs="Arial"/>
          <w:b/>
          <w:i/>
          <w:sz w:val="20"/>
          <w:szCs w:val="20"/>
        </w:rPr>
      </w:pPr>
    </w:p>
    <w:p w14:paraId="365A152C" w14:textId="38EB0483" w:rsidR="00351920" w:rsidRDefault="00000546" w:rsidP="00B85D5D">
      <w:pPr>
        <w:spacing w:line="276" w:lineRule="auto"/>
        <w:ind w:left="708"/>
        <w:rPr>
          <w:rFonts w:ascii="Arial" w:hAnsi="Arial" w:cs="Arial"/>
          <w:b/>
          <w:iCs/>
          <w:sz w:val="20"/>
          <w:szCs w:val="20"/>
        </w:rPr>
      </w:pPr>
      <w:r w:rsidRPr="00351920">
        <w:rPr>
          <w:rFonts w:ascii="Arial" w:hAnsi="Arial" w:cs="Arial"/>
          <w:b/>
          <w:iCs/>
          <w:sz w:val="20"/>
          <w:szCs w:val="20"/>
        </w:rPr>
        <w:t xml:space="preserve">Artículo 83. </w:t>
      </w:r>
    </w:p>
    <w:p w14:paraId="2B18F307" w14:textId="77777777" w:rsidR="00351920" w:rsidRPr="00351920" w:rsidRDefault="00351920" w:rsidP="00B85D5D">
      <w:pPr>
        <w:spacing w:line="276" w:lineRule="auto"/>
        <w:ind w:left="708"/>
        <w:rPr>
          <w:rFonts w:ascii="Arial" w:hAnsi="Arial" w:cs="Arial"/>
          <w:b/>
          <w:iCs/>
          <w:sz w:val="20"/>
          <w:szCs w:val="20"/>
        </w:rPr>
      </w:pPr>
    </w:p>
    <w:p w14:paraId="585F4FD5" w14:textId="3E67FCCD" w:rsidR="00000546" w:rsidRPr="00351920" w:rsidRDefault="00000546" w:rsidP="00B85D5D">
      <w:pPr>
        <w:spacing w:line="276" w:lineRule="auto"/>
        <w:ind w:left="708"/>
        <w:rPr>
          <w:rFonts w:ascii="Arial" w:hAnsi="Arial" w:cs="Arial"/>
          <w:bCs/>
          <w:i/>
          <w:sz w:val="20"/>
          <w:szCs w:val="20"/>
        </w:rPr>
      </w:pPr>
      <w:r w:rsidRPr="00351920">
        <w:rPr>
          <w:rFonts w:ascii="Arial" w:hAnsi="Arial" w:cs="Arial"/>
          <w:bCs/>
          <w:i/>
          <w:sz w:val="20"/>
          <w:szCs w:val="20"/>
        </w:rPr>
        <w:t xml:space="preserve">1. Corresponde a la Comisión de Derechos Humanos y Pueblos Originarios, el conocimiento, estudio y en su caso dictamen de los asuntos relacionados con: </w:t>
      </w:r>
    </w:p>
    <w:p w14:paraId="5B867764" w14:textId="77777777" w:rsidR="00000546" w:rsidRPr="00351920" w:rsidRDefault="00000546" w:rsidP="00B85D5D">
      <w:pPr>
        <w:spacing w:line="276" w:lineRule="auto"/>
        <w:ind w:left="708"/>
        <w:rPr>
          <w:rFonts w:ascii="Arial" w:hAnsi="Arial" w:cs="Arial"/>
          <w:bCs/>
          <w:i/>
          <w:sz w:val="20"/>
          <w:szCs w:val="20"/>
        </w:rPr>
      </w:pPr>
    </w:p>
    <w:p w14:paraId="509F2F70" w14:textId="77777777" w:rsidR="00000546" w:rsidRPr="00B85D5D" w:rsidRDefault="00000546" w:rsidP="00B85D5D">
      <w:pPr>
        <w:pStyle w:val="Prrafodelista"/>
        <w:numPr>
          <w:ilvl w:val="0"/>
          <w:numId w:val="20"/>
        </w:numPr>
        <w:spacing w:line="276" w:lineRule="auto"/>
        <w:jc w:val="both"/>
        <w:rPr>
          <w:rFonts w:ascii="Arial" w:hAnsi="Arial" w:cs="Arial"/>
          <w:b/>
          <w:i/>
          <w:sz w:val="20"/>
          <w:szCs w:val="20"/>
        </w:rPr>
      </w:pPr>
      <w:r w:rsidRPr="00B85D5D">
        <w:rPr>
          <w:rFonts w:ascii="Arial" w:hAnsi="Arial" w:cs="Arial"/>
          <w:b/>
          <w:i/>
          <w:sz w:val="20"/>
          <w:szCs w:val="20"/>
        </w:rPr>
        <w:t xml:space="preserve">La legislación en materia indígena, así como en materia de protección, preservación y desarrollo de lenguas, culturas, usos y costumbres, recursos y formas de organización social de los pueblos originarios asentados en el Estado; </w:t>
      </w:r>
    </w:p>
    <w:p w14:paraId="05EBBC0D" w14:textId="77777777" w:rsidR="00000546" w:rsidRPr="00351920" w:rsidRDefault="00000546" w:rsidP="00B85D5D">
      <w:pPr>
        <w:pStyle w:val="Prrafodelista"/>
        <w:numPr>
          <w:ilvl w:val="0"/>
          <w:numId w:val="20"/>
        </w:numPr>
        <w:spacing w:line="276" w:lineRule="auto"/>
        <w:jc w:val="both"/>
        <w:rPr>
          <w:rFonts w:ascii="Arial" w:hAnsi="Arial" w:cs="Arial"/>
          <w:bCs/>
          <w:i/>
          <w:sz w:val="20"/>
          <w:szCs w:val="20"/>
        </w:rPr>
      </w:pPr>
      <w:r w:rsidRPr="00B85D5D">
        <w:rPr>
          <w:rFonts w:ascii="Arial" w:hAnsi="Arial" w:cs="Arial"/>
          <w:bCs/>
          <w:i/>
          <w:sz w:val="20"/>
          <w:szCs w:val="20"/>
        </w:rPr>
        <w:t>La legislación en materia de protección de derechos humanos, apoyo a migrantes</w:t>
      </w:r>
      <w:r w:rsidRPr="00351920">
        <w:rPr>
          <w:rFonts w:ascii="Arial" w:hAnsi="Arial" w:cs="Arial"/>
          <w:bCs/>
          <w:i/>
          <w:sz w:val="20"/>
          <w:szCs w:val="20"/>
        </w:rPr>
        <w:t xml:space="preserve"> </w:t>
      </w:r>
      <w:r w:rsidRPr="00351920">
        <w:rPr>
          <w:rFonts w:ascii="Arial" w:hAnsi="Arial" w:cs="Arial"/>
          <w:i/>
          <w:sz w:val="20"/>
          <w:szCs w:val="20"/>
        </w:rPr>
        <w:t>y la relativa a la organización y funcionamiento de la Comisión Estatal de Derechos Humanos;</w:t>
      </w:r>
    </w:p>
    <w:p w14:paraId="3F99E277" w14:textId="77777777" w:rsidR="00000546" w:rsidRPr="00351920" w:rsidRDefault="00000546" w:rsidP="00B85D5D">
      <w:pPr>
        <w:pStyle w:val="Prrafodelista"/>
        <w:numPr>
          <w:ilvl w:val="0"/>
          <w:numId w:val="20"/>
        </w:numPr>
        <w:spacing w:line="276" w:lineRule="auto"/>
        <w:jc w:val="both"/>
        <w:rPr>
          <w:rFonts w:ascii="Arial" w:hAnsi="Arial" w:cs="Arial"/>
          <w:bCs/>
          <w:i/>
          <w:sz w:val="20"/>
          <w:szCs w:val="20"/>
        </w:rPr>
      </w:pPr>
      <w:r w:rsidRPr="00351920">
        <w:rPr>
          <w:rFonts w:ascii="Arial" w:hAnsi="Arial" w:cs="Arial"/>
          <w:bCs/>
          <w:i/>
          <w:sz w:val="20"/>
          <w:szCs w:val="20"/>
        </w:rPr>
        <w:t>Los planes, programas, políticas y proyectos en las materias anteriores;</w:t>
      </w:r>
    </w:p>
    <w:p w14:paraId="0D91BB5C" w14:textId="77777777" w:rsidR="00000546" w:rsidRPr="00351920" w:rsidRDefault="00000546" w:rsidP="00B85D5D">
      <w:pPr>
        <w:pStyle w:val="Prrafodelista"/>
        <w:numPr>
          <w:ilvl w:val="0"/>
          <w:numId w:val="20"/>
        </w:numPr>
        <w:spacing w:line="276" w:lineRule="auto"/>
        <w:jc w:val="both"/>
        <w:rPr>
          <w:rFonts w:ascii="Arial" w:hAnsi="Arial" w:cs="Arial"/>
          <w:bCs/>
          <w:i/>
          <w:sz w:val="20"/>
          <w:szCs w:val="20"/>
        </w:rPr>
      </w:pPr>
      <w:r w:rsidRPr="00351920">
        <w:rPr>
          <w:rFonts w:ascii="Arial" w:hAnsi="Arial" w:cs="Arial"/>
          <w:bCs/>
          <w:i/>
          <w:sz w:val="20"/>
          <w:szCs w:val="20"/>
        </w:rPr>
        <w:t>La elección del presidente y los consejeros ciudadanos de la Comisión Estatal de Derechos Humanos;</w:t>
      </w:r>
    </w:p>
    <w:p w14:paraId="2ACD80E1" w14:textId="77777777" w:rsidR="00000546" w:rsidRPr="00351920" w:rsidRDefault="00000546" w:rsidP="00B85D5D">
      <w:pPr>
        <w:pStyle w:val="Prrafodelista"/>
        <w:numPr>
          <w:ilvl w:val="0"/>
          <w:numId w:val="20"/>
        </w:numPr>
        <w:spacing w:line="276" w:lineRule="auto"/>
        <w:jc w:val="both"/>
        <w:rPr>
          <w:rFonts w:ascii="Arial" w:hAnsi="Arial" w:cs="Arial"/>
          <w:bCs/>
          <w:i/>
          <w:sz w:val="20"/>
          <w:szCs w:val="20"/>
        </w:rPr>
      </w:pPr>
      <w:r w:rsidRPr="00351920">
        <w:rPr>
          <w:rFonts w:ascii="Arial" w:hAnsi="Arial" w:cs="Arial"/>
          <w:bCs/>
          <w:i/>
          <w:sz w:val="20"/>
          <w:szCs w:val="20"/>
        </w:rPr>
        <w:t xml:space="preserve">La elección de los consejeros ciudadanos del Consejo para Prevenir y Eliminar la Discriminación en el Estado de Jalisco; y </w:t>
      </w:r>
    </w:p>
    <w:p w14:paraId="28D60404" w14:textId="77777777" w:rsidR="00000546" w:rsidRPr="00351920" w:rsidRDefault="00000546" w:rsidP="00B85D5D">
      <w:pPr>
        <w:pStyle w:val="Prrafodelista"/>
        <w:numPr>
          <w:ilvl w:val="0"/>
          <w:numId w:val="20"/>
        </w:numPr>
        <w:spacing w:line="276" w:lineRule="auto"/>
        <w:jc w:val="both"/>
        <w:rPr>
          <w:rFonts w:ascii="Arial" w:hAnsi="Arial" w:cs="Arial"/>
          <w:bCs/>
          <w:i/>
          <w:sz w:val="20"/>
          <w:szCs w:val="20"/>
        </w:rPr>
      </w:pPr>
      <w:r w:rsidRPr="00351920">
        <w:rPr>
          <w:rFonts w:ascii="Arial" w:hAnsi="Arial" w:cs="Arial"/>
          <w:bCs/>
          <w:i/>
          <w:sz w:val="20"/>
          <w:szCs w:val="20"/>
        </w:rPr>
        <w:t>La elección de los integrantes del Consejo Estatal Ciudadano, órgano de consulta del Comité Coordinador, establecido por la Ley de Personas Desaparecidas del Estado de Jalisco.</w:t>
      </w:r>
    </w:p>
    <w:p w14:paraId="3564E3D9" w14:textId="6ADADF5D" w:rsidR="00000546" w:rsidRDefault="00000546" w:rsidP="00B85D5D">
      <w:pPr>
        <w:spacing w:line="276" w:lineRule="auto"/>
        <w:ind w:left="708"/>
        <w:rPr>
          <w:rFonts w:ascii="Arial" w:hAnsi="Arial" w:cs="Arial"/>
          <w:b/>
          <w:szCs w:val="24"/>
        </w:rPr>
      </w:pPr>
    </w:p>
    <w:p w14:paraId="7F5D9AC6" w14:textId="2CC09B67" w:rsidR="00351920" w:rsidRPr="00B85D5D" w:rsidRDefault="00351920" w:rsidP="00B85D5D">
      <w:pPr>
        <w:spacing w:line="276" w:lineRule="auto"/>
        <w:ind w:left="708"/>
        <w:rPr>
          <w:rFonts w:ascii="Arial" w:hAnsi="Arial" w:cs="Arial"/>
          <w:b/>
          <w:i/>
          <w:iCs/>
          <w:sz w:val="20"/>
          <w:szCs w:val="20"/>
        </w:rPr>
      </w:pPr>
      <w:r w:rsidRPr="00B85D5D">
        <w:rPr>
          <w:rFonts w:ascii="Arial" w:hAnsi="Arial" w:cs="Arial"/>
          <w:b/>
          <w:i/>
          <w:iCs/>
          <w:sz w:val="20"/>
          <w:szCs w:val="20"/>
        </w:rPr>
        <w:t>Artículo 89.</w:t>
      </w:r>
    </w:p>
    <w:p w14:paraId="74168898" w14:textId="77777777" w:rsidR="00351920" w:rsidRPr="00351920" w:rsidRDefault="00351920" w:rsidP="00B85D5D">
      <w:pPr>
        <w:spacing w:line="276" w:lineRule="auto"/>
        <w:ind w:left="708"/>
        <w:rPr>
          <w:rFonts w:ascii="Arial" w:hAnsi="Arial" w:cs="Arial"/>
          <w:bCs/>
          <w:i/>
          <w:iCs/>
          <w:sz w:val="20"/>
          <w:szCs w:val="20"/>
        </w:rPr>
      </w:pPr>
    </w:p>
    <w:p w14:paraId="510247D2" w14:textId="205469A0" w:rsidR="00351920" w:rsidRPr="00351920" w:rsidRDefault="00351920" w:rsidP="00B85D5D">
      <w:pPr>
        <w:spacing w:line="276" w:lineRule="auto"/>
        <w:ind w:left="708"/>
        <w:rPr>
          <w:rFonts w:ascii="Arial" w:hAnsi="Arial" w:cs="Arial"/>
          <w:bCs/>
          <w:i/>
          <w:iCs/>
          <w:sz w:val="20"/>
          <w:szCs w:val="20"/>
        </w:rPr>
      </w:pPr>
      <w:r w:rsidRPr="00351920">
        <w:rPr>
          <w:rFonts w:ascii="Arial" w:hAnsi="Arial" w:cs="Arial"/>
          <w:bCs/>
          <w:i/>
          <w:iCs/>
          <w:sz w:val="20"/>
          <w:szCs w:val="20"/>
        </w:rPr>
        <w:t xml:space="preserve">1. Corresponde a la Comisión de Hacienda y Presupuestos, el conocimiento, estudio y en su caso dictamen de los asuntos relacionados con: </w:t>
      </w:r>
    </w:p>
    <w:p w14:paraId="6164F285" w14:textId="77777777" w:rsidR="00351920" w:rsidRPr="00351920" w:rsidRDefault="00351920" w:rsidP="00B85D5D">
      <w:pPr>
        <w:spacing w:line="276" w:lineRule="auto"/>
        <w:ind w:left="708"/>
        <w:rPr>
          <w:rFonts w:ascii="Arial" w:hAnsi="Arial" w:cs="Arial"/>
          <w:bCs/>
          <w:i/>
          <w:iCs/>
          <w:sz w:val="20"/>
          <w:szCs w:val="20"/>
        </w:rPr>
      </w:pPr>
    </w:p>
    <w:p w14:paraId="523E5922" w14:textId="4592F375" w:rsidR="00351920" w:rsidRPr="00351920" w:rsidRDefault="00351920" w:rsidP="00B85D5D">
      <w:pPr>
        <w:pStyle w:val="Prrafodelista"/>
        <w:numPr>
          <w:ilvl w:val="0"/>
          <w:numId w:val="19"/>
        </w:numPr>
        <w:spacing w:line="276" w:lineRule="auto"/>
        <w:jc w:val="both"/>
        <w:rPr>
          <w:rFonts w:ascii="Arial" w:hAnsi="Arial" w:cs="Arial"/>
          <w:bCs/>
          <w:i/>
          <w:iCs/>
          <w:sz w:val="20"/>
          <w:szCs w:val="20"/>
        </w:rPr>
      </w:pPr>
      <w:r w:rsidRPr="00351920">
        <w:rPr>
          <w:rFonts w:ascii="Arial" w:hAnsi="Arial" w:cs="Arial"/>
          <w:bCs/>
          <w:i/>
          <w:iCs/>
          <w:sz w:val="20"/>
          <w:szCs w:val="20"/>
        </w:rPr>
        <w:t xml:space="preserve">La legislación en materia fiscal, hacendaria, de deuda pública y de disciplina financiera; </w:t>
      </w:r>
    </w:p>
    <w:p w14:paraId="1AD7E3DD" w14:textId="586634C8" w:rsidR="00351920" w:rsidRPr="00351920" w:rsidRDefault="00351920" w:rsidP="00B85D5D">
      <w:pPr>
        <w:pStyle w:val="Prrafodelista"/>
        <w:numPr>
          <w:ilvl w:val="0"/>
          <w:numId w:val="19"/>
        </w:numPr>
        <w:spacing w:line="276" w:lineRule="auto"/>
        <w:jc w:val="both"/>
        <w:rPr>
          <w:rFonts w:ascii="Arial" w:hAnsi="Arial" w:cs="Arial"/>
          <w:bCs/>
          <w:i/>
          <w:iCs/>
          <w:sz w:val="20"/>
          <w:szCs w:val="20"/>
        </w:rPr>
      </w:pPr>
      <w:r w:rsidRPr="00351920">
        <w:rPr>
          <w:rFonts w:ascii="Arial" w:hAnsi="Arial" w:cs="Arial"/>
          <w:bCs/>
          <w:i/>
          <w:iCs/>
          <w:sz w:val="20"/>
          <w:szCs w:val="20"/>
        </w:rPr>
        <w:t xml:space="preserve">Los planes, programas, políticas y programas en las materias anteriores;  </w:t>
      </w:r>
    </w:p>
    <w:p w14:paraId="1F5C9F6E" w14:textId="574133C4" w:rsidR="00351920" w:rsidRPr="00351920" w:rsidRDefault="00351920" w:rsidP="00B85D5D">
      <w:pPr>
        <w:pStyle w:val="Prrafodelista"/>
        <w:numPr>
          <w:ilvl w:val="0"/>
          <w:numId w:val="19"/>
        </w:numPr>
        <w:spacing w:line="276" w:lineRule="auto"/>
        <w:jc w:val="both"/>
        <w:rPr>
          <w:rFonts w:ascii="Arial" w:hAnsi="Arial" w:cs="Arial"/>
          <w:bCs/>
          <w:i/>
          <w:iCs/>
          <w:sz w:val="20"/>
          <w:szCs w:val="20"/>
        </w:rPr>
      </w:pPr>
      <w:r w:rsidRPr="00351920">
        <w:rPr>
          <w:rFonts w:ascii="Arial" w:hAnsi="Arial" w:cs="Arial"/>
          <w:bCs/>
          <w:i/>
          <w:iCs/>
          <w:sz w:val="20"/>
          <w:szCs w:val="20"/>
        </w:rPr>
        <w:t xml:space="preserve">Las leyes de ingresos del Estado y de los municipios; </w:t>
      </w:r>
    </w:p>
    <w:p w14:paraId="6F00BF80" w14:textId="3BE309DA" w:rsidR="00351920" w:rsidRPr="00351920" w:rsidRDefault="00351920" w:rsidP="00B85D5D">
      <w:pPr>
        <w:pStyle w:val="Prrafodelista"/>
        <w:numPr>
          <w:ilvl w:val="0"/>
          <w:numId w:val="19"/>
        </w:numPr>
        <w:spacing w:line="276" w:lineRule="auto"/>
        <w:jc w:val="both"/>
        <w:rPr>
          <w:rFonts w:ascii="Arial" w:hAnsi="Arial" w:cs="Arial"/>
          <w:bCs/>
          <w:i/>
          <w:iCs/>
          <w:sz w:val="20"/>
          <w:szCs w:val="20"/>
        </w:rPr>
      </w:pPr>
      <w:r w:rsidRPr="00351920">
        <w:rPr>
          <w:rFonts w:ascii="Arial" w:hAnsi="Arial" w:cs="Arial"/>
          <w:bCs/>
          <w:i/>
          <w:iCs/>
          <w:sz w:val="20"/>
          <w:szCs w:val="20"/>
        </w:rPr>
        <w:t xml:space="preserve">La creación o derogación de impuestos extraordinarios o especiales, estatales o municipales; </w:t>
      </w:r>
    </w:p>
    <w:p w14:paraId="6EAAC1B9" w14:textId="35AD3BB7" w:rsidR="00351920" w:rsidRPr="00351920" w:rsidRDefault="00351920" w:rsidP="00B85D5D">
      <w:pPr>
        <w:pStyle w:val="Prrafodelista"/>
        <w:numPr>
          <w:ilvl w:val="0"/>
          <w:numId w:val="19"/>
        </w:numPr>
        <w:spacing w:line="276" w:lineRule="auto"/>
        <w:jc w:val="both"/>
        <w:rPr>
          <w:rFonts w:ascii="Arial" w:hAnsi="Arial" w:cs="Arial"/>
          <w:bCs/>
          <w:i/>
          <w:iCs/>
          <w:sz w:val="20"/>
          <w:szCs w:val="20"/>
        </w:rPr>
      </w:pPr>
      <w:r w:rsidRPr="00351920">
        <w:rPr>
          <w:rFonts w:ascii="Arial" w:hAnsi="Arial" w:cs="Arial"/>
          <w:bCs/>
          <w:i/>
          <w:iCs/>
          <w:sz w:val="20"/>
          <w:szCs w:val="20"/>
        </w:rPr>
        <w:t xml:space="preserve">La creación o supresión de empleos públicos estatales; </w:t>
      </w:r>
    </w:p>
    <w:p w14:paraId="76F7F6F5" w14:textId="7C776D93" w:rsidR="00351920" w:rsidRPr="00351920" w:rsidRDefault="00351920" w:rsidP="00B85D5D">
      <w:pPr>
        <w:pStyle w:val="Prrafodelista"/>
        <w:numPr>
          <w:ilvl w:val="0"/>
          <w:numId w:val="19"/>
        </w:numPr>
        <w:spacing w:line="276" w:lineRule="auto"/>
        <w:jc w:val="both"/>
        <w:rPr>
          <w:rFonts w:ascii="Arial" w:hAnsi="Arial" w:cs="Arial"/>
          <w:bCs/>
          <w:i/>
          <w:iCs/>
          <w:sz w:val="20"/>
          <w:szCs w:val="20"/>
        </w:rPr>
      </w:pPr>
      <w:r w:rsidRPr="00351920">
        <w:rPr>
          <w:rFonts w:ascii="Arial" w:hAnsi="Arial" w:cs="Arial"/>
          <w:bCs/>
          <w:i/>
          <w:iCs/>
          <w:sz w:val="20"/>
          <w:szCs w:val="20"/>
        </w:rPr>
        <w:t xml:space="preserve">La autorización al Poder Ejecutivo del Estado, para la enajenación de inmuebles o constitución de derechos reales sobre los mismos; </w:t>
      </w:r>
    </w:p>
    <w:p w14:paraId="5DA2A658" w14:textId="04868C84" w:rsidR="00351920" w:rsidRPr="00B85D5D" w:rsidRDefault="00351920" w:rsidP="00B85D5D">
      <w:pPr>
        <w:pStyle w:val="Prrafodelista"/>
        <w:numPr>
          <w:ilvl w:val="0"/>
          <w:numId w:val="19"/>
        </w:numPr>
        <w:spacing w:line="276" w:lineRule="auto"/>
        <w:jc w:val="both"/>
        <w:rPr>
          <w:rFonts w:ascii="Arial" w:hAnsi="Arial" w:cs="Arial"/>
          <w:b/>
          <w:i/>
          <w:iCs/>
          <w:sz w:val="20"/>
          <w:szCs w:val="20"/>
        </w:rPr>
      </w:pPr>
      <w:r w:rsidRPr="00B85D5D">
        <w:rPr>
          <w:rFonts w:ascii="Arial" w:hAnsi="Arial" w:cs="Arial"/>
          <w:b/>
          <w:i/>
          <w:iCs/>
          <w:sz w:val="20"/>
          <w:szCs w:val="20"/>
        </w:rPr>
        <w:t xml:space="preserve">El gasto público del Estado y el Presupuesto de Egresos del Estado; </w:t>
      </w:r>
    </w:p>
    <w:p w14:paraId="30343DFB" w14:textId="5837FEC1" w:rsidR="00351920" w:rsidRPr="00351920" w:rsidRDefault="00351920" w:rsidP="00B85D5D">
      <w:pPr>
        <w:pStyle w:val="Prrafodelista"/>
        <w:numPr>
          <w:ilvl w:val="0"/>
          <w:numId w:val="19"/>
        </w:numPr>
        <w:spacing w:line="276" w:lineRule="auto"/>
        <w:jc w:val="both"/>
        <w:rPr>
          <w:rFonts w:ascii="Arial" w:hAnsi="Arial" w:cs="Arial"/>
          <w:bCs/>
          <w:i/>
          <w:iCs/>
          <w:sz w:val="20"/>
          <w:szCs w:val="20"/>
        </w:rPr>
      </w:pPr>
      <w:r w:rsidRPr="00351920">
        <w:rPr>
          <w:rFonts w:ascii="Arial" w:hAnsi="Arial" w:cs="Arial"/>
          <w:bCs/>
          <w:i/>
          <w:iCs/>
          <w:sz w:val="20"/>
          <w:szCs w:val="20"/>
        </w:rPr>
        <w:t xml:space="preserve">El otorgamiento de dispensas de ley por causas de utilidad pública sin perjuicio de terceros;  </w:t>
      </w:r>
    </w:p>
    <w:p w14:paraId="080AC5D6" w14:textId="2FA68CF9" w:rsidR="00351920" w:rsidRPr="00351920" w:rsidRDefault="00351920" w:rsidP="00B85D5D">
      <w:pPr>
        <w:pStyle w:val="Prrafodelista"/>
        <w:numPr>
          <w:ilvl w:val="0"/>
          <w:numId w:val="19"/>
        </w:numPr>
        <w:spacing w:line="276" w:lineRule="auto"/>
        <w:jc w:val="both"/>
        <w:rPr>
          <w:rFonts w:ascii="Arial" w:hAnsi="Arial" w:cs="Arial"/>
          <w:bCs/>
          <w:i/>
          <w:iCs/>
          <w:sz w:val="20"/>
          <w:szCs w:val="20"/>
        </w:rPr>
      </w:pPr>
      <w:r w:rsidRPr="00351920">
        <w:rPr>
          <w:rFonts w:ascii="Arial" w:hAnsi="Arial" w:cs="Arial"/>
          <w:bCs/>
          <w:i/>
          <w:iCs/>
          <w:sz w:val="20"/>
          <w:szCs w:val="20"/>
        </w:rPr>
        <w:t xml:space="preserve">Las autorizaciones para que el Estado y los Municipios puedan contratar empréstitos y obligaciones, conforme a la fracción VIII del artículo 117 de la Constitución Política de los Estados Unidos Mexicanos; y </w:t>
      </w:r>
    </w:p>
    <w:p w14:paraId="69B7DB9C" w14:textId="38FD6B18" w:rsidR="00351920" w:rsidRPr="00351920" w:rsidRDefault="00351920" w:rsidP="00B85D5D">
      <w:pPr>
        <w:pStyle w:val="Prrafodelista"/>
        <w:numPr>
          <w:ilvl w:val="0"/>
          <w:numId w:val="19"/>
        </w:numPr>
        <w:spacing w:line="276" w:lineRule="auto"/>
        <w:jc w:val="both"/>
        <w:rPr>
          <w:rFonts w:ascii="Arial" w:hAnsi="Arial" w:cs="Arial"/>
          <w:bCs/>
          <w:i/>
          <w:iCs/>
          <w:sz w:val="20"/>
          <w:szCs w:val="20"/>
        </w:rPr>
      </w:pPr>
      <w:r w:rsidRPr="00351920">
        <w:rPr>
          <w:rFonts w:ascii="Arial" w:hAnsi="Arial" w:cs="Arial"/>
          <w:bCs/>
          <w:i/>
          <w:iCs/>
          <w:sz w:val="20"/>
          <w:szCs w:val="20"/>
        </w:rPr>
        <w:lastRenderedPageBreak/>
        <w:t>La propuesta a la Asamblea de los techos de financiamiento neto de los Entes Públicos.</w:t>
      </w:r>
    </w:p>
    <w:p w14:paraId="030ACF90" w14:textId="50C97F83" w:rsidR="00351920" w:rsidRDefault="00351920" w:rsidP="00000546">
      <w:pPr>
        <w:spacing w:line="276" w:lineRule="auto"/>
        <w:ind w:firstLine="708"/>
        <w:jc w:val="both"/>
        <w:rPr>
          <w:rFonts w:ascii="Arial" w:hAnsi="Arial" w:cs="Arial"/>
          <w:b/>
          <w:szCs w:val="24"/>
        </w:rPr>
      </w:pPr>
    </w:p>
    <w:p w14:paraId="7A85BFDD" w14:textId="6C141FBF" w:rsidR="00000546" w:rsidRPr="00AB1A8A" w:rsidRDefault="00000546" w:rsidP="00000546">
      <w:pPr>
        <w:spacing w:line="276" w:lineRule="auto"/>
        <w:ind w:firstLine="708"/>
        <w:jc w:val="both"/>
        <w:rPr>
          <w:rFonts w:ascii="Arial" w:hAnsi="Arial" w:cs="Arial"/>
          <w:szCs w:val="24"/>
        </w:rPr>
      </w:pPr>
      <w:r w:rsidRPr="00AB1A8A">
        <w:rPr>
          <w:rFonts w:ascii="Arial" w:hAnsi="Arial" w:cs="Arial"/>
          <w:b/>
          <w:szCs w:val="24"/>
        </w:rPr>
        <w:t xml:space="preserve">3.4 </w:t>
      </w:r>
      <w:r w:rsidRPr="00AB1A8A">
        <w:rPr>
          <w:rFonts w:ascii="Arial" w:hAnsi="Arial" w:cs="Arial"/>
          <w:szCs w:val="24"/>
        </w:rPr>
        <w:t>Una vez demostrada la procedencia formal y conocida la motivación de la</w:t>
      </w:r>
      <w:r w:rsidR="00B85D5D">
        <w:rPr>
          <w:rFonts w:ascii="Arial" w:hAnsi="Arial" w:cs="Arial"/>
          <w:szCs w:val="24"/>
        </w:rPr>
        <w:t>s</w:t>
      </w:r>
      <w:r w:rsidRPr="00AB1A8A">
        <w:rPr>
          <w:rFonts w:ascii="Arial" w:hAnsi="Arial" w:cs="Arial"/>
          <w:szCs w:val="24"/>
        </w:rPr>
        <w:t xml:space="preserve"> iniciativa</w:t>
      </w:r>
      <w:r w:rsidR="00B85D5D">
        <w:rPr>
          <w:rFonts w:ascii="Arial" w:hAnsi="Arial" w:cs="Arial"/>
          <w:szCs w:val="24"/>
        </w:rPr>
        <w:t>s</w:t>
      </w:r>
      <w:r w:rsidRPr="00AB1A8A">
        <w:rPr>
          <w:rFonts w:ascii="Arial" w:hAnsi="Arial" w:cs="Arial"/>
          <w:szCs w:val="24"/>
        </w:rPr>
        <w:t xml:space="preserve"> y acreditada la competencia de esta</w:t>
      </w:r>
      <w:r w:rsidR="00B85D5D">
        <w:rPr>
          <w:rFonts w:ascii="Arial" w:hAnsi="Arial" w:cs="Arial"/>
          <w:szCs w:val="24"/>
        </w:rPr>
        <w:t>s</w:t>
      </w:r>
      <w:r w:rsidRPr="00AB1A8A">
        <w:rPr>
          <w:rFonts w:ascii="Arial" w:hAnsi="Arial" w:cs="Arial"/>
          <w:szCs w:val="24"/>
        </w:rPr>
        <w:t xml:space="preserve"> Comisi</w:t>
      </w:r>
      <w:r w:rsidR="00B85D5D">
        <w:rPr>
          <w:rFonts w:ascii="Arial" w:hAnsi="Arial" w:cs="Arial"/>
          <w:szCs w:val="24"/>
        </w:rPr>
        <w:t>ones</w:t>
      </w:r>
      <w:r w:rsidRPr="00AB1A8A">
        <w:rPr>
          <w:rFonts w:ascii="Arial" w:hAnsi="Arial" w:cs="Arial"/>
          <w:szCs w:val="24"/>
        </w:rPr>
        <w:t xml:space="preserve"> Legislativa</w:t>
      </w:r>
      <w:r w:rsidR="00B85D5D">
        <w:rPr>
          <w:rFonts w:ascii="Arial" w:hAnsi="Arial" w:cs="Arial"/>
          <w:szCs w:val="24"/>
        </w:rPr>
        <w:t>s</w:t>
      </w:r>
      <w:r w:rsidRPr="00AB1A8A">
        <w:rPr>
          <w:rFonts w:ascii="Arial" w:hAnsi="Arial" w:cs="Arial"/>
          <w:szCs w:val="24"/>
        </w:rPr>
        <w:t xml:space="preserve"> encargada</w:t>
      </w:r>
      <w:r w:rsidR="00B85D5D">
        <w:rPr>
          <w:rFonts w:ascii="Arial" w:hAnsi="Arial" w:cs="Arial"/>
          <w:szCs w:val="24"/>
        </w:rPr>
        <w:t>s</w:t>
      </w:r>
      <w:r w:rsidRPr="00AB1A8A">
        <w:rPr>
          <w:rFonts w:ascii="Arial" w:hAnsi="Arial" w:cs="Arial"/>
          <w:szCs w:val="24"/>
        </w:rPr>
        <w:t xml:space="preserve"> de emitir y aprobar el presente dictamen, se continúa con el proceso deliberativo del análisis y valoración de la iniciativa.</w:t>
      </w:r>
    </w:p>
    <w:p w14:paraId="781E7EC9" w14:textId="77777777" w:rsidR="00000546" w:rsidRPr="00AB1A8A" w:rsidRDefault="00000546" w:rsidP="00000546">
      <w:pPr>
        <w:pStyle w:val="Prrafodelista"/>
        <w:spacing w:line="276" w:lineRule="auto"/>
        <w:jc w:val="both"/>
        <w:rPr>
          <w:rFonts w:ascii="Arial" w:hAnsi="Arial" w:cs="Arial"/>
          <w:szCs w:val="24"/>
        </w:rPr>
      </w:pPr>
    </w:p>
    <w:p w14:paraId="44F2EED0" w14:textId="4B32D3A1" w:rsidR="00000546" w:rsidRPr="00AB1A8A" w:rsidRDefault="00000546" w:rsidP="00000546">
      <w:pPr>
        <w:spacing w:line="276" w:lineRule="auto"/>
        <w:ind w:firstLine="708"/>
        <w:jc w:val="both"/>
        <w:rPr>
          <w:rFonts w:ascii="Arial" w:hAnsi="Arial" w:cs="Arial"/>
          <w:b/>
          <w:szCs w:val="24"/>
        </w:rPr>
      </w:pPr>
      <w:r w:rsidRPr="00AB1A8A">
        <w:rPr>
          <w:rFonts w:ascii="Arial" w:hAnsi="Arial" w:cs="Arial"/>
          <w:b/>
          <w:szCs w:val="24"/>
        </w:rPr>
        <w:t xml:space="preserve">3.5 </w:t>
      </w:r>
      <w:r w:rsidRPr="00AB1A8A">
        <w:rPr>
          <w:rFonts w:ascii="Arial" w:hAnsi="Arial" w:cs="Arial"/>
          <w:szCs w:val="24"/>
        </w:rPr>
        <w:t xml:space="preserve">La iniciativa se concentra en </w:t>
      </w:r>
      <w:r w:rsidR="00B85D5D">
        <w:rPr>
          <w:rFonts w:ascii="Arial" w:eastAsia="Calibri" w:hAnsi="Arial" w:cs="Arial"/>
          <w:b/>
          <w:bCs/>
          <w:color w:val="000000"/>
          <w:szCs w:val="24"/>
        </w:rPr>
        <w:t>armonizar las disposiciones relativas a los derechos humanos que estable la Constitución Política de los Estados Unidos Mexicanos en materia de comunidades indígenas, pueblos originarios y comunidades afromexicanas, reformando el artículo 4º de la Constitución Política del Estado de Jalisco.</w:t>
      </w:r>
    </w:p>
    <w:p w14:paraId="36C07CE7" w14:textId="3C6C1CE4" w:rsidR="00000546" w:rsidRDefault="00000546" w:rsidP="00000546">
      <w:pPr>
        <w:spacing w:line="276" w:lineRule="auto"/>
        <w:jc w:val="both"/>
        <w:rPr>
          <w:rFonts w:ascii="Arial" w:hAnsi="Arial" w:cs="Arial"/>
          <w:szCs w:val="24"/>
        </w:rPr>
      </w:pPr>
    </w:p>
    <w:p w14:paraId="1A9D3A30" w14:textId="3C2AA4F0" w:rsidR="00B85D5D" w:rsidRPr="00AB1A8A" w:rsidRDefault="00B85D5D" w:rsidP="00000546">
      <w:pPr>
        <w:spacing w:line="276" w:lineRule="auto"/>
        <w:jc w:val="both"/>
        <w:rPr>
          <w:rFonts w:ascii="Arial" w:hAnsi="Arial" w:cs="Arial"/>
          <w:szCs w:val="24"/>
        </w:rPr>
      </w:pPr>
      <w:r>
        <w:rPr>
          <w:rFonts w:ascii="Arial" w:hAnsi="Arial" w:cs="Arial"/>
          <w:szCs w:val="24"/>
        </w:rPr>
        <w:tab/>
        <w:t xml:space="preserve">Para poder entender las similitudes y diferencias planteadas por los autores de </w:t>
      </w:r>
      <w:proofErr w:type="gramStart"/>
      <w:r>
        <w:rPr>
          <w:rFonts w:ascii="Arial" w:hAnsi="Arial" w:cs="Arial"/>
          <w:szCs w:val="24"/>
        </w:rPr>
        <w:t>éstas</w:t>
      </w:r>
      <w:proofErr w:type="gramEnd"/>
      <w:r>
        <w:rPr>
          <w:rFonts w:ascii="Arial" w:hAnsi="Arial" w:cs="Arial"/>
          <w:szCs w:val="24"/>
        </w:rPr>
        <w:t xml:space="preserve"> iniciativas, estas Comisiones han analizado las mismas y las cuáles se contemplan en la siguiente tabla comparativa:</w:t>
      </w:r>
    </w:p>
    <w:p w14:paraId="4A6E57CA" w14:textId="77777777" w:rsidR="00B85D5D" w:rsidRDefault="00B85D5D" w:rsidP="00000546">
      <w:pPr>
        <w:spacing w:line="276" w:lineRule="auto"/>
        <w:jc w:val="center"/>
        <w:rPr>
          <w:rFonts w:ascii="Arial" w:hAnsi="Arial" w:cs="Arial"/>
          <w:szCs w:val="24"/>
        </w:rPr>
      </w:pPr>
    </w:p>
    <w:tbl>
      <w:tblPr>
        <w:tblStyle w:val="Tablaconcuadrcula"/>
        <w:tblpPr w:leftFromText="141" w:rightFromText="141" w:vertAnchor="text" w:tblpX="-314" w:tblpY="627"/>
        <w:tblW w:w="5334" w:type="pct"/>
        <w:tblLook w:val="0400" w:firstRow="0" w:lastRow="0" w:firstColumn="0" w:lastColumn="0" w:noHBand="0" w:noVBand="1"/>
      </w:tblPr>
      <w:tblGrid>
        <w:gridCol w:w="2264"/>
        <w:gridCol w:w="2408"/>
        <w:gridCol w:w="2124"/>
        <w:gridCol w:w="2265"/>
      </w:tblGrid>
      <w:tr w:rsidR="007C7AA9" w:rsidRPr="00205DE8" w14:paraId="7ED6C736" w14:textId="77777777" w:rsidTr="007C7AA9">
        <w:trPr>
          <w:tblHeader/>
        </w:trPr>
        <w:tc>
          <w:tcPr>
            <w:tcW w:w="1249" w:type="pct"/>
            <w:shd w:val="clear" w:color="auto" w:fill="C5E0B3" w:themeFill="accent6" w:themeFillTint="66"/>
          </w:tcPr>
          <w:p w14:paraId="0A227B2F" w14:textId="77777777" w:rsidR="007C7AA9" w:rsidRPr="00205DE8" w:rsidRDefault="007C7AA9" w:rsidP="007C7AA9">
            <w:pPr>
              <w:jc w:val="center"/>
              <w:rPr>
                <w:rFonts w:ascii="Arial" w:eastAsia="Arial" w:hAnsi="Arial" w:cs="Arial"/>
                <w:b/>
                <w:sz w:val="16"/>
                <w:szCs w:val="16"/>
              </w:rPr>
            </w:pPr>
            <w:r w:rsidRPr="00205DE8">
              <w:rPr>
                <w:rFonts w:ascii="Arial" w:eastAsia="Arial" w:hAnsi="Arial" w:cs="Arial"/>
                <w:b/>
                <w:sz w:val="16"/>
                <w:szCs w:val="16"/>
              </w:rPr>
              <w:t>TEXTO ORIGINAL DE LA CONSTITUCIÓN POLÍTICA DEL ESTADO DE JALISCO.</w:t>
            </w:r>
          </w:p>
        </w:tc>
        <w:tc>
          <w:tcPr>
            <w:tcW w:w="1329" w:type="pct"/>
            <w:shd w:val="clear" w:color="auto" w:fill="F4B083" w:themeFill="accent2" w:themeFillTint="99"/>
          </w:tcPr>
          <w:p w14:paraId="67DC7FFB" w14:textId="77777777" w:rsidR="007C7AA9" w:rsidRPr="00205DE8" w:rsidRDefault="007C7AA9" w:rsidP="007C7AA9">
            <w:pPr>
              <w:jc w:val="center"/>
              <w:rPr>
                <w:rFonts w:ascii="Arial" w:eastAsia="Arial" w:hAnsi="Arial" w:cs="Arial"/>
                <w:b/>
                <w:sz w:val="16"/>
                <w:szCs w:val="16"/>
              </w:rPr>
            </w:pPr>
            <w:r w:rsidRPr="00205DE8">
              <w:rPr>
                <w:rFonts w:ascii="Arial" w:eastAsia="Arial" w:hAnsi="Arial" w:cs="Arial"/>
                <w:b/>
                <w:sz w:val="16"/>
                <w:szCs w:val="16"/>
              </w:rPr>
              <w:t>PROPUESTA DE REFORMA</w:t>
            </w:r>
          </w:p>
          <w:p w14:paraId="1126AC15" w14:textId="77777777" w:rsidR="007C7AA9" w:rsidRPr="00205DE8" w:rsidRDefault="007C7AA9" w:rsidP="007C7AA9">
            <w:pPr>
              <w:jc w:val="center"/>
              <w:rPr>
                <w:rFonts w:ascii="Arial" w:eastAsia="Arial" w:hAnsi="Arial" w:cs="Arial"/>
                <w:b/>
                <w:sz w:val="16"/>
                <w:szCs w:val="16"/>
              </w:rPr>
            </w:pPr>
            <w:r w:rsidRPr="00205DE8">
              <w:rPr>
                <w:rFonts w:ascii="Arial" w:eastAsia="Arial" w:hAnsi="Arial" w:cs="Arial"/>
                <w:b/>
                <w:sz w:val="16"/>
                <w:szCs w:val="16"/>
              </w:rPr>
              <w:t>INFOLEJ 596 LXIV</w:t>
            </w:r>
          </w:p>
          <w:p w14:paraId="13A46AB0" w14:textId="77777777" w:rsidR="007C7AA9" w:rsidRPr="00205DE8" w:rsidRDefault="007C7AA9" w:rsidP="007C7AA9">
            <w:pPr>
              <w:jc w:val="center"/>
              <w:rPr>
                <w:rFonts w:ascii="Arial" w:eastAsia="Arial" w:hAnsi="Arial" w:cs="Arial"/>
                <w:b/>
                <w:sz w:val="16"/>
                <w:szCs w:val="16"/>
              </w:rPr>
            </w:pPr>
            <w:r w:rsidRPr="00205DE8">
              <w:rPr>
                <w:rFonts w:ascii="Arial" w:eastAsia="Arial" w:hAnsi="Arial" w:cs="Arial"/>
                <w:b/>
                <w:sz w:val="16"/>
                <w:szCs w:val="16"/>
              </w:rPr>
              <w:t>VERÓNICA MAGDALENA JIMÉNEZ VÁZQUEZ</w:t>
            </w:r>
          </w:p>
        </w:tc>
        <w:tc>
          <w:tcPr>
            <w:tcW w:w="1172" w:type="pct"/>
            <w:shd w:val="clear" w:color="auto" w:fill="DF9E99"/>
          </w:tcPr>
          <w:p w14:paraId="259D993D" w14:textId="77777777" w:rsidR="007C7AA9" w:rsidRPr="00205DE8" w:rsidRDefault="007C7AA9" w:rsidP="007C7AA9">
            <w:pPr>
              <w:jc w:val="center"/>
              <w:rPr>
                <w:rFonts w:ascii="Arial" w:eastAsia="Arial" w:hAnsi="Arial" w:cs="Arial"/>
                <w:b/>
                <w:sz w:val="16"/>
                <w:szCs w:val="16"/>
              </w:rPr>
            </w:pPr>
            <w:r w:rsidRPr="00205DE8">
              <w:rPr>
                <w:rFonts w:ascii="Arial" w:eastAsia="Arial" w:hAnsi="Arial" w:cs="Arial"/>
                <w:b/>
                <w:sz w:val="16"/>
                <w:szCs w:val="16"/>
              </w:rPr>
              <w:t>PROPUESTA DE REFORMA</w:t>
            </w:r>
          </w:p>
          <w:p w14:paraId="2A0C6E96" w14:textId="77777777" w:rsidR="007C7AA9" w:rsidRPr="00205DE8" w:rsidRDefault="007C7AA9" w:rsidP="007C7AA9">
            <w:pPr>
              <w:jc w:val="center"/>
              <w:rPr>
                <w:rFonts w:ascii="Arial" w:eastAsia="Arial" w:hAnsi="Arial" w:cs="Arial"/>
                <w:b/>
                <w:sz w:val="16"/>
                <w:szCs w:val="16"/>
              </w:rPr>
            </w:pPr>
            <w:r w:rsidRPr="00205DE8">
              <w:rPr>
                <w:rFonts w:ascii="Arial" w:eastAsia="Arial" w:hAnsi="Arial" w:cs="Arial"/>
                <w:b/>
                <w:sz w:val="16"/>
                <w:szCs w:val="16"/>
              </w:rPr>
              <w:t xml:space="preserve">INFOLEJ </w:t>
            </w:r>
            <w:r>
              <w:rPr>
                <w:rFonts w:ascii="Arial" w:eastAsia="Arial" w:hAnsi="Arial" w:cs="Arial"/>
                <w:b/>
                <w:sz w:val="16"/>
                <w:szCs w:val="16"/>
              </w:rPr>
              <w:t>706</w:t>
            </w:r>
            <w:r w:rsidRPr="00205DE8">
              <w:rPr>
                <w:rFonts w:ascii="Arial" w:eastAsia="Arial" w:hAnsi="Arial" w:cs="Arial"/>
                <w:b/>
                <w:sz w:val="16"/>
                <w:szCs w:val="16"/>
              </w:rPr>
              <w:t xml:space="preserve"> LXIV</w:t>
            </w:r>
          </w:p>
          <w:p w14:paraId="39FB3786" w14:textId="77777777" w:rsidR="007C7AA9" w:rsidRPr="00205DE8" w:rsidRDefault="007C7AA9" w:rsidP="007C7AA9">
            <w:pPr>
              <w:jc w:val="center"/>
              <w:rPr>
                <w:rFonts w:ascii="Arial" w:eastAsia="Arial" w:hAnsi="Arial" w:cs="Arial"/>
                <w:b/>
                <w:sz w:val="16"/>
                <w:szCs w:val="16"/>
              </w:rPr>
            </w:pPr>
            <w:r w:rsidRPr="00205DE8">
              <w:rPr>
                <w:rFonts w:ascii="Arial" w:eastAsia="Arial" w:hAnsi="Arial" w:cs="Arial"/>
                <w:b/>
                <w:sz w:val="16"/>
                <w:szCs w:val="16"/>
              </w:rPr>
              <w:t>FRACCIÓN PARLAMENTARIA DEL PRI</w:t>
            </w:r>
          </w:p>
        </w:tc>
        <w:tc>
          <w:tcPr>
            <w:tcW w:w="1251" w:type="pct"/>
            <w:shd w:val="clear" w:color="auto" w:fill="9B3931"/>
          </w:tcPr>
          <w:p w14:paraId="758DF102" w14:textId="77777777" w:rsidR="007C7AA9" w:rsidRPr="00D5382A" w:rsidRDefault="007C7AA9" w:rsidP="007C7AA9">
            <w:pPr>
              <w:jc w:val="center"/>
              <w:rPr>
                <w:rFonts w:ascii="Arial" w:eastAsia="Arial" w:hAnsi="Arial" w:cs="Arial"/>
                <w:b/>
                <w:sz w:val="16"/>
                <w:szCs w:val="16"/>
              </w:rPr>
            </w:pPr>
            <w:r w:rsidRPr="00D5382A">
              <w:rPr>
                <w:rFonts w:ascii="Arial" w:eastAsia="Arial" w:hAnsi="Arial" w:cs="Arial"/>
                <w:b/>
                <w:sz w:val="16"/>
                <w:szCs w:val="16"/>
              </w:rPr>
              <w:t>PROPUESTA DE REFORMA</w:t>
            </w:r>
          </w:p>
          <w:p w14:paraId="6163D80E" w14:textId="77777777" w:rsidR="007C7AA9" w:rsidRPr="00D5382A" w:rsidRDefault="007C7AA9" w:rsidP="007C7AA9">
            <w:pPr>
              <w:jc w:val="center"/>
              <w:rPr>
                <w:rFonts w:ascii="Arial" w:eastAsia="Arial" w:hAnsi="Arial" w:cs="Arial"/>
                <w:b/>
                <w:sz w:val="16"/>
                <w:szCs w:val="16"/>
              </w:rPr>
            </w:pPr>
            <w:r w:rsidRPr="00D5382A">
              <w:rPr>
                <w:rFonts w:ascii="Arial" w:eastAsia="Arial" w:hAnsi="Arial" w:cs="Arial"/>
                <w:b/>
                <w:sz w:val="16"/>
                <w:szCs w:val="16"/>
              </w:rPr>
              <w:t xml:space="preserve">INFOLEJ </w:t>
            </w:r>
            <w:r>
              <w:rPr>
                <w:rFonts w:ascii="Arial" w:eastAsia="Arial" w:hAnsi="Arial" w:cs="Arial"/>
                <w:b/>
                <w:sz w:val="16"/>
                <w:szCs w:val="16"/>
              </w:rPr>
              <w:t>623</w:t>
            </w:r>
            <w:r w:rsidRPr="00D5382A">
              <w:rPr>
                <w:rFonts w:ascii="Arial" w:eastAsia="Arial" w:hAnsi="Arial" w:cs="Arial"/>
                <w:b/>
                <w:sz w:val="16"/>
                <w:szCs w:val="16"/>
              </w:rPr>
              <w:t xml:space="preserve"> LXIV</w:t>
            </w:r>
          </w:p>
          <w:p w14:paraId="4E647484" w14:textId="77777777" w:rsidR="007C7AA9" w:rsidRPr="00D5382A" w:rsidRDefault="007C7AA9" w:rsidP="007C7AA9">
            <w:pPr>
              <w:jc w:val="center"/>
              <w:rPr>
                <w:rFonts w:ascii="Arial" w:eastAsia="Arial" w:hAnsi="Arial" w:cs="Arial"/>
                <w:b/>
                <w:sz w:val="16"/>
                <w:szCs w:val="16"/>
              </w:rPr>
            </w:pPr>
            <w:r w:rsidRPr="00D5382A">
              <w:rPr>
                <w:rFonts w:ascii="Arial" w:eastAsia="Arial" w:hAnsi="Arial" w:cs="Arial"/>
                <w:b/>
                <w:sz w:val="16"/>
                <w:szCs w:val="16"/>
              </w:rPr>
              <w:t>ALEJANDRO BARRAGÁN SÁNCHEZ</w:t>
            </w:r>
          </w:p>
        </w:tc>
      </w:tr>
      <w:tr w:rsidR="007C7AA9" w:rsidRPr="00205DE8" w14:paraId="614F6D5D" w14:textId="77777777" w:rsidTr="007C7AA9">
        <w:tc>
          <w:tcPr>
            <w:tcW w:w="1249" w:type="pct"/>
          </w:tcPr>
          <w:p w14:paraId="10A56BF7" w14:textId="77777777" w:rsidR="007C7AA9" w:rsidRPr="00205DE8" w:rsidRDefault="007C7AA9" w:rsidP="007C7AA9">
            <w:pPr>
              <w:jc w:val="center"/>
              <w:rPr>
                <w:rFonts w:ascii="Arial" w:eastAsia="Arial" w:hAnsi="Arial" w:cs="Arial"/>
                <w:sz w:val="16"/>
                <w:szCs w:val="16"/>
              </w:rPr>
            </w:pPr>
            <w:r w:rsidRPr="00205DE8">
              <w:rPr>
                <w:rFonts w:ascii="Arial" w:eastAsia="Arial" w:hAnsi="Arial" w:cs="Arial"/>
                <w:b/>
                <w:color w:val="000000"/>
                <w:sz w:val="16"/>
                <w:szCs w:val="16"/>
                <w:highlight w:val="white"/>
              </w:rPr>
              <w:t>ARTÍCULO 4</w:t>
            </w:r>
            <w:r w:rsidRPr="00205DE8">
              <w:rPr>
                <w:rFonts w:ascii="Arial" w:eastAsia="Arial" w:hAnsi="Arial" w:cs="Arial"/>
                <w:color w:val="000000"/>
                <w:sz w:val="16"/>
                <w:szCs w:val="16"/>
                <w:highlight w:val="white"/>
              </w:rPr>
              <w:t>  </w:t>
            </w:r>
          </w:p>
        </w:tc>
        <w:tc>
          <w:tcPr>
            <w:tcW w:w="1329" w:type="pct"/>
          </w:tcPr>
          <w:p w14:paraId="352B9442" w14:textId="77777777" w:rsidR="007C7AA9" w:rsidRPr="00205DE8" w:rsidRDefault="007C7AA9" w:rsidP="007C7AA9">
            <w:pPr>
              <w:jc w:val="center"/>
              <w:rPr>
                <w:rFonts w:ascii="Arial" w:eastAsia="Arial" w:hAnsi="Arial" w:cs="Arial"/>
                <w:b/>
                <w:color w:val="000000"/>
                <w:sz w:val="16"/>
                <w:szCs w:val="16"/>
                <w:highlight w:val="white"/>
              </w:rPr>
            </w:pPr>
          </w:p>
        </w:tc>
        <w:tc>
          <w:tcPr>
            <w:tcW w:w="1172" w:type="pct"/>
          </w:tcPr>
          <w:p w14:paraId="63E38449" w14:textId="77777777" w:rsidR="007C7AA9" w:rsidRPr="00205DE8" w:rsidRDefault="007C7AA9" w:rsidP="007C7AA9">
            <w:pPr>
              <w:jc w:val="center"/>
              <w:rPr>
                <w:rFonts w:ascii="Arial" w:eastAsia="Arial" w:hAnsi="Arial" w:cs="Arial"/>
                <w:b/>
                <w:color w:val="000000"/>
                <w:sz w:val="16"/>
                <w:szCs w:val="16"/>
                <w:highlight w:val="white"/>
              </w:rPr>
            </w:pPr>
          </w:p>
        </w:tc>
        <w:tc>
          <w:tcPr>
            <w:tcW w:w="1251" w:type="pct"/>
          </w:tcPr>
          <w:p w14:paraId="2A56DC55" w14:textId="77777777" w:rsidR="007C7AA9" w:rsidRPr="00D5382A" w:rsidRDefault="007C7AA9" w:rsidP="007C7AA9">
            <w:pPr>
              <w:jc w:val="center"/>
              <w:rPr>
                <w:rFonts w:ascii="Arial" w:eastAsia="Arial" w:hAnsi="Arial" w:cs="Arial"/>
                <w:b/>
                <w:color w:val="000000"/>
                <w:sz w:val="16"/>
                <w:szCs w:val="16"/>
                <w:highlight w:val="white"/>
              </w:rPr>
            </w:pPr>
          </w:p>
        </w:tc>
      </w:tr>
      <w:tr w:rsidR="007C7AA9" w:rsidRPr="00205DE8" w14:paraId="4A4A6032" w14:textId="77777777" w:rsidTr="007C7AA9">
        <w:tc>
          <w:tcPr>
            <w:tcW w:w="1249" w:type="pct"/>
          </w:tcPr>
          <w:p w14:paraId="3F236360" w14:textId="77777777" w:rsidR="007C7AA9" w:rsidRPr="007951D2" w:rsidRDefault="007C7AA9" w:rsidP="007C7AA9">
            <w:pPr>
              <w:jc w:val="both"/>
              <w:rPr>
                <w:rFonts w:ascii="Arial" w:eastAsia="Arial" w:hAnsi="Arial" w:cs="Arial"/>
                <w:sz w:val="16"/>
                <w:szCs w:val="16"/>
              </w:rPr>
            </w:pPr>
            <w:r w:rsidRPr="007951D2">
              <w:rPr>
                <w:rFonts w:ascii="Arial" w:hAnsi="Arial" w:cs="Arial"/>
                <w:sz w:val="16"/>
                <w:szCs w:val="16"/>
              </w:rPr>
              <w:t>Artículo 4º.- Toda persona, por el sólo hecho de encontrarse en el territorio del Estado de Jalisco, gozará de los derechos que establece esta Constitución, siendo obligación fundamental de las autoridades salvaguardar su cumplimiento. Asimismo, el Estado de Jalisco reconoce, protege y garantiza el derecho a la vida de todo ser humano, al sustentar expresamente que desde el momento de la fecundación entra bajo la protección de la ley y se le reputa como nacido para todos los efectos legales correspondientes, hasta su muerte natural.</w:t>
            </w:r>
          </w:p>
        </w:tc>
        <w:tc>
          <w:tcPr>
            <w:tcW w:w="1329" w:type="pct"/>
          </w:tcPr>
          <w:p w14:paraId="4BA82481" w14:textId="77777777" w:rsidR="007C7AA9" w:rsidRPr="00205DE8" w:rsidRDefault="007C7AA9" w:rsidP="007C7AA9">
            <w:pPr>
              <w:jc w:val="both"/>
              <w:rPr>
                <w:rFonts w:ascii="Arial" w:eastAsia="Arial" w:hAnsi="Arial" w:cs="Arial"/>
                <w:b/>
                <w:color w:val="000000"/>
                <w:sz w:val="16"/>
                <w:szCs w:val="16"/>
                <w:highlight w:val="white"/>
              </w:rPr>
            </w:pPr>
            <w:bookmarkStart w:id="0" w:name="_heading=h.gjdgxs" w:colFirst="0" w:colLast="0"/>
            <w:bookmarkEnd w:id="0"/>
            <w:r w:rsidRPr="00205DE8">
              <w:rPr>
                <w:rFonts w:ascii="Arial" w:eastAsia="Arial" w:hAnsi="Arial" w:cs="Arial"/>
                <w:sz w:val="16"/>
                <w:szCs w:val="16"/>
                <w:highlight w:val="white"/>
              </w:rPr>
              <w:t>Art. 4º. […]</w:t>
            </w:r>
          </w:p>
        </w:tc>
        <w:tc>
          <w:tcPr>
            <w:tcW w:w="1172" w:type="pct"/>
          </w:tcPr>
          <w:p w14:paraId="0C8D3F69" w14:textId="77777777" w:rsidR="007C7AA9" w:rsidRPr="00205DE8" w:rsidRDefault="007C7AA9" w:rsidP="007C7AA9">
            <w:pPr>
              <w:jc w:val="both"/>
              <w:rPr>
                <w:rFonts w:ascii="Arial" w:eastAsia="Arial" w:hAnsi="Arial" w:cs="Arial"/>
                <w:sz w:val="16"/>
                <w:szCs w:val="16"/>
                <w:highlight w:val="white"/>
              </w:rPr>
            </w:pPr>
            <w:r w:rsidRPr="00205DE8">
              <w:rPr>
                <w:rFonts w:ascii="Arial" w:eastAsia="Arial" w:hAnsi="Arial" w:cs="Arial"/>
                <w:sz w:val="16"/>
                <w:szCs w:val="16"/>
                <w:highlight w:val="white"/>
              </w:rPr>
              <w:t>Art. 4º. […]</w:t>
            </w:r>
          </w:p>
        </w:tc>
        <w:tc>
          <w:tcPr>
            <w:tcW w:w="1251" w:type="pct"/>
          </w:tcPr>
          <w:p w14:paraId="21C64AC1" w14:textId="77777777" w:rsidR="007C7AA9" w:rsidRPr="00D5382A" w:rsidRDefault="007C7AA9" w:rsidP="007C7AA9">
            <w:pPr>
              <w:shd w:val="clear" w:color="auto" w:fill="FFFFFF" w:themeFill="background1"/>
              <w:jc w:val="both"/>
              <w:rPr>
                <w:rFonts w:ascii="Arial" w:hAnsi="Arial" w:cs="Arial"/>
                <w:sz w:val="16"/>
                <w:szCs w:val="16"/>
              </w:rPr>
            </w:pPr>
            <w:r w:rsidRPr="00D5382A">
              <w:rPr>
                <w:rFonts w:ascii="Arial" w:hAnsi="Arial" w:cs="Arial"/>
                <w:sz w:val="16"/>
                <w:szCs w:val="16"/>
              </w:rPr>
              <w:t>Artículo 4</w:t>
            </w:r>
            <w:proofErr w:type="gramStart"/>
            <w:r w:rsidRPr="00D5382A">
              <w:rPr>
                <w:rFonts w:ascii="Arial" w:hAnsi="Arial" w:cs="Arial"/>
                <w:sz w:val="16"/>
                <w:szCs w:val="16"/>
              </w:rPr>
              <w:t>°.-</w:t>
            </w:r>
            <w:proofErr w:type="gramEnd"/>
            <w:r w:rsidRPr="00D5382A">
              <w:rPr>
                <w:rFonts w:ascii="Arial" w:hAnsi="Arial" w:cs="Arial"/>
                <w:sz w:val="16"/>
                <w:szCs w:val="16"/>
              </w:rPr>
              <w:t xml:space="preserve"> Toda persona, </w:t>
            </w:r>
            <w:r w:rsidRPr="00D5382A">
              <w:rPr>
                <w:rFonts w:ascii="Arial" w:hAnsi="Arial" w:cs="Arial"/>
                <w:b/>
                <w:sz w:val="16"/>
                <w:szCs w:val="16"/>
              </w:rPr>
              <w:t>al igual que los pueblos y comunidades indígenas y afromexicanas,</w:t>
            </w:r>
            <w:r w:rsidRPr="00D5382A">
              <w:rPr>
                <w:rFonts w:ascii="Arial" w:hAnsi="Arial" w:cs="Arial"/>
                <w:sz w:val="16"/>
                <w:szCs w:val="16"/>
              </w:rPr>
              <w:t xml:space="preserve"> por el sólo hecho de encontrarse en el territorio del Estado de Jalisco, gozará de los derechos que establece esta Constitución, siendo obligación fundamental de las autoridades salvaguardar su cumplimiento. Asimismo, el Estado de Jalisco reconoce, protege y garantiza el derecho a la vida de todo ser humano, al sustentar expresamente que desde el momento de la fecundación entra bajo la protección de la ley y se le reputa como nacido para todos los efectos legales correspondientes, hasta su muerte natural. </w:t>
            </w:r>
          </w:p>
          <w:p w14:paraId="4F2E9D03" w14:textId="77777777" w:rsidR="007C7AA9" w:rsidRPr="00D5382A" w:rsidRDefault="007C7AA9" w:rsidP="007C7AA9">
            <w:pPr>
              <w:jc w:val="both"/>
              <w:rPr>
                <w:rFonts w:ascii="Arial" w:eastAsia="Arial" w:hAnsi="Arial" w:cs="Arial"/>
                <w:sz w:val="16"/>
                <w:szCs w:val="16"/>
                <w:highlight w:val="white"/>
              </w:rPr>
            </w:pPr>
          </w:p>
        </w:tc>
      </w:tr>
      <w:tr w:rsidR="007C7AA9" w:rsidRPr="00205DE8" w14:paraId="4FC61886" w14:textId="77777777" w:rsidTr="007C7AA9">
        <w:tc>
          <w:tcPr>
            <w:tcW w:w="1249" w:type="pct"/>
          </w:tcPr>
          <w:p w14:paraId="22592B6B"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sz w:val="16"/>
                <w:szCs w:val="16"/>
                <w:highlight w:val="white"/>
              </w:rPr>
              <w:t>[…]</w:t>
            </w:r>
          </w:p>
        </w:tc>
        <w:tc>
          <w:tcPr>
            <w:tcW w:w="1329" w:type="pct"/>
          </w:tcPr>
          <w:p w14:paraId="51E365C3"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172" w:type="pct"/>
          </w:tcPr>
          <w:p w14:paraId="1BC3C508"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251" w:type="pct"/>
          </w:tcPr>
          <w:p w14:paraId="406A798E" w14:textId="77777777" w:rsidR="007C7AA9" w:rsidRPr="00D5382A" w:rsidRDefault="007C7AA9" w:rsidP="007C7AA9">
            <w:pPr>
              <w:jc w:val="both"/>
              <w:rPr>
                <w:rFonts w:ascii="Arial" w:eastAsia="Arial" w:hAnsi="Arial" w:cs="Arial"/>
                <w:sz w:val="16"/>
                <w:szCs w:val="16"/>
              </w:rPr>
            </w:pPr>
          </w:p>
        </w:tc>
      </w:tr>
      <w:tr w:rsidR="007C7AA9" w:rsidRPr="00205DE8" w14:paraId="74C27F2F" w14:textId="77777777" w:rsidTr="007C7AA9">
        <w:tc>
          <w:tcPr>
            <w:tcW w:w="1249" w:type="pct"/>
          </w:tcPr>
          <w:p w14:paraId="7DA7A1A5"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sz w:val="16"/>
                <w:szCs w:val="16"/>
                <w:highlight w:val="white"/>
              </w:rPr>
              <w:t>[…]</w:t>
            </w:r>
          </w:p>
        </w:tc>
        <w:tc>
          <w:tcPr>
            <w:tcW w:w="1329" w:type="pct"/>
          </w:tcPr>
          <w:p w14:paraId="22F13666"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172" w:type="pct"/>
          </w:tcPr>
          <w:p w14:paraId="1AC0997C"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251" w:type="pct"/>
          </w:tcPr>
          <w:p w14:paraId="69CCE6E3" w14:textId="77777777" w:rsidR="007C7AA9" w:rsidRPr="00D5382A" w:rsidRDefault="007C7AA9" w:rsidP="007C7AA9">
            <w:pPr>
              <w:jc w:val="both"/>
              <w:rPr>
                <w:rFonts w:ascii="Arial" w:eastAsia="Arial" w:hAnsi="Arial" w:cs="Arial"/>
                <w:sz w:val="16"/>
                <w:szCs w:val="16"/>
              </w:rPr>
            </w:pPr>
          </w:p>
        </w:tc>
      </w:tr>
      <w:tr w:rsidR="007C7AA9" w:rsidRPr="00205DE8" w14:paraId="732FBDC8" w14:textId="77777777" w:rsidTr="007C7AA9">
        <w:tc>
          <w:tcPr>
            <w:tcW w:w="1249" w:type="pct"/>
          </w:tcPr>
          <w:p w14:paraId="64961D6A"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sz w:val="16"/>
                <w:szCs w:val="16"/>
                <w:highlight w:val="white"/>
              </w:rPr>
              <w:lastRenderedPageBreak/>
              <w:t>[…]</w:t>
            </w:r>
          </w:p>
        </w:tc>
        <w:tc>
          <w:tcPr>
            <w:tcW w:w="1329" w:type="pct"/>
          </w:tcPr>
          <w:p w14:paraId="6DF368B6"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172" w:type="pct"/>
          </w:tcPr>
          <w:p w14:paraId="2E04FBF7"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251" w:type="pct"/>
          </w:tcPr>
          <w:p w14:paraId="1042F14D" w14:textId="77777777" w:rsidR="007C7AA9" w:rsidRPr="00D5382A" w:rsidRDefault="007C7AA9" w:rsidP="007C7AA9">
            <w:pPr>
              <w:jc w:val="both"/>
              <w:rPr>
                <w:rFonts w:ascii="Arial" w:eastAsia="Arial" w:hAnsi="Arial" w:cs="Arial"/>
                <w:sz w:val="16"/>
                <w:szCs w:val="16"/>
              </w:rPr>
            </w:pPr>
          </w:p>
        </w:tc>
      </w:tr>
      <w:tr w:rsidR="007C7AA9" w:rsidRPr="00205DE8" w14:paraId="1E3AFA90" w14:textId="77777777" w:rsidTr="007C7AA9">
        <w:tc>
          <w:tcPr>
            <w:tcW w:w="1249" w:type="pct"/>
          </w:tcPr>
          <w:p w14:paraId="0990A54F"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sz w:val="16"/>
                <w:szCs w:val="16"/>
                <w:highlight w:val="white"/>
              </w:rPr>
              <w:t>[…]</w:t>
            </w:r>
          </w:p>
        </w:tc>
        <w:tc>
          <w:tcPr>
            <w:tcW w:w="1329" w:type="pct"/>
          </w:tcPr>
          <w:p w14:paraId="0D2280B9"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172" w:type="pct"/>
          </w:tcPr>
          <w:p w14:paraId="7FB0F572"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251" w:type="pct"/>
          </w:tcPr>
          <w:p w14:paraId="42C5181D" w14:textId="77777777" w:rsidR="007C7AA9" w:rsidRPr="00D5382A" w:rsidRDefault="007C7AA9" w:rsidP="007C7AA9">
            <w:pPr>
              <w:jc w:val="both"/>
              <w:rPr>
                <w:rFonts w:ascii="Arial" w:eastAsia="Arial" w:hAnsi="Arial" w:cs="Arial"/>
                <w:sz w:val="16"/>
                <w:szCs w:val="16"/>
              </w:rPr>
            </w:pPr>
          </w:p>
        </w:tc>
      </w:tr>
      <w:tr w:rsidR="007C7AA9" w:rsidRPr="00205DE8" w14:paraId="618DE3AB" w14:textId="77777777" w:rsidTr="007C7AA9">
        <w:tc>
          <w:tcPr>
            <w:tcW w:w="1249" w:type="pct"/>
          </w:tcPr>
          <w:p w14:paraId="57AB1A9D"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sz w:val="16"/>
                <w:szCs w:val="16"/>
                <w:highlight w:val="white"/>
              </w:rPr>
              <w:t>[…]</w:t>
            </w:r>
          </w:p>
        </w:tc>
        <w:tc>
          <w:tcPr>
            <w:tcW w:w="1329" w:type="pct"/>
          </w:tcPr>
          <w:p w14:paraId="5A28CAA1"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172" w:type="pct"/>
          </w:tcPr>
          <w:p w14:paraId="69F27B45"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251" w:type="pct"/>
          </w:tcPr>
          <w:p w14:paraId="166FFEC7" w14:textId="77777777" w:rsidR="007C7AA9" w:rsidRPr="00D5382A" w:rsidRDefault="007C7AA9" w:rsidP="007C7AA9">
            <w:pPr>
              <w:jc w:val="both"/>
              <w:rPr>
                <w:rFonts w:ascii="Arial" w:eastAsia="Arial" w:hAnsi="Arial" w:cs="Arial"/>
                <w:sz w:val="16"/>
                <w:szCs w:val="16"/>
              </w:rPr>
            </w:pPr>
          </w:p>
        </w:tc>
      </w:tr>
      <w:tr w:rsidR="007C7AA9" w:rsidRPr="00205DE8" w14:paraId="0B99A58B" w14:textId="77777777" w:rsidTr="007C7AA9">
        <w:tc>
          <w:tcPr>
            <w:tcW w:w="1249" w:type="pct"/>
          </w:tcPr>
          <w:p w14:paraId="1B640CFC"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sz w:val="16"/>
                <w:szCs w:val="16"/>
                <w:highlight w:val="white"/>
              </w:rPr>
              <w:t>[…]</w:t>
            </w:r>
          </w:p>
        </w:tc>
        <w:tc>
          <w:tcPr>
            <w:tcW w:w="1329" w:type="pct"/>
          </w:tcPr>
          <w:p w14:paraId="6852EEAB"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172" w:type="pct"/>
          </w:tcPr>
          <w:p w14:paraId="509B0F21"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251" w:type="pct"/>
          </w:tcPr>
          <w:p w14:paraId="67A04C3D" w14:textId="77777777" w:rsidR="007C7AA9" w:rsidRPr="00D5382A" w:rsidRDefault="007C7AA9" w:rsidP="007C7AA9">
            <w:pPr>
              <w:jc w:val="both"/>
              <w:rPr>
                <w:rFonts w:ascii="Arial" w:eastAsia="Arial" w:hAnsi="Arial" w:cs="Arial"/>
                <w:sz w:val="16"/>
                <w:szCs w:val="16"/>
              </w:rPr>
            </w:pPr>
          </w:p>
        </w:tc>
      </w:tr>
      <w:tr w:rsidR="007C7AA9" w:rsidRPr="00205DE8" w14:paraId="212BC6AC" w14:textId="77777777" w:rsidTr="007C7AA9">
        <w:tc>
          <w:tcPr>
            <w:tcW w:w="1249" w:type="pct"/>
          </w:tcPr>
          <w:p w14:paraId="20706FC2"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sz w:val="16"/>
                <w:szCs w:val="16"/>
                <w:highlight w:val="white"/>
              </w:rPr>
              <w:t>[…]</w:t>
            </w:r>
          </w:p>
        </w:tc>
        <w:tc>
          <w:tcPr>
            <w:tcW w:w="1329" w:type="pct"/>
          </w:tcPr>
          <w:p w14:paraId="147C2A0A"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172" w:type="pct"/>
          </w:tcPr>
          <w:p w14:paraId="7A657CD3"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251" w:type="pct"/>
          </w:tcPr>
          <w:p w14:paraId="22729786" w14:textId="77777777" w:rsidR="007C7AA9" w:rsidRPr="00D5382A" w:rsidRDefault="007C7AA9" w:rsidP="007C7AA9">
            <w:pPr>
              <w:jc w:val="both"/>
              <w:rPr>
                <w:rFonts w:ascii="Arial" w:eastAsia="Arial" w:hAnsi="Arial" w:cs="Arial"/>
                <w:sz w:val="16"/>
                <w:szCs w:val="16"/>
              </w:rPr>
            </w:pPr>
          </w:p>
        </w:tc>
      </w:tr>
      <w:tr w:rsidR="007C7AA9" w:rsidRPr="00205DE8" w14:paraId="391B42B1" w14:textId="77777777" w:rsidTr="007C7AA9">
        <w:tc>
          <w:tcPr>
            <w:tcW w:w="1249" w:type="pct"/>
          </w:tcPr>
          <w:p w14:paraId="277189E8"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sz w:val="16"/>
                <w:szCs w:val="16"/>
                <w:highlight w:val="white"/>
              </w:rPr>
              <w:t>[…]</w:t>
            </w:r>
          </w:p>
        </w:tc>
        <w:tc>
          <w:tcPr>
            <w:tcW w:w="1329" w:type="pct"/>
          </w:tcPr>
          <w:p w14:paraId="49C43F74"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172" w:type="pct"/>
          </w:tcPr>
          <w:p w14:paraId="08C32B7F"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251" w:type="pct"/>
          </w:tcPr>
          <w:p w14:paraId="42685F42" w14:textId="77777777" w:rsidR="007C7AA9" w:rsidRPr="00D5382A" w:rsidRDefault="007C7AA9" w:rsidP="007C7AA9">
            <w:pPr>
              <w:jc w:val="both"/>
              <w:rPr>
                <w:rFonts w:ascii="Arial" w:eastAsia="Arial" w:hAnsi="Arial" w:cs="Arial"/>
                <w:sz w:val="16"/>
                <w:szCs w:val="16"/>
              </w:rPr>
            </w:pPr>
          </w:p>
        </w:tc>
      </w:tr>
      <w:tr w:rsidR="007C7AA9" w:rsidRPr="00205DE8" w14:paraId="703B069E" w14:textId="77777777" w:rsidTr="007C7AA9">
        <w:tc>
          <w:tcPr>
            <w:tcW w:w="1249" w:type="pct"/>
          </w:tcPr>
          <w:p w14:paraId="65DA405D"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sz w:val="16"/>
                <w:szCs w:val="16"/>
                <w:highlight w:val="white"/>
              </w:rPr>
              <w:t>[…]</w:t>
            </w:r>
          </w:p>
        </w:tc>
        <w:tc>
          <w:tcPr>
            <w:tcW w:w="1329" w:type="pct"/>
          </w:tcPr>
          <w:p w14:paraId="00E4153E"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172" w:type="pct"/>
          </w:tcPr>
          <w:p w14:paraId="490F9CC0"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251" w:type="pct"/>
          </w:tcPr>
          <w:p w14:paraId="76FD588D" w14:textId="77777777" w:rsidR="007C7AA9" w:rsidRPr="00D5382A" w:rsidRDefault="007C7AA9" w:rsidP="007C7AA9">
            <w:pPr>
              <w:jc w:val="both"/>
              <w:rPr>
                <w:rFonts w:ascii="Arial" w:eastAsia="Arial" w:hAnsi="Arial" w:cs="Arial"/>
                <w:sz w:val="16"/>
                <w:szCs w:val="16"/>
              </w:rPr>
            </w:pPr>
          </w:p>
        </w:tc>
      </w:tr>
      <w:tr w:rsidR="007C7AA9" w:rsidRPr="00205DE8" w14:paraId="26DD419A" w14:textId="77777777" w:rsidTr="007C7AA9">
        <w:tc>
          <w:tcPr>
            <w:tcW w:w="1249" w:type="pct"/>
          </w:tcPr>
          <w:p w14:paraId="2379BCBB"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sz w:val="16"/>
                <w:szCs w:val="16"/>
                <w:highlight w:val="white"/>
              </w:rPr>
              <w:t>[…]</w:t>
            </w:r>
          </w:p>
        </w:tc>
        <w:tc>
          <w:tcPr>
            <w:tcW w:w="1329" w:type="pct"/>
          </w:tcPr>
          <w:p w14:paraId="104A29FA"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172" w:type="pct"/>
          </w:tcPr>
          <w:p w14:paraId="08391FB6"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251" w:type="pct"/>
          </w:tcPr>
          <w:p w14:paraId="12822BF6" w14:textId="77777777" w:rsidR="007C7AA9" w:rsidRPr="00D5382A" w:rsidRDefault="007C7AA9" w:rsidP="007C7AA9">
            <w:pPr>
              <w:jc w:val="both"/>
              <w:rPr>
                <w:rFonts w:ascii="Arial" w:eastAsia="Arial" w:hAnsi="Arial" w:cs="Arial"/>
                <w:sz w:val="16"/>
                <w:szCs w:val="16"/>
              </w:rPr>
            </w:pPr>
          </w:p>
        </w:tc>
      </w:tr>
      <w:tr w:rsidR="007C7AA9" w:rsidRPr="00205DE8" w14:paraId="2ABFD0CE" w14:textId="77777777" w:rsidTr="007C7AA9">
        <w:tc>
          <w:tcPr>
            <w:tcW w:w="1249" w:type="pct"/>
          </w:tcPr>
          <w:p w14:paraId="112A847E"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sz w:val="16"/>
                <w:szCs w:val="16"/>
                <w:highlight w:val="white"/>
              </w:rPr>
              <w:t>[…]</w:t>
            </w:r>
          </w:p>
        </w:tc>
        <w:tc>
          <w:tcPr>
            <w:tcW w:w="1329" w:type="pct"/>
          </w:tcPr>
          <w:p w14:paraId="27299D8E"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172" w:type="pct"/>
          </w:tcPr>
          <w:p w14:paraId="028E2AE1"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251" w:type="pct"/>
          </w:tcPr>
          <w:p w14:paraId="230FA87F" w14:textId="77777777" w:rsidR="007C7AA9" w:rsidRPr="00D5382A" w:rsidRDefault="007C7AA9" w:rsidP="007C7AA9">
            <w:pPr>
              <w:jc w:val="both"/>
              <w:rPr>
                <w:rFonts w:ascii="Arial" w:eastAsia="Arial" w:hAnsi="Arial" w:cs="Arial"/>
                <w:sz w:val="16"/>
                <w:szCs w:val="16"/>
              </w:rPr>
            </w:pPr>
          </w:p>
        </w:tc>
      </w:tr>
      <w:tr w:rsidR="007C7AA9" w:rsidRPr="00205DE8" w14:paraId="4F719F2B" w14:textId="77777777" w:rsidTr="007C7AA9">
        <w:tc>
          <w:tcPr>
            <w:tcW w:w="1249" w:type="pct"/>
          </w:tcPr>
          <w:p w14:paraId="1BBA2FF3"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sz w:val="16"/>
                <w:szCs w:val="16"/>
                <w:highlight w:val="white"/>
              </w:rPr>
              <w:t>[…]</w:t>
            </w:r>
          </w:p>
        </w:tc>
        <w:tc>
          <w:tcPr>
            <w:tcW w:w="1329" w:type="pct"/>
          </w:tcPr>
          <w:p w14:paraId="50CE5132"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172" w:type="pct"/>
          </w:tcPr>
          <w:p w14:paraId="160DD5CA"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251" w:type="pct"/>
          </w:tcPr>
          <w:p w14:paraId="2BCF6C11" w14:textId="77777777" w:rsidR="007C7AA9" w:rsidRPr="00D5382A" w:rsidRDefault="007C7AA9" w:rsidP="007C7AA9">
            <w:pPr>
              <w:jc w:val="both"/>
              <w:rPr>
                <w:rFonts w:ascii="Arial" w:eastAsia="Arial" w:hAnsi="Arial" w:cs="Arial"/>
                <w:sz w:val="16"/>
                <w:szCs w:val="16"/>
              </w:rPr>
            </w:pPr>
          </w:p>
        </w:tc>
      </w:tr>
      <w:tr w:rsidR="007C7AA9" w:rsidRPr="00205DE8" w14:paraId="4013F443" w14:textId="77777777" w:rsidTr="007C7AA9">
        <w:tc>
          <w:tcPr>
            <w:tcW w:w="1249" w:type="pct"/>
          </w:tcPr>
          <w:p w14:paraId="54F40A0A"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sz w:val="16"/>
                <w:szCs w:val="16"/>
                <w:highlight w:val="white"/>
              </w:rPr>
              <w:t>[…]</w:t>
            </w:r>
          </w:p>
        </w:tc>
        <w:tc>
          <w:tcPr>
            <w:tcW w:w="1329" w:type="pct"/>
          </w:tcPr>
          <w:p w14:paraId="3131FE2C"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172" w:type="pct"/>
          </w:tcPr>
          <w:p w14:paraId="65F09DF9"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251" w:type="pct"/>
          </w:tcPr>
          <w:p w14:paraId="5AE937F1" w14:textId="77777777" w:rsidR="007C7AA9" w:rsidRPr="00D5382A" w:rsidRDefault="007C7AA9" w:rsidP="007C7AA9">
            <w:pPr>
              <w:jc w:val="both"/>
              <w:rPr>
                <w:rFonts w:ascii="Arial" w:eastAsia="Arial" w:hAnsi="Arial" w:cs="Arial"/>
                <w:sz w:val="16"/>
                <w:szCs w:val="16"/>
              </w:rPr>
            </w:pPr>
          </w:p>
        </w:tc>
      </w:tr>
      <w:tr w:rsidR="007C7AA9" w:rsidRPr="00205DE8" w14:paraId="0BCC3431" w14:textId="77777777" w:rsidTr="007C7AA9">
        <w:tc>
          <w:tcPr>
            <w:tcW w:w="1249" w:type="pct"/>
          </w:tcPr>
          <w:p w14:paraId="588E94C4"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sz w:val="16"/>
                <w:szCs w:val="16"/>
                <w:highlight w:val="white"/>
              </w:rPr>
              <w:t>[…]</w:t>
            </w:r>
          </w:p>
        </w:tc>
        <w:tc>
          <w:tcPr>
            <w:tcW w:w="1329" w:type="pct"/>
          </w:tcPr>
          <w:p w14:paraId="70EE08A7"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172" w:type="pct"/>
          </w:tcPr>
          <w:p w14:paraId="76CEEC9F"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tc>
        <w:tc>
          <w:tcPr>
            <w:tcW w:w="1251" w:type="pct"/>
          </w:tcPr>
          <w:p w14:paraId="7B5876A3" w14:textId="77777777" w:rsidR="007C7AA9" w:rsidRPr="00D5382A" w:rsidRDefault="007C7AA9" w:rsidP="007C7AA9">
            <w:pPr>
              <w:jc w:val="both"/>
              <w:rPr>
                <w:rFonts w:ascii="Arial" w:eastAsia="Arial" w:hAnsi="Arial" w:cs="Arial"/>
                <w:sz w:val="16"/>
                <w:szCs w:val="16"/>
              </w:rPr>
            </w:pPr>
          </w:p>
        </w:tc>
      </w:tr>
      <w:tr w:rsidR="007C7AA9" w:rsidRPr="00205DE8" w14:paraId="4B91BC2D" w14:textId="77777777" w:rsidTr="007C7AA9">
        <w:tc>
          <w:tcPr>
            <w:tcW w:w="1249" w:type="pct"/>
          </w:tcPr>
          <w:p w14:paraId="33FB01B6"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t xml:space="preserve">El Estado de Jalisco tiene una composición pluricultural sustentada originalmente en sus pueblos indígenas que son aquellos que descienden de poblaciones que habitaban en el territorio actual del país al </w:t>
            </w:r>
            <w:r w:rsidRPr="00205DE8">
              <w:rPr>
                <w:rFonts w:ascii="Arial" w:eastAsia="Arial" w:hAnsi="Arial" w:cs="Arial"/>
                <w:sz w:val="16"/>
                <w:szCs w:val="16"/>
                <w:highlight w:val="white"/>
              </w:rPr>
              <w:t>iniciar la</w:t>
            </w:r>
            <w:r w:rsidRPr="00205DE8">
              <w:rPr>
                <w:rFonts w:ascii="Arial" w:eastAsia="Arial" w:hAnsi="Arial" w:cs="Arial"/>
                <w:color w:val="000000"/>
                <w:sz w:val="16"/>
                <w:szCs w:val="16"/>
                <w:highlight w:val="white"/>
              </w:rPr>
              <w:t xml:space="preserve"> colonización y que conservan sus propias instituciones sociales, económicas, culturales y políticas, o parte de ellas.</w:t>
            </w:r>
            <w:r w:rsidRPr="00205DE8">
              <w:rPr>
                <w:rFonts w:ascii="Arial" w:eastAsia="Arial" w:hAnsi="Arial" w:cs="Arial"/>
                <w:color w:val="000000"/>
                <w:sz w:val="16"/>
                <w:szCs w:val="16"/>
                <w:highlight w:val="white"/>
              </w:rPr>
              <w:br/>
            </w:r>
          </w:p>
        </w:tc>
        <w:tc>
          <w:tcPr>
            <w:tcW w:w="1329" w:type="pct"/>
          </w:tcPr>
          <w:p w14:paraId="3F7D68A7"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sz w:val="16"/>
                <w:szCs w:val="16"/>
                <w:highlight w:val="white"/>
              </w:rPr>
              <w:t xml:space="preserve">El estado de Jalisco tiene una composición pluricultural </w:t>
            </w:r>
            <w:r w:rsidRPr="00205DE8">
              <w:rPr>
                <w:rFonts w:ascii="Arial" w:eastAsia="Arial" w:hAnsi="Arial" w:cs="Arial"/>
                <w:b/>
                <w:sz w:val="16"/>
                <w:szCs w:val="16"/>
                <w:highlight w:val="white"/>
              </w:rPr>
              <w:t>y</w:t>
            </w:r>
            <w:r w:rsidRPr="00205DE8">
              <w:rPr>
                <w:rFonts w:ascii="Arial" w:eastAsia="Arial" w:hAnsi="Arial" w:cs="Arial"/>
                <w:sz w:val="16"/>
                <w:szCs w:val="16"/>
                <w:highlight w:val="white"/>
              </w:rPr>
              <w:t xml:space="preserve"> </w:t>
            </w:r>
            <w:r w:rsidRPr="00205DE8">
              <w:rPr>
                <w:rFonts w:ascii="Arial" w:eastAsia="Arial" w:hAnsi="Arial" w:cs="Arial"/>
                <w:b/>
                <w:sz w:val="16"/>
                <w:szCs w:val="16"/>
              </w:rPr>
              <w:t>multiétnica</w:t>
            </w:r>
            <w:r w:rsidRPr="00205DE8">
              <w:rPr>
                <w:rFonts w:ascii="Arial" w:eastAsia="Arial" w:hAnsi="Arial" w:cs="Arial"/>
                <w:sz w:val="16"/>
                <w:szCs w:val="16"/>
                <w:highlight w:val="white"/>
              </w:rPr>
              <w:t xml:space="preserve"> sustentada originalmente en l</w:t>
            </w:r>
            <w:r w:rsidRPr="00205DE8">
              <w:rPr>
                <w:rFonts w:ascii="Arial" w:eastAsia="Arial" w:hAnsi="Arial" w:cs="Arial"/>
                <w:b/>
                <w:sz w:val="16"/>
                <w:szCs w:val="16"/>
                <w:highlight w:val="white"/>
              </w:rPr>
              <w:t>a</w:t>
            </w:r>
            <w:r w:rsidRPr="00205DE8">
              <w:rPr>
                <w:rFonts w:ascii="Arial" w:eastAsia="Arial" w:hAnsi="Arial" w:cs="Arial"/>
                <w:b/>
                <w:sz w:val="16"/>
                <w:szCs w:val="16"/>
              </w:rPr>
              <w:t xml:space="preserve"> presencia histórica y vigente de las comunidades indígenas y pueblos originarios asenta</w:t>
            </w:r>
            <w:r w:rsidRPr="00205DE8">
              <w:rPr>
                <w:rFonts w:ascii="Arial" w:eastAsia="Arial" w:hAnsi="Arial" w:cs="Arial"/>
                <w:b/>
                <w:sz w:val="16"/>
                <w:szCs w:val="16"/>
                <w:highlight w:val="white"/>
              </w:rPr>
              <w:t xml:space="preserve">dos en su territorio, </w:t>
            </w:r>
            <w:r w:rsidRPr="00205DE8">
              <w:rPr>
                <w:rFonts w:ascii="Arial" w:eastAsia="Arial" w:hAnsi="Arial" w:cs="Arial"/>
                <w:sz w:val="16"/>
                <w:szCs w:val="16"/>
                <w:highlight w:val="white"/>
              </w:rPr>
              <w:t>que son aquellos que descienden de poblaciones que habitaban en el territorio actual del país al iniciarse la colonización y que conservan sus propias instituciones sociales, económicas, culturales y políticas o parte de ellas.</w:t>
            </w:r>
          </w:p>
        </w:tc>
        <w:tc>
          <w:tcPr>
            <w:tcW w:w="1172" w:type="pct"/>
          </w:tcPr>
          <w:p w14:paraId="492497B9" w14:textId="77777777" w:rsidR="007C7AA9" w:rsidRPr="00205DE8" w:rsidRDefault="007C7AA9" w:rsidP="007C7AA9">
            <w:pPr>
              <w:jc w:val="both"/>
              <w:rPr>
                <w:rFonts w:ascii="Arial" w:hAnsi="Arial" w:cs="Arial"/>
                <w:sz w:val="16"/>
                <w:szCs w:val="16"/>
              </w:rPr>
            </w:pPr>
            <w:r w:rsidRPr="00205DE8">
              <w:rPr>
                <w:rFonts w:ascii="Arial" w:hAnsi="Arial" w:cs="Arial"/>
                <w:sz w:val="16"/>
                <w:szCs w:val="16"/>
              </w:rPr>
              <w:t xml:space="preserve">El Estado de Jalisco tiene una composición pluricultural y </w:t>
            </w:r>
            <w:r w:rsidRPr="00205DE8">
              <w:rPr>
                <w:rFonts w:ascii="Arial" w:hAnsi="Arial" w:cs="Arial"/>
                <w:b/>
                <w:sz w:val="16"/>
                <w:szCs w:val="16"/>
              </w:rPr>
              <w:t>multiétnica</w:t>
            </w:r>
            <w:r w:rsidRPr="00205DE8">
              <w:rPr>
                <w:rFonts w:ascii="Arial" w:hAnsi="Arial" w:cs="Arial"/>
                <w:sz w:val="16"/>
                <w:szCs w:val="16"/>
              </w:rPr>
              <w:t xml:space="preserve"> sustentada originalmente en sus pueblos indígenas que son </w:t>
            </w:r>
            <w:r w:rsidRPr="00205DE8">
              <w:rPr>
                <w:rFonts w:ascii="Arial" w:hAnsi="Arial" w:cs="Arial"/>
                <w:b/>
                <w:sz w:val="16"/>
                <w:szCs w:val="16"/>
              </w:rPr>
              <w:t>aquellas colectividades con una continuidad histórica de las sociedades precoloniales establecidas en el territorio nacional;</w:t>
            </w:r>
            <w:r w:rsidRPr="00205DE8">
              <w:rPr>
                <w:rFonts w:ascii="Arial" w:hAnsi="Arial" w:cs="Arial"/>
                <w:sz w:val="16"/>
                <w:szCs w:val="16"/>
              </w:rPr>
              <w:t xml:space="preserve"> y que conservan sus propias instituciones sociales, económicas, culturales y políticas, o parte de ellas.</w:t>
            </w:r>
          </w:p>
          <w:p w14:paraId="1BDD71DF" w14:textId="77777777" w:rsidR="007C7AA9" w:rsidRPr="00205DE8" w:rsidRDefault="007C7AA9" w:rsidP="007C7AA9">
            <w:pPr>
              <w:jc w:val="both"/>
              <w:rPr>
                <w:rFonts w:ascii="Arial" w:eastAsia="Arial" w:hAnsi="Arial" w:cs="Arial"/>
                <w:sz w:val="16"/>
                <w:szCs w:val="16"/>
                <w:highlight w:val="white"/>
              </w:rPr>
            </w:pPr>
          </w:p>
        </w:tc>
        <w:tc>
          <w:tcPr>
            <w:tcW w:w="1251" w:type="pct"/>
          </w:tcPr>
          <w:p w14:paraId="19662D70" w14:textId="77777777" w:rsidR="007C7AA9" w:rsidRPr="00D5382A" w:rsidRDefault="007C7AA9" w:rsidP="007C7AA9">
            <w:pPr>
              <w:shd w:val="clear" w:color="auto" w:fill="FFFFFF" w:themeFill="background1"/>
              <w:jc w:val="both"/>
              <w:rPr>
                <w:rFonts w:ascii="Arial" w:hAnsi="Arial" w:cs="Arial"/>
                <w:sz w:val="16"/>
                <w:szCs w:val="16"/>
              </w:rPr>
            </w:pPr>
            <w:r w:rsidRPr="00D5382A">
              <w:rPr>
                <w:rFonts w:ascii="Arial" w:hAnsi="Arial" w:cs="Arial"/>
                <w:sz w:val="16"/>
                <w:szCs w:val="16"/>
              </w:rPr>
              <w:t xml:space="preserve">El Estado de Jalisco tiene una composición pluricultural </w:t>
            </w:r>
            <w:r w:rsidRPr="00D5382A">
              <w:rPr>
                <w:rFonts w:ascii="Arial" w:hAnsi="Arial" w:cs="Arial"/>
                <w:b/>
                <w:sz w:val="16"/>
                <w:szCs w:val="16"/>
              </w:rPr>
              <w:t>y</w:t>
            </w:r>
            <w:r w:rsidRPr="00D5382A">
              <w:rPr>
                <w:rFonts w:ascii="Arial" w:hAnsi="Arial" w:cs="Arial"/>
                <w:sz w:val="16"/>
                <w:szCs w:val="16"/>
              </w:rPr>
              <w:t xml:space="preserve"> </w:t>
            </w:r>
            <w:r w:rsidRPr="00D5382A">
              <w:rPr>
                <w:rFonts w:ascii="Arial" w:hAnsi="Arial" w:cs="Arial"/>
                <w:b/>
                <w:bCs/>
                <w:color w:val="000000" w:themeColor="text1"/>
                <w:sz w:val="16"/>
                <w:szCs w:val="16"/>
              </w:rPr>
              <w:t>multiétnica</w:t>
            </w:r>
            <w:r w:rsidRPr="00D5382A">
              <w:rPr>
                <w:rFonts w:ascii="Arial" w:hAnsi="Arial" w:cs="Arial"/>
                <w:sz w:val="16"/>
                <w:szCs w:val="16"/>
              </w:rPr>
              <w:t xml:space="preserve"> sustentada originalmente en </w:t>
            </w:r>
            <w:r w:rsidRPr="00D5382A">
              <w:rPr>
                <w:rFonts w:ascii="Arial" w:hAnsi="Arial" w:cs="Arial"/>
                <w:b/>
                <w:sz w:val="16"/>
                <w:szCs w:val="16"/>
              </w:rPr>
              <w:t xml:space="preserve">la presencia de los pueblos y comunidades indígenas asentados en su territorio, </w:t>
            </w:r>
            <w:r w:rsidRPr="00D5382A">
              <w:rPr>
                <w:rFonts w:ascii="Arial" w:hAnsi="Arial" w:cs="Arial"/>
                <w:sz w:val="16"/>
                <w:szCs w:val="16"/>
              </w:rPr>
              <w:t>que son aquellos que descienden de poblaciones que habitaban en el territorio actual del país al iniciarse la colonización y que conservan sus propias instituciones sociales, económicas, culturales y políticas o parte de ellas.</w:t>
            </w:r>
          </w:p>
          <w:p w14:paraId="7FE9E8B7" w14:textId="77777777" w:rsidR="007C7AA9" w:rsidRPr="00D5382A" w:rsidRDefault="007C7AA9" w:rsidP="007C7AA9">
            <w:pPr>
              <w:jc w:val="both"/>
              <w:rPr>
                <w:rFonts w:ascii="Arial" w:eastAsia="Arial" w:hAnsi="Arial" w:cs="Arial"/>
                <w:sz w:val="16"/>
                <w:szCs w:val="16"/>
                <w:highlight w:val="white"/>
              </w:rPr>
            </w:pPr>
          </w:p>
        </w:tc>
      </w:tr>
      <w:tr w:rsidR="007C7AA9" w:rsidRPr="00205DE8" w14:paraId="2F5A4D3A" w14:textId="77777777" w:rsidTr="007C7AA9">
        <w:tc>
          <w:tcPr>
            <w:tcW w:w="1249" w:type="pct"/>
          </w:tcPr>
          <w:p w14:paraId="30ECE264"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t>La conciencia de su identidad indígena deberá ser criterio fundamental para determinar a quiénes se aplican las disposiciones sobre pueblos indígenas.</w:t>
            </w:r>
            <w:r w:rsidRPr="00205DE8">
              <w:rPr>
                <w:rFonts w:ascii="Arial" w:eastAsia="Arial" w:hAnsi="Arial" w:cs="Arial"/>
                <w:color w:val="000000"/>
                <w:sz w:val="16"/>
                <w:szCs w:val="16"/>
                <w:highlight w:val="white"/>
              </w:rPr>
              <w:br/>
            </w:r>
          </w:p>
        </w:tc>
        <w:tc>
          <w:tcPr>
            <w:tcW w:w="1329" w:type="pct"/>
          </w:tcPr>
          <w:p w14:paraId="0AB5DA37" w14:textId="77777777" w:rsidR="007C7AA9" w:rsidRPr="00205DE8" w:rsidRDefault="007C7AA9" w:rsidP="007C7AA9">
            <w:pPr>
              <w:jc w:val="both"/>
              <w:rPr>
                <w:rFonts w:ascii="Arial" w:eastAsia="Arial" w:hAnsi="Arial" w:cs="Arial"/>
                <w:b/>
                <w:sz w:val="16"/>
                <w:szCs w:val="16"/>
                <w:shd w:val="clear" w:color="auto" w:fill="9FC5E8"/>
              </w:rPr>
            </w:pPr>
            <w:r w:rsidRPr="00205DE8">
              <w:rPr>
                <w:rFonts w:ascii="Arial" w:eastAsia="Arial" w:hAnsi="Arial" w:cs="Arial"/>
                <w:sz w:val="16"/>
                <w:szCs w:val="16"/>
                <w:highlight w:val="white"/>
              </w:rPr>
              <w:t xml:space="preserve">La conciencia de su identidad </w:t>
            </w:r>
            <w:r w:rsidRPr="00205DE8">
              <w:rPr>
                <w:rFonts w:ascii="Arial" w:eastAsia="Arial" w:hAnsi="Arial" w:cs="Arial"/>
                <w:b/>
                <w:sz w:val="16"/>
                <w:szCs w:val="16"/>
                <w:highlight w:val="white"/>
              </w:rPr>
              <w:t>étnica</w:t>
            </w:r>
            <w:r w:rsidRPr="00205DE8">
              <w:rPr>
                <w:rFonts w:ascii="Arial" w:eastAsia="Arial" w:hAnsi="Arial" w:cs="Arial"/>
                <w:sz w:val="16"/>
                <w:szCs w:val="16"/>
                <w:highlight w:val="white"/>
              </w:rPr>
              <w:t xml:space="preserve"> deberá ser criterio fundamental para determinar a quiénes se aplican las disposiciones sobre </w:t>
            </w:r>
            <w:r w:rsidRPr="00205DE8">
              <w:rPr>
                <w:rFonts w:ascii="Arial" w:eastAsia="Arial" w:hAnsi="Arial" w:cs="Arial"/>
                <w:b/>
                <w:sz w:val="16"/>
                <w:szCs w:val="16"/>
              </w:rPr>
              <w:t>comunidades indígenas y pueblos originarios.</w:t>
            </w:r>
          </w:p>
        </w:tc>
        <w:tc>
          <w:tcPr>
            <w:tcW w:w="1172" w:type="pct"/>
          </w:tcPr>
          <w:p w14:paraId="7D81392F" w14:textId="77777777" w:rsidR="007C7AA9" w:rsidRPr="00205DE8" w:rsidRDefault="007C7AA9" w:rsidP="007C7AA9">
            <w:pPr>
              <w:jc w:val="both"/>
              <w:rPr>
                <w:rFonts w:ascii="Arial" w:hAnsi="Arial" w:cs="Arial"/>
                <w:sz w:val="16"/>
                <w:szCs w:val="16"/>
              </w:rPr>
            </w:pPr>
            <w:r w:rsidRPr="00205DE8">
              <w:rPr>
                <w:rFonts w:ascii="Arial" w:hAnsi="Arial" w:cs="Arial"/>
                <w:sz w:val="16"/>
                <w:szCs w:val="16"/>
              </w:rPr>
              <w:t>[...]</w:t>
            </w:r>
          </w:p>
          <w:p w14:paraId="617BABAB" w14:textId="77777777" w:rsidR="007C7AA9" w:rsidRPr="00205DE8" w:rsidRDefault="007C7AA9" w:rsidP="007C7AA9">
            <w:pPr>
              <w:jc w:val="both"/>
              <w:rPr>
                <w:rFonts w:ascii="Arial" w:eastAsia="Arial" w:hAnsi="Arial" w:cs="Arial"/>
                <w:sz w:val="16"/>
                <w:szCs w:val="16"/>
                <w:highlight w:val="white"/>
              </w:rPr>
            </w:pPr>
          </w:p>
        </w:tc>
        <w:tc>
          <w:tcPr>
            <w:tcW w:w="1251" w:type="pct"/>
          </w:tcPr>
          <w:p w14:paraId="6075B907" w14:textId="77777777" w:rsidR="007C7AA9" w:rsidRPr="00D5382A" w:rsidRDefault="007C7AA9" w:rsidP="007C7AA9">
            <w:pPr>
              <w:shd w:val="clear" w:color="auto" w:fill="FFFFFF" w:themeFill="background1"/>
              <w:jc w:val="both"/>
              <w:rPr>
                <w:rFonts w:ascii="Arial" w:hAnsi="Arial" w:cs="Arial"/>
                <w:sz w:val="16"/>
                <w:szCs w:val="16"/>
              </w:rPr>
            </w:pPr>
            <w:r w:rsidRPr="00D5382A">
              <w:rPr>
                <w:rFonts w:ascii="Arial" w:hAnsi="Arial" w:cs="Arial"/>
                <w:sz w:val="16"/>
                <w:szCs w:val="16"/>
              </w:rPr>
              <w:t xml:space="preserve">La conciencia de su identidad </w:t>
            </w:r>
            <w:r w:rsidRPr="00D5382A">
              <w:rPr>
                <w:rFonts w:ascii="Arial" w:hAnsi="Arial" w:cs="Arial"/>
                <w:b/>
                <w:sz w:val="16"/>
                <w:szCs w:val="16"/>
              </w:rPr>
              <w:t>étnica indígena</w:t>
            </w:r>
            <w:r w:rsidRPr="00D5382A">
              <w:rPr>
                <w:rFonts w:ascii="Arial" w:hAnsi="Arial" w:cs="Arial"/>
                <w:sz w:val="16"/>
                <w:szCs w:val="16"/>
              </w:rPr>
              <w:t xml:space="preserve"> deberá ser criterio fundamental para determinar a quiénes se aplican las disposiciones sobre pueblos y comunidades indígenas.</w:t>
            </w:r>
          </w:p>
          <w:p w14:paraId="1F482FB1" w14:textId="77777777" w:rsidR="007C7AA9" w:rsidRPr="00D5382A" w:rsidRDefault="007C7AA9" w:rsidP="007C7AA9">
            <w:pPr>
              <w:jc w:val="both"/>
              <w:rPr>
                <w:rFonts w:ascii="Arial" w:eastAsia="Arial" w:hAnsi="Arial" w:cs="Arial"/>
                <w:sz w:val="16"/>
                <w:szCs w:val="16"/>
                <w:highlight w:val="white"/>
              </w:rPr>
            </w:pPr>
          </w:p>
        </w:tc>
      </w:tr>
      <w:tr w:rsidR="007C7AA9" w:rsidRPr="00205DE8" w14:paraId="13C6FAB8" w14:textId="77777777" w:rsidTr="007C7AA9">
        <w:tc>
          <w:tcPr>
            <w:tcW w:w="1249" w:type="pct"/>
          </w:tcPr>
          <w:p w14:paraId="36517F31"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t>Son comunidades integrantes de un pueblo indígena, aquellas que formen una unidad social, económica y cultural, asentadas en un territorio y que reconocen autoridades propias de acuerdo con sus usos y costumbres.</w:t>
            </w:r>
          </w:p>
        </w:tc>
        <w:tc>
          <w:tcPr>
            <w:tcW w:w="1329" w:type="pct"/>
          </w:tcPr>
          <w:p w14:paraId="6F893B76" w14:textId="77777777" w:rsidR="007C7AA9" w:rsidRPr="00205DE8" w:rsidRDefault="007C7AA9" w:rsidP="007C7AA9">
            <w:pPr>
              <w:jc w:val="both"/>
              <w:rPr>
                <w:rFonts w:ascii="Arial" w:eastAsia="Arial" w:hAnsi="Arial" w:cs="Arial"/>
                <w:b/>
                <w:sz w:val="16"/>
                <w:szCs w:val="16"/>
                <w:highlight w:val="white"/>
              </w:rPr>
            </w:pPr>
            <w:r w:rsidRPr="00205DE8">
              <w:rPr>
                <w:rFonts w:ascii="Arial" w:eastAsia="Arial" w:hAnsi="Arial" w:cs="Arial"/>
                <w:sz w:val="16"/>
                <w:szCs w:val="16"/>
                <w:highlight w:val="white"/>
              </w:rPr>
              <w:t xml:space="preserve">Son comunidades integrantes de un pueblo indígena, aquellas que </w:t>
            </w:r>
            <w:r w:rsidRPr="00205DE8">
              <w:rPr>
                <w:rFonts w:ascii="Arial" w:eastAsia="Arial" w:hAnsi="Arial" w:cs="Arial"/>
                <w:b/>
                <w:sz w:val="16"/>
                <w:szCs w:val="16"/>
                <w:highlight w:val="white"/>
              </w:rPr>
              <w:t>forman</w:t>
            </w:r>
            <w:r w:rsidRPr="00205DE8">
              <w:rPr>
                <w:rFonts w:ascii="Arial" w:eastAsia="Arial" w:hAnsi="Arial" w:cs="Arial"/>
                <w:sz w:val="16"/>
                <w:szCs w:val="16"/>
                <w:highlight w:val="white"/>
              </w:rPr>
              <w:t xml:space="preserve"> una unidad social, económica y cultural, asentadas en un territorio y que reconocen autoridades propias de acuerdo con sus </w:t>
            </w:r>
            <w:r w:rsidRPr="00205DE8">
              <w:rPr>
                <w:rFonts w:ascii="Arial" w:eastAsia="Arial" w:hAnsi="Arial" w:cs="Arial"/>
                <w:b/>
                <w:sz w:val="16"/>
                <w:szCs w:val="16"/>
              </w:rPr>
              <w:t xml:space="preserve">estatutos comunales y </w:t>
            </w:r>
            <w:r w:rsidRPr="00205DE8">
              <w:rPr>
                <w:rFonts w:ascii="Arial" w:eastAsia="Arial" w:hAnsi="Arial" w:cs="Arial"/>
                <w:b/>
                <w:sz w:val="16"/>
                <w:szCs w:val="16"/>
                <w:highlight w:val="white"/>
              </w:rPr>
              <w:t>sistemas normativos.</w:t>
            </w:r>
          </w:p>
        </w:tc>
        <w:tc>
          <w:tcPr>
            <w:tcW w:w="1172" w:type="pct"/>
          </w:tcPr>
          <w:p w14:paraId="7EBB14B3" w14:textId="77777777" w:rsidR="007C7AA9" w:rsidRPr="00205DE8" w:rsidRDefault="007C7AA9" w:rsidP="007C7AA9">
            <w:pPr>
              <w:jc w:val="both"/>
              <w:rPr>
                <w:rFonts w:ascii="Arial" w:hAnsi="Arial" w:cs="Arial"/>
                <w:sz w:val="16"/>
                <w:szCs w:val="16"/>
              </w:rPr>
            </w:pPr>
            <w:r w:rsidRPr="00205DE8">
              <w:rPr>
                <w:rFonts w:ascii="Arial" w:hAnsi="Arial" w:cs="Arial"/>
                <w:sz w:val="16"/>
                <w:szCs w:val="16"/>
              </w:rPr>
              <w:t xml:space="preserve">Son comunidades integrantes de un pueblo indígena, aquellas que formen una unidad social, económica y cultural, asentadas en un territorio y que reconocen autoridades propias de acuerdo con sus </w:t>
            </w:r>
            <w:r w:rsidRPr="00205DE8">
              <w:rPr>
                <w:rFonts w:ascii="Arial" w:hAnsi="Arial" w:cs="Arial"/>
                <w:b/>
                <w:sz w:val="16"/>
                <w:szCs w:val="16"/>
              </w:rPr>
              <w:t>sistemas normativos.</w:t>
            </w:r>
          </w:p>
          <w:p w14:paraId="6A161A86" w14:textId="77777777" w:rsidR="007C7AA9" w:rsidRPr="00205DE8" w:rsidRDefault="007C7AA9" w:rsidP="007C7AA9">
            <w:pPr>
              <w:jc w:val="both"/>
              <w:rPr>
                <w:rFonts w:ascii="Arial" w:eastAsia="Arial" w:hAnsi="Arial" w:cs="Arial"/>
                <w:sz w:val="16"/>
                <w:szCs w:val="16"/>
                <w:highlight w:val="white"/>
              </w:rPr>
            </w:pPr>
          </w:p>
        </w:tc>
        <w:tc>
          <w:tcPr>
            <w:tcW w:w="1251" w:type="pct"/>
          </w:tcPr>
          <w:p w14:paraId="6D047E7D" w14:textId="77777777" w:rsidR="007C7AA9" w:rsidRPr="00D5382A" w:rsidRDefault="007C7AA9" w:rsidP="007C7AA9">
            <w:pPr>
              <w:shd w:val="clear" w:color="auto" w:fill="FFFFFF" w:themeFill="background1"/>
              <w:jc w:val="both"/>
              <w:rPr>
                <w:rFonts w:ascii="Arial" w:hAnsi="Arial" w:cs="Arial"/>
                <w:sz w:val="16"/>
                <w:szCs w:val="16"/>
              </w:rPr>
            </w:pPr>
            <w:r w:rsidRPr="00D5382A">
              <w:rPr>
                <w:rFonts w:ascii="Arial" w:hAnsi="Arial" w:cs="Arial"/>
                <w:sz w:val="16"/>
                <w:szCs w:val="16"/>
              </w:rPr>
              <w:t xml:space="preserve">Son comunidades integrantes de un pueblo indígena, aquellas que </w:t>
            </w:r>
            <w:r w:rsidRPr="00D5382A">
              <w:rPr>
                <w:rFonts w:ascii="Arial" w:hAnsi="Arial" w:cs="Arial"/>
                <w:b/>
                <w:sz w:val="16"/>
                <w:szCs w:val="16"/>
              </w:rPr>
              <w:t>forman</w:t>
            </w:r>
            <w:r w:rsidRPr="00D5382A">
              <w:rPr>
                <w:rFonts w:ascii="Arial" w:hAnsi="Arial" w:cs="Arial"/>
                <w:sz w:val="16"/>
                <w:szCs w:val="16"/>
              </w:rPr>
              <w:t xml:space="preserve"> una unidad social, económica y cultural, asentadas en un territorio y que reconocen autoridades propias de acuerdo con sus usos y costumbres, </w:t>
            </w:r>
            <w:r w:rsidRPr="00D5382A">
              <w:rPr>
                <w:rFonts w:ascii="Arial" w:hAnsi="Arial" w:cs="Arial"/>
                <w:b/>
                <w:sz w:val="16"/>
                <w:szCs w:val="16"/>
              </w:rPr>
              <w:t>estatutos comunales y sistemas normativos.</w:t>
            </w:r>
          </w:p>
          <w:p w14:paraId="60756C42" w14:textId="77777777" w:rsidR="007C7AA9" w:rsidRPr="00D5382A" w:rsidRDefault="007C7AA9" w:rsidP="007C7AA9">
            <w:pPr>
              <w:jc w:val="both"/>
              <w:rPr>
                <w:rFonts w:ascii="Arial" w:eastAsia="Arial" w:hAnsi="Arial" w:cs="Arial"/>
                <w:sz w:val="16"/>
                <w:szCs w:val="16"/>
                <w:highlight w:val="white"/>
              </w:rPr>
            </w:pPr>
          </w:p>
        </w:tc>
      </w:tr>
      <w:tr w:rsidR="007C7AA9" w:rsidRPr="00205DE8" w14:paraId="0DF9FE71" w14:textId="77777777" w:rsidTr="007C7AA9">
        <w:tc>
          <w:tcPr>
            <w:tcW w:w="1249" w:type="pct"/>
          </w:tcPr>
          <w:p w14:paraId="538D170B"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t xml:space="preserve">El derecho de los pueblos indígenas a la libre determinación se ejercerá en un marco constitucional de autonomía que asegure la unidad nacional. El reconocimiento de los pueblos y comunidades indígenas se hará en las leyes reglamentarias, las que deberán tomar en cuenta, además de los principios </w:t>
            </w:r>
            <w:r w:rsidRPr="00205DE8">
              <w:rPr>
                <w:rFonts w:ascii="Arial" w:eastAsia="Arial" w:hAnsi="Arial" w:cs="Arial"/>
                <w:color w:val="000000"/>
                <w:sz w:val="16"/>
                <w:szCs w:val="16"/>
                <w:highlight w:val="white"/>
              </w:rPr>
              <w:lastRenderedPageBreak/>
              <w:t>generales establecidos en los párrafos anteriores de este artículo, criterios etnolingüísticos y de asentamiento físico.</w:t>
            </w:r>
            <w:r w:rsidRPr="00205DE8">
              <w:rPr>
                <w:rFonts w:ascii="Arial" w:eastAsia="Arial" w:hAnsi="Arial" w:cs="Arial"/>
                <w:color w:val="000000"/>
                <w:sz w:val="16"/>
                <w:szCs w:val="16"/>
                <w:highlight w:val="white"/>
              </w:rPr>
              <w:br/>
            </w:r>
          </w:p>
        </w:tc>
        <w:tc>
          <w:tcPr>
            <w:tcW w:w="1329" w:type="pct"/>
          </w:tcPr>
          <w:p w14:paraId="66B9F5A8" w14:textId="77777777" w:rsidR="007C7AA9" w:rsidRPr="00205DE8" w:rsidRDefault="007C7AA9" w:rsidP="007C7AA9">
            <w:pPr>
              <w:jc w:val="both"/>
              <w:rPr>
                <w:rFonts w:ascii="Arial" w:eastAsia="Arial" w:hAnsi="Arial" w:cs="Arial"/>
                <w:b/>
                <w:sz w:val="16"/>
                <w:szCs w:val="16"/>
                <w:highlight w:val="white"/>
              </w:rPr>
            </w:pPr>
            <w:r w:rsidRPr="00205DE8">
              <w:rPr>
                <w:rFonts w:ascii="Arial" w:eastAsia="Arial" w:hAnsi="Arial" w:cs="Arial"/>
                <w:b/>
                <w:sz w:val="16"/>
                <w:szCs w:val="16"/>
                <w:highlight w:val="white"/>
              </w:rPr>
              <w:lastRenderedPageBreak/>
              <w:t xml:space="preserve">Esta Constitución reconoce y garantiza el derecho de </w:t>
            </w:r>
            <w:r w:rsidRPr="00205DE8">
              <w:rPr>
                <w:rFonts w:ascii="Arial" w:eastAsia="Arial" w:hAnsi="Arial" w:cs="Arial"/>
                <w:b/>
                <w:sz w:val="16"/>
                <w:szCs w:val="16"/>
              </w:rPr>
              <w:t xml:space="preserve">las comunidades indígenas y pueblos originarios a la libre determinación, misma que ejercerá en el ámbito de su autonomía, bajo </w:t>
            </w:r>
            <w:r w:rsidRPr="00205DE8">
              <w:rPr>
                <w:rFonts w:ascii="Arial" w:eastAsia="Arial" w:hAnsi="Arial" w:cs="Arial"/>
                <w:sz w:val="16"/>
                <w:szCs w:val="16"/>
              </w:rPr>
              <w:t xml:space="preserve">un marco constitucional que asegure la unidad nacional. El reconocimiento de las </w:t>
            </w:r>
            <w:r w:rsidRPr="00205DE8">
              <w:rPr>
                <w:rFonts w:ascii="Arial" w:eastAsia="Arial" w:hAnsi="Arial" w:cs="Arial"/>
                <w:b/>
                <w:sz w:val="16"/>
                <w:szCs w:val="16"/>
              </w:rPr>
              <w:t xml:space="preserve">comunidades indígenas y pueblos originarios </w:t>
            </w:r>
            <w:r w:rsidRPr="00205DE8">
              <w:rPr>
                <w:rFonts w:ascii="Arial" w:eastAsia="Arial" w:hAnsi="Arial" w:cs="Arial"/>
                <w:sz w:val="16"/>
                <w:szCs w:val="16"/>
              </w:rPr>
              <w:t xml:space="preserve">se hará </w:t>
            </w:r>
            <w:r w:rsidRPr="00205DE8">
              <w:rPr>
                <w:rFonts w:ascii="Arial" w:eastAsia="Arial" w:hAnsi="Arial" w:cs="Arial"/>
                <w:sz w:val="16"/>
                <w:szCs w:val="16"/>
              </w:rPr>
              <w:lastRenderedPageBreak/>
              <w:t>en las leyes reglamentarias, las que deberán tomar en cuenta, además de los principios generales establecidos en los párrafos anteriores de este artículo, criterios etnolingüísticos,</w:t>
            </w:r>
            <w:r w:rsidRPr="00205DE8">
              <w:rPr>
                <w:rFonts w:ascii="Arial" w:eastAsia="Arial" w:hAnsi="Arial" w:cs="Arial"/>
                <w:b/>
                <w:sz w:val="16"/>
                <w:szCs w:val="16"/>
              </w:rPr>
              <w:t xml:space="preserve"> históricos,</w:t>
            </w:r>
            <w:r w:rsidRPr="00205DE8">
              <w:rPr>
                <w:rFonts w:ascii="Arial" w:eastAsia="Arial" w:hAnsi="Arial" w:cs="Arial"/>
                <w:sz w:val="16"/>
                <w:szCs w:val="16"/>
              </w:rPr>
              <w:t xml:space="preserve"> </w:t>
            </w:r>
            <w:r w:rsidRPr="00205DE8">
              <w:rPr>
                <w:rFonts w:ascii="Arial" w:eastAsia="Arial" w:hAnsi="Arial" w:cs="Arial"/>
                <w:b/>
                <w:sz w:val="16"/>
                <w:szCs w:val="16"/>
              </w:rPr>
              <w:t>antropológicos</w:t>
            </w:r>
            <w:r w:rsidRPr="00205DE8">
              <w:rPr>
                <w:rFonts w:ascii="Arial" w:eastAsia="Arial" w:hAnsi="Arial" w:cs="Arial"/>
                <w:sz w:val="16"/>
                <w:szCs w:val="16"/>
              </w:rPr>
              <w:t xml:space="preserve"> de asentamie</w:t>
            </w:r>
            <w:r w:rsidRPr="00205DE8">
              <w:rPr>
                <w:rFonts w:ascii="Arial" w:eastAsia="Arial" w:hAnsi="Arial" w:cs="Arial"/>
                <w:sz w:val="16"/>
                <w:szCs w:val="16"/>
                <w:highlight w:val="white"/>
              </w:rPr>
              <w:t xml:space="preserve">nto físico </w:t>
            </w:r>
            <w:r w:rsidRPr="00205DE8">
              <w:rPr>
                <w:rFonts w:ascii="Arial" w:eastAsia="Arial" w:hAnsi="Arial" w:cs="Arial"/>
                <w:b/>
                <w:sz w:val="16"/>
                <w:szCs w:val="16"/>
                <w:highlight w:val="white"/>
              </w:rPr>
              <w:t>y de autoadscripción.</w:t>
            </w:r>
          </w:p>
          <w:p w14:paraId="0712271F" w14:textId="77777777" w:rsidR="007C7AA9" w:rsidRPr="00205DE8" w:rsidRDefault="007C7AA9" w:rsidP="007C7AA9">
            <w:pPr>
              <w:jc w:val="both"/>
              <w:rPr>
                <w:rFonts w:ascii="Arial" w:eastAsia="Arial" w:hAnsi="Arial" w:cs="Arial"/>
                <w:sz w:val="16"/>
                <w:szCs w:val="16"/>
                <w:highlight w:val="white"/>
              </w:rPr>
            </w:pPr>
          </w:p>
        </w:tc>
        <w:tc>
          <w:tcPr>
            <w:tcW w:w="1172" w:type="pct"/>
          </w:tcPr>
          <w:p w14:paraId="5E7371C1" w14:textId="77777777" w:rsidR="007C7AA9" w:rsidRPr="00205DE8" w:rsidRDefault="007C7AA9" w:rsidP="007C7AA9">
            <w:pPr>
              <w:jc w:val="both"/>
              <w:rPr>
                <w:rFonts w:ascii="Arial" w:hAnsi="Arial" w:cs="Arial"/>
                <w:sz w:val="16"/>
                <w:szCs w:val="16"/>
              </w:rPr>
            </w:pPr>
            <w:r w:rsidRPr="00205DE8">
              <w:rPr>
                <w:rFonts w:ascii="Arial" w:hAnsi="Arial" w:cs="Arial"/>
                <w:sz w:val="16"/>
                <w:szCs w:val="16"/>
              </w:rPr>
              <w:lastRenderedPageBreak/>
              <w:t xml:space="preserve">El derecho de los pueblos indígenas a la libre determinación se ejercerá en un marco constitucional de autonomía que asegure la unidad nacional. </w:t>
            </w:r>
            <w:r w:rsidRPr="00205DE8">
              <w:rPr>
                <w:rFonts w:ascii="Arial" w:hAnsi="Arial" w:cs="Arial"/>
                <w:b/>
                <w:sz w:val="16"/>
                <w:szCs w:val="16"/>
              </w:rPr>
              <w:t>Para</w:t>
            </w:r>
            <w:r w:rsidRPr="00205DE8">
              <w:rPr>
                <w:rFonts w:ascii="Arial" w:hAnsi="Arial" w:cs="Arial"/>
                <w:sz w:val="16"/>
                <w:szCs w:val="16"/>
              </w:rPr>
              <w:t xml:space="preserve"> el reconocimiento de los pueblos y comunidades indígenas se hará en las leyes reglamentarias, las que deberán tomar en cuenta, además de los </w:t>
            </w:r>
            <w:r w:rsidRPr="00205DE8">
              <w:rPr>
                <w:rFonts w:ascii="Arial" w:hAnsi="Arial" w:cs="Arial"/>
                <w:sz w:val="16"/>
                <w:szCs w:val="16"/>
              </w:rPr>
              <w:lastRenderedPageBreak/>
              <w:t xml:space="preserve">principios generales establecidos en los párrafos anteriores de este artículo, criterios etnolingüísticos, de asentamiento físico y de </w:t>
            </w:r>
            <w:r w:rsidRPr="00205DE8">
              <w:rPr>
                <w:rFonts w:ascii="Arial" w:hAnsi="Arial" w:cs="Arial"/>
                <w:b/>
                <w:sz w:val="16"/>
                <w:szCs w:val="16"/>
              </w:rPr>
              <w:t>autoadscripción</w:t>
            </w:r>
            <w:r w:rsidRPr="00205DE8">
              <w:rPr>
                <w:rFonts w:ascii="Arial" w:hAnsi="Arial" w:cs="Arial"/>
                <w:sz w:val="16"/>
                <w:szCs w:val="16"/>
              </w:rPr>
              <w:t>.</w:t>
            </w:r>
          </w:p>
          <w:p w14:paraId="0DDFDA60" w14:textId="77777777" w:rsidR="007C7AA9" w:rsidRPr="00205DE8" w:rsidRDefault="007C7AA9" w:rsidP="007C7AA9">
            <w:pPr>
              <w:jc w:val="both"/>
              <w:rPr>
                <w:rFonts w:ascii="Arial" w:eastAsia="Arial" w:hAnsi="Arial" w:cs="Arial"/>
                <w:b/>
                <w:sz w:val="16"/>
                <w:szCs w:val="16"/>
                <w:highlight w:val="white"/>
              </w:rPr>
            </w:pPr>
          </w:p>
        </w:tc>
        <w:tc>
          <w:tcPr>
            <w:tcW w:w="1251" w:type="pct"/>
          </w:tcPr>
          <w:p w14:paraId="5FC93F82" w14:textId="77777777" w:rsidR="007C7AA9" w:rsidRPr="00D5382A" w:rsidRDefault="007C7AA9" w:rsidP="007C7AA9">
            <w:pPr>
              <w:shd w:val="clear" w:color="auto" w:fill="FFFFFF" w:themeFill="background1"/>
              <w:jc w:val="both"/>
              <w:rPr>
                <w:rFonts w:ascii="Arial" w:hAnsi="Arial" w:cs="Arial"/>
                <w:b/>
                <w:sz w:val="16"/>
                <w:szCs w:val="16"/>
              </w:rPr>
            </w:pPr>
            <w:r w:rsidRPr="00D5382A">
              <w:rPr>
                <w:rFonts w:ascii="Arial" w:hAnsi="Arial" w:cs="Arial"/>
                <w:b/>
                <w:sz w:val="16"/>
                <w:szCs w:val="16"/>
              </w:rPr>
              <w:lastRenderedPageBreak/>
              <w:t xml:space="preserve">Esta Constitución reconoce y garantiza el derecho de los pueblos indígenas y de las comunidades que las integran a la libre determinación, misma que ejercerá en el ámbito de su autonomía, bajo </w:t>
            </w:r>
            <w:r w:rsidRPr="00D5382A">
              <w:rPr>
                <w:rFonts w:ascii="Arial" w:hAnsi="Arial" w:cs="Arial"/>
                <w:sz w:val="16"/>
                <w:szCs w:val="16"/>
              </w:rPr>
              <w:t xml:space="preserve">un marco constitucional que asegure la unidad nacional. El reconocimiento de los </w:t>
            </w:r>
            <w:r w:rsidRPr="00D5382A">
              <w:rPr>
                <w:rFonts w:ascii="Arial" w:hAnsi="Arial" w:cs="Arial"/>
                <w:sz w:val="16"/>
                <w:szCs w:val="16"/>
              </w:rPr>
              <w:lastRenderedPageBreak/>
              <w:t>pueblos y comunidades indígenas se hará en las leyes reglamentarias, las que deberán tomar en cuenta, además de los principios generales establecidos en los párrafos anteriores de este artículo, criterios etnolingüísticos,</w:t>
            </w:r>
            <w:r w:rsidRPr="00D5382A">
              <w:rPr>
                <w:rFonts w:ascii="Arial" w:hAnsi="Arial" w:cs="Arial"/>
                <w:b/>
                <w:sz w:val="16"/>
                <w:szCs w:val="16"/>
              </w:rPr>
              <w:t xml:space="preserve"> histórico,</w:t>
            </w:r>
            <w:r w:rsidRPr="00D5382A">
              <w:rPr>
                <w:rFonts w:ascii="Arial" w:hAnsi="Arial" w:cs="Arial"/>
                <w:sz w:val="16"/>
                <w:szCs w:val="16"/>
              </w:rPr>
              <w:t xml:space="preserve"> de asentamiento físico </w:t>
            </w:r>
            <w:r w:rsidRPr="00D5382A">
              <w:rPr>
                <w:rFonts w:ascii="Arial" w:hAnsi="Arial" w:cs="Arial"/>
                <w:b/>
                <w:sz w:val="16"/>
                <w:szCs w:val="16"/>
              </w:rPr>
              <w:t>y de autoadscripción.</w:t>
            </w:r>
          </w:p>
          <w:p w14:paraId="469645A1" w14:textId="77777777" w:rsidR="007C7AA9" w:rsidRPr="00D5382A" w:rsidRDefault="007C7AA9" w:rsidP="007C7AA9">
            <w:pPr>
              <w:jc w:val="both"/>
              <w:rPr>
                <w:rFonts w:ascii="Arial" w:eastAsia="Arial" w:hAnsi="Arial" w:cs="Arial"/>
                <w:b/>
                <w:sz w:val="16"/>
                <w:szCs w:val="16"/>
                <w:highlight w:val="white"/>
              </w:rPr>
            </w:pPr>
          </w:p>
        </w:tc>
      </w:tr>
      <w:tr w:rsidR="007C7AA9" w:rsidRPr="00205DE8" w14:paraId="6FA45F06" w14:textId="77777777" w:rsidTr="007C7AA9">
        <w:tc>
          <w:tcPr>
            <w:tcW w:w="1249" w:type="pct"/>
          </w:tcPr>
          <w:p w14:paraId="4AA2FD6E" w14:textId="77777777" w:rsidR="007C7AA9" w:rsidRPr="00205DE8" w:rsidRDefault="007C7AA9" w:rsidP="007C7AA9">
            <w:pPr>
              <w:jc w:val="both"/>
              <w:rPr>
                <w:rFonts w:ascii="Arial" w:eastAsia="Arial" w:hAnsi="Arial" w:cs="Arial"/>
                <w:color w:val="000000"/>
                <w:sz w:val="16"/>
                <w:szCs w:val="16"/>
                <w:highlight w:val="white"/>
              </w:rPr>
            </w:pPr>
          </w:p>
        </w:tc>
        <w:tc>
          <w:tcPr>
            <w:tcW w:w="1329" w:type="pct"/>
          </w:tcPr>
          <w:p w14:paraId="69E150A1" w14:textId="77777777" w:rsidR="007C7AA9" w:rsidRPr="00205DE8" w:rsidRDefault="007C7AA9" w:rsidP="007C7AA9">
            <w:pPr>
              <w:jc w:val="both"/>
              <w:rPr>
                <w:rFonts w:ascii="Arial" w:eastAsia="Arial" w:hAnsi="Arial" w:cs="Arial"/>
                <w:b/>
                <w:sz w:val="16"/>
                <w:szCs w:val="16"/>
                <w:highlight w:val="white"/>
              </w:rPr>
            </w:pPr>
            <w:r w:rsidRPr="00205DE8">
              <w:rPr>
                <w:rFonts w:ascii="Arial" w:eastAsia="Arial" w:hAnsi="Arial" w:cs="Arial"/>
                <w:b/>
                <w:sz w:val="16"/>
                <w:szCs w:val="16"/>
                <w:highlight w:val="white"/>
              </w:rPr>
              <w:t>El Estado reconoce, en el marco de su autonomía, a las comunidades indígenas y pueblos originarios como sujetos de derecho público, con personalidad jurídica y patrimonio propio.</w:t>
            </w:r>
          </w:p>
          <w:p w14:paraId="03DF315E" w14:textId="77777777" w:rsidR="007C7AA9" w:rsidRPr="00205DE8" w:rsidRDefault="007C7AA9" w:rsidP="007C7AA9">
            <w:pPr>
              <w:jc w:val="both"/>
              <w:rPr>
                <w:rFonts w:ascii="Arial" w:eastAsia="Arial" w:hAnsi="Arial" w:cs="Arial"/>
                <w:b/>
                <w:sz w:val="16"/>
                <w:szCs w:val="16"/>
                <w:highlight w:val="white"/>
              </w:rPr>
            </w:pPr>
          </w:p>
        </w:tc>
        <w:tc>
          <w:tcPr>
            <w:tcW w:w="1172" w:type="pct"/>
          </w:tcPr>
          <w:p w14:paraId="2475A6D0" w14:textId="77777777" w:rsidR="007C7AA9" w:rsidRPr="00205DE8" w:rsidRDefault="007C7AA9" w:rsidP="007C7AA9">
            <w:pPr>
              <w:jc w:val="both"/>
              <w:rPr>
                <w:rFonts w:ascii="Arial" w:hAnsi="Arial" w:cs="Arial"/>
                <w:sz w:val="16"/>
                <w:szCs w:val="16"/>
              </w:rPr>
            </w:pPr>
            <w:r w:rsidRPr="00205DE8">
              <w:rPr>
                <w:rFonts w:ascii="Arial" w:hAnsi="Arial" w:cs="Arial"/>
                <w:b/>
                <w:sz w:val="16"/>
                <w:szCs w:val="16"/>
              </w:rPr>
              <w:t>Se reconoce a los pueblos y comunidades indígenas como sujetos de derecho público con personalidad jurídica y patrimonio propio.</w:t>
            </w:r>
          </w:p>
          <w:p w14:paraId="508D2DDD" w14:textId="77777777" w:rsidR="007C7AA9" w:rsidRPr="00205DE8" w:rsidRDefault="007C7AA9" w:rsidP="007C7AA9">
            <w:pPr>
              <w:jc w:val="both"/>
              <w:rPr>
                <w:rFonts w:ascii="Arial" w:eastAsia="Arial" w:hAnsi="Arial" w:cs="Arial"/>
                <w:b/>
                <w:sz w:val="16"/>
                <w:szCs w:val="16"/>
                <w:highlight w:val="white"/>
              </w:rPr>
            </w:pPr>
          </w:p>
        </w:tc>
        <w:tc>
          <w:tcPr>
            <w:tcW w:w="1251" w:type="pct"/>
          </w:tcPr>
          <w:p w14:paraId="532548E2" w14:textId="77777777" w:rsidR="007C7AA9" w:rsidRPr="00D5382A" w:rsidRDefault="007C7AA9" w:rsidP="007C7AA9">
            <w:pPr>
              <w:shd w:val="clear" w:color="auto" w:fill="FFFFFF" w:themeFill="background1"/>
              <w:jc w:val="both"/>
              <w:rPr>
                <w:rFonts w:ascii="Arial" w:hAnsi="Arial" w:cs="Arial"/>
                <w:b/>
                <w:sz w:val="16"/>
                <w:szCs w:val="16"/>
              </w:rPr>
            </w:pPr>
            <w:r w:rsidRPr="00D5382A">
              <w:rPr>
                <w:rFonts w:ascii="Arial" w:hAnsi="Arial" w:cs="Arial"/>
                <w:b/>
                <w:sz w:val="16"/>
                <w:szCs w:val="16"/>
              </w:rPr>
              <w:t>El Estado reconoce, en el marco de su autonomía y para todos los efectos legales, a los pueblos y                                        comunidades indígenas como sujetos de derecho público, con personalidad jurídica y patrimonio propio.</w:t>
            </w:r>
          </w:p>
          <w:p w14:paraId="5869D886" w14:textId="77777777" w:rsidR="007C7AA9" w:rsidRPr="00D5382A" w:rsidRDefault="007C7AA9" w:rsidP="007C7AA9">
            <w:pPr>
              <w:jc w:val="both"/>
              <w:rPr>
                <w:rFonts w:ascii="Arial" w:eastAsia="Arial" w:hAnsi="Arial" w:cs="Arial"/>
                <w:b/>
                <w:sz w:val="16"/>
                <w:szCs w:val="16"/>
                <w:highlight w:val="white"/>
              </w:rPr>
            </w:pPr>
          </w:p>
        </w:tc>
      </w:tr>
      <w:tr w:rsidR="007C7AA9" w:rsidRPr="00205DE8" w14:paraId="66BC106F" w14:textId="77777777" w:rsidTr="007C7AA9">
        <w:tc>
          <w:tcPr>
            <w:tcW w:w="1249" w:type="pct"/>
          </w:tcPr>
          <w:p w14:paraId="0FDE5AED"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t>A.- Esta Constitución reconoce y garantiza el derecho de los pueblos y las comunidades indígenas a la libre determinación y, en consecuencia, a la autonomía para:</w:t>
            </w:r>
          </w:p>
          <w:p w14:paraId="6052DF62" w14:textId="77777777" w:rsidR="007C7AA9"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br/>
              <w:t>I. Decidir sus formas internas de convivencia y organización social, económica, política y cultural;</w:t>
            </w:r>
            <w:r w:rsidRPr="00205DE8">
              <w:rPr>
                <w:rFonts w:ascii="Arial" w:eastAsia="Arial" w:hAnsi="Arial" w:cs="Arial"/>
                <w:color w:val="000000"/>
                <w:sz w:val="16"/>
                <w:szCs w:val="16"/>
                <w:highlight w:val="white"/>
              </w:rPr>
              <w:br/>
            </w:r>
          </w:p>
          <w:p w14:paraId="66508FA9" w14:textId="77777777" w:rsidR="007C7AA9" w:rsidRPr="00205DE8" w:rsidRDefault="007C7AA9" w:rsidP="007C7AA9">
            <w:pPr>
              <w:jc w:val="both"/>
              <w:rPr>
                <w:rFonts w:ascii="Arial" w:eastAsia="Arial" w:hAnsi="Arial" w:cs="Arial"/>
                <w:color w:val="000000"/>
                <w:sz w:val="16"/>
                <w:szCs w:val="16"/>
                <w:highlight w:val="white"/>
              </w:rPr>
            </w:pPr>
          </w:p>
          <w:p w14:paraId="03563AFD" w14:textId="77777777" w:rsidR="007C7AA9" w:rsidRDefault="007C7AA9" w:rsidP="007C7AA9">
            <w:pPr>
              <w:jc w:val="both"/>
              <w:rPr>
                <w:rFonts w:ascii="Arial" w:eastAsia="Arial" w:hAnsi="Arial" w:cs="Arial"/>
                <w:color w:val="000000"/>
                <w:sz w:val="16"/>
                <w:szCs w:val="16"/>
                <w:highlight w:val="white"/>
              </w:rPr>
            </w:pPr>
          </w:p>
          <w:p w14:paraId="0D7D58B3" w14:textId="77777777" w:rsidR="007C7AA9" w:rsidRDefault="007C7AA9" w:rsidP="007C7AA9">
            <w:pPr>
              <w:jc w:val="both"/>
              <w:rPr>
                <w:rFonts w:ascii="Arial" w:eastAsia="Arial" w:hAnsi="Arial" w:cs="Arial"/>
                <w:color w:val="000000"/>
                <w:sz w:val="16"/>
                <w:szCs w:val="16"/>
                <w:highlight w:val="white"/>
              </w:rPr>
            </w:pPr>
          </w:p>
          <w:p w14:paraId="21ECB394" w14:textId="77777777" w:rsidR="007C7AA9" w:rsidRDefault="007C7AA9" w:rsidP="007C7AA9">
            <w:pPr>
              <w:jc w:val="both"/>
              <w:rPr>
                <w:rFonts w:ascii="Arial" w:eastAsia="Arial" w:hAnsi="Arial" w:cs="Arial"/>
                <w:color w:val="000000"/>
                <w:sz w:val="16"/>
                <w:szCs w:val="16"/>
                <w:highlight w:val="white"/>
              </w:rPr>
            </w:pPr>
          </w:p>
          <w:p w14:paraId="3BA4372A" w14:textId="1CC08CF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br/>
            </w:r>
          </w:p>
          <w:p w14:paraId="25E507E6"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t>II. Aplicar sus propios sistemas normativos en la regulación y solución de sus conflictos internos, sujetándose a los principios generales de esta Constitución, respetando las garantías individuales, los derechos humanos y, de manera relevante, la dignidad e integridad de las mujeres. La ley establecerá los casos y procedimientos de validación por los jueces o tribunales correspondientes;</w:t>
            </w:r>
            <w:r w:rsidRPr="00205DE8">
              <w:rPr>
                <w:rFonts w:ascii="Arial" w:eastAsia="Arial" w:hAnsi="Arial" w:cs="Arial"/>
                <w:color w:val="000000"/>
                <w:sz w:val="16"/>
                <w:szCs w:val="16"/>
                <w:highlight w:val="white"/>
              </w:rPr>
              <w:br/>
            </w:r>
            <w:r w:rsidRPr="00205DE8">
              <w:rPr>
                <w:rFonts w:ascii="Arial" w:eastAsia="Arial" w:hAnsi="Arial" w:cs="Arial"/>
                <w:color w:val="000000"/>
                <w:sz w:val="16"/>
                <w:szCs w:val="16"/>
                <w:highlight w:val="white"/>
              </w:rPr>
              <w:br/>
            </w:r>
          </w:p>
          <w:p w14:paraId="5E6CBA86" w14:textId="77777777" w:rsidR="007C7AA9" w:rsidRPr="00205DE8" w:rsidRDefault="007C7AA9" w:rsidP="007C7AA9">
            <w:pPr>
              <w:jc w:val="both"/>
              <w:rPr>
                <w:rFonts w:ascii="Arial" w:eastAsia="Arial" w:hAnsi="Arial" w:cs="Arial"/>
                <w:sz w:val="16"/>
                <w:szCs w:val="16"/>
                <w:highlight w:val="white"/>
              </w:rPr>
            </w:pPr>
          </w:p>
          <w:p w14:paraId="0C3C9AD2" w14:textId="77777777" w:rsidR="007C7AA9" w:rsidRPr="00205DE8" w:rsidRDefault="007C7AA9" w:rsidP="007C7AA9">
            <w:pPr>
              <w:jc w:val="both"/>
              <w:rPr>
                <w:rFonts w:ascii="Arial" w:eastAsia="Arial" w:hAnsi="Arial" w:cs="Arial"/>
                <w:sz w:val="16"/>
                <w:szCs w:val="16"/>
                <w:highlight w:val="white"/>
              </w:rPr>
            </w:pPr>
          </w:p>
          <w:p w14:paraId="0C0C3299" w14:textId="77777777" w:rsidR="007C7AA9" w:rsidRPr="00205DE8" w:rsidRDefault="007C7AA9" w:rsidP="007C7AA9">
            <w:pPr>
              <w:jc w:val="both"/>
              <w:rPr>
                <w:rFonts w:ascii="Arial" w:eastAsia="Arial" w:hAnsi="Arial" w:cs="Arial"/>
                <w:sz w:val="16"/>
                <w:szCs w:val="16"/>
                <w:highlight w:val="white"/>
              </w:rPr>
            </w:pPr>
          </w:p>
          <w:p w14:paraId="4AFDD5EC" w14:textId="77777777" w:rsidR="007C7AA9" w:rsidRPr="00205DE8" w:rsidRDefault="007C7AA9" w:rsidP="007C7AA9">
            <w:pPr>
              <w:jc w:val="both"/>
              <w:rPr>
                <w:rFonts w:ascii="Arial" w:eastAsia="Arial" w:hAnsi="Arial" w:cs="Arial"/>
                <w:sz w:val="16"/>
                <w:szCs w:val="16"/>
                <w:highlight w:val="white"/>
              </w:rPr>
            </w:pPr>
          </w:p>
          <w:p w14:paraId="07049D5F" w14:textId="77777777" w:rsidR="007C7AA9" w:rsidRPr="00205DE8" w:rsidRDefault="007C7AA9" w:rsidP="007C7AA9">
            <w:pPr>
              <w:jc w:val="both"/>
              <w:rPr>
                <w:rFonts w:ascii="Arial" w:eastAsia="Arial" w:hAnsi="Arial" w:cs="Arial"/>
                <w:sz w:val="16"/>
                <w:szCs w:val="16"/>
                <w:highlight w:val="white"/>
              </w:rPr>
            </w:pPr>
          </w:p>
          <w:p w14:paraId="571608CC" w14:textId="77777777" w:rsidR="007C7AA9" w:rsidRDefault="007C7AA9" w:rsidP="007C7AA9">
            <w:pPr>
              <w:jc w:val="both"/>
              <w:rPr>
                <w:rFonts w:ascii="Arial" w:eastAsia="Arial" w:hAnsi="Arial" w:cs="Arial"/>
                <w:sz w:val="16"/>
                <w:szCs w:val="16"/>
                <w:highlight w:val="white"/>
              </w:rPr>
            </w:pPr>
          </w:p>
          <w:p w14:paraId="035C584C" w14:textId="77777777" w:rsidR="007C7AA9" w:rsidRDefault="007C7AA9" w:rsidP="007C7AA9">
            <w:pPr>
              <w:jc w:val="both"/>
              <w:rPr>
                <w:rFonts w:ascii="Arial" w:eastAsia="Arial" w:hAnsi="Arial" w:cs="Arial"/>
                <w:sz w:val="16"/>
                <w:szCs w:val="16"/>
                <w:highlight w:val="white"/>
              </w:rPr>
            </w:pPr>
          </w:p>
          <w:p w14:paraId="08B41B74" w14:textId="77777777" w:rsidR="007C7AA9" w:rsidRDefault="007C7AA9" w:rsidP="007C7AA9">
            <w:pPr>
              <w:jc w:val="both"/>
              <w:rPr>
                <w:rFonts w:ascii="Arial" w:eastAsia="Arial" w:hAnsi="Arial" w:cs="Arial"/>
                <w:sz w:val="16"/>
                <w:szCs w:val="16"/>
                <w:highlight w:val="white"/>
              </w:rPr>
            </w:pPr>
          </w:p>
          <w:p w14:paraId="008DDB54" w14:textId="77777777" w:rsidR="007C7AA9" w:rsidRDefault="007C7AA9" w:rsidP="007C7AA9">
            <w:pPr>
              <w:jc w:val="both"/>
              <w:rPr>
                <w:rFonts w:ascii="Arial" w:eastAsia="Arial" w:hAnsi="Arial" w:cs="Arial"/>
                <w:sz w:val="16"/>
                <w:szCs w:val="16"/>
                <w:highlight w:val="white"/>
              </w:rPr>
            </w:pPr>
          </w:p>
          <w:p w14:paraId="5D23E31B" w14:textId="77777777" w:rsidR="007C7AA9" w:rsidRDefault="007C7AA9" w:rsidP="007C7AA9">
            <w:pPr>
              <w:jc w:val="both"/>
              <w:rPr>
                <w:rFonts w:ascii="Arial" w:eastAsia="Arial" w:hAnsi="Arial" w:cs="Arial"/>
                <w:sz w:val="16"/>
                <w:szCs w:val="16"/>
                <w:highlight w:val="white"/>
              </w:rPr>
            </w:pPr>
          </w:p>
          <w:p w14:paraId="44CC687D" w14:textId="77777777" w:rsidR="007C7AA9" w:rsidRPr="00205DE8" w:rsidRDefault="007C7AA9" w:rsidP="007C7AA9">
            <w:pPr>
              <w:jc w:val="both"/>
              <w:rPr>
                <w:rFonts w:ascii="Arial" w:eastAsia="Arial" w:hAnsi="Arial" w:cs="Arial"/>
                <w:sz w:val="16"/>
                <w:szCs w:val="16"/>
                <w:highlight w:val="white"/>
              </w:rPr>
            </w:pPr>
          </w:p>
          <w:p w14:paraId="70D15501" w14:textId="77777777" w:rsidR="007C7AA9" w:rsidRDefault="007C7AA9" w:rsidP="007C7AA9">
            <w:pPr>
              <w:jc w:val="both"/>
              <w:rPr>
                <w:rFonts w:ascii="Arial" w:eastAsia="Arial" w:hAnsi="Arial" w:cs="Arial"/>
                <w:sz w:val="16"/>
                <w:szCs w:val="16"/>
                <w:highlight w:val="white"/>
              </w:rPr>
            </w:pPr>
          </w:p>
          <w:p w14:paraId="29B70026" w14:textId="77777777" w:rsidR="007C7AA9" w:rsidRDefault="007C7AA9" w:rsidP="007C7AA9">
            <w:pPr>
              <w:jc w:val="both"/>
              <w:rPr>
                <w:rFonts w:ascii="Arial" w:eastAsia="Arial" w:hAnsi="Arial" w:cs="Arial"/>
                <w:sz w:val="16"/>
                <w:szCs w:val="16"/>
                <w:highlight w:val="white"/>
              </w:rPr>
            </w:pPr>
          </w:p>
          <w:p w14:paraId="6C8D8426" w14:textId="77777777" w:rsidR="007C7AA9" w:rsidRPr="00205DE8" w:rsidRDefault="007C7AA9" w:rsidP="007C7AA9">
            <w:pPr>
              <w:jc w:val="both"/>
              <w:rPr>
                <w:rFonts w:ascii="Arial" w:eastAsia="Arial" w:hAnsi="Arial" w:cs="Arial"/>
                <w:sz w:val="16"/>
                <w:szCs w:val="16"/>
                <w:highlight w:val="white"/>
              </w:rPr>
            </w:pPr>
          </w:p>
          <w:p w14:paraId="0C13978D"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t>III. Elegir de acuerdo con sus normas, procedimientos y prácticas tradicionales, a las autoridades o representantes para el ejercicio de sus formas propias de gobierno interno, garantizando que las mujeres y los hombres indígenas disfrutarán y ejercerán su derecho de votar y ser votados en condiciones de igualdad; así como a acceder y desempeñar los cargos públicos y de elección popular para los que hayan sido electos o designados, en un marco que respete el pacto federal y la soberanía de los estados. En ningún caso las prácticas comunitarias podrán limitar los derechos político electorales de los y las ciudadanas en la elección de sus autoridades municipales.</w:t>
            </w:r>
          </w:p>
          <w:p w14:paraId="66A9A582" w14:textId="26D01392" w:rsidR="007C7AA9" w:rsidRDefault="007C7AA9" w:rsidP="007C7AA9">
            <w:pPr>
              <w:jc w:val="both"/>
              <w:rPr>
                <w:rFonts w:ascii="Arial" w:eastAsia="Arial" w:hAnsi="Arial" w:cs="Arial"/>
                <w:sz w:val="16"/>
                <w:szCs w:val="16"/>
                <w:highlight w:val="white"/>
              </w:rPr>
            </w:pPr>
          </w:p>
          <w:p w14:paraId="178B8901" w14:textId="5F13B158" w:rsidR="007C7AA9" w:rsidRDefault="007C7AA9" w:rsidP="007C7AA9">
            <w:pPr>
              <w:jc w:val="both"/>
              <w:rPr>
                <w:rFonts w:ascii="Arial" w:eastAsia="Arial" w:hAnsi="Arial" w:cs="Arial"/>
                <w:sz w:val="16"/>
                <w:szCs w:val="16"/>
                <w:highlight w:val="white"/>
              </w:rPr>
            </w:pPr>
          </w:p>
          <w:p w14:paraId="11876FD6" w14:textId="13DA29AE" w:rsidR="007C7AA9" w:rsidRDefault="007C7AA9" w:rsidP="007C7AA9">
            <w:pPr>
              <w:jc w:val="both"/>
              <w:rPr>
                <w:rFonts w:ascii="Arial" w:eastAsia="Arial" w:hAnsi="Arial" w:cs="Arial"/>
                <w:sz w:val="16"/>
                <w:szCs w:val="16"/>
                <w:highlight w:val="white"/>
              </w:rPr>
            </w:pPr>
          </w:p>
          <w:p w14:paraId="337DAFE2" w14:textId="77D1495D" w:rsidR="007C7AA9" w:rsidRDefault="007C7AA9" w:rsidP="007C7AA9">
            <w:pPr>
              <w:jc w:val="both"/>
              <w:rPr>
                <w:rFonts w:ascii="Arial" w:eastAsia="Arial" w:hAnsi="Arial" w:cs="Arial"/>
                <w:sz w:val="16"/>
                <w:szCs w:val="16"/>
                <w:highlight w:val="white"/>
              </w:rPr>
            </w:pPr>
          </w:p>
          <w:p w14:paraId="32F873F1" w14:textId="0084A179" w:rsidR="007C7AA9" w:rsidRDefault="007C7AA9" w:rsidP="007C7AA9">
            <w:pPr>
              <w:jc w:val="both"/>
              <w:rPr>
                <w:rFonts w:ascii="Arial" w:eastAsia="Arial" w:hAnsi="Arial" w:cs="Arial"/>
                <w:sz w:val="16"/>
                <w:szCs w:val="16"/>
                <w:highlight w:val="white"/>
              </w:rPr>
            </w:pPr>
          </w:p>
          <w:p w14:paraId="7B3345EB" w14:textId="790E3397" w:rsidR="007C7AA9" w:rsidRDefault="007C7AA9" w:rsidP="007C7AA9">
            <w:pPr>
              <w:jc w:val="both"/>
              <w:rPr>
                <w:rFonts w:ascii="Arial" w:eastAsia="Arial" w:hAnsi="Arial" w:cs="Arial"/>
                <w:sz w:val="16"/>
                <w:szCs w:val="16"/>
                <w:highlight w:val="white"/>
              </w:rPr>
            </w:pPr>
          </w:p>
          <w:p w14:paraId="30DE30E7" w14:textId="5706C9EF" w:rsidR="007C7AA9" w:rsidRDefault="007C7AA9" w:rsidP="007C7AA9">
            <w:pPr>
              <w:jc w:val="both"/>
              <w:rPr>
                <w:rFonts w:ascii="Arial" w:eastAsia="Arial" w:hAnsi="Arial" w:cs="Arial"/>
                <w:sz w:val="16"/>
                <w:szCs w:val="16"/>
                <w:highlight w:val="white"/>
              </w:rPr>
            </w:pPr>
          </w:p>
          <w:p w14:paraId="3A7DC29F" w14:textId="05A01DB7" w:rsidR="007C7AA9" w:rsidRDefault="007C7AA9" w:rsidP="007C7AA9">
            <w:pPr>
              <w:jc w:val="both"/>
              <w:rPr>
                <w:rFonts w:ascii="Arial" w:eastAsia="Arial" w:hAnsi="Arial" w:cs="Arial"/>
                <w:sz w:val="16"/>
                <w:szCs w:val="16"/>
                <w:highlight w:val="white"/>
              </w:rPr>
            </w:pPr>
          </w:p>
          <w:p w14:paraId="6AA0A1B0" w14:textId="2F67BD39" w:rsidR="007C7AA9" w:rsidRDefault="007C7AA9" w:rsidP="007C7AA9">
            <w:pPr>
              <w:jc w:val="both"/>
              <w:rPr>
                <w:rFonts w:ascii="Arial" w:eastAsia="Arial" w:hAnsi="Arial" w:cs="Arial"/>
                <w:sz w:val="16"/>
                <w:szCs w:val="16"/>
                <w:highlight w:val="white"/>
              </w:rPr>
            </w:pPr>
          </w:p>
          <w:p w14:paraId="39D2F6D8" w14:textId="6D548CB7" w:rsidR="007C7AA9" w:rsidRDefault="007C7AA9" w:rsidP="007C7AA9">
            <w:pPr>
              <w:jc w:val="both"/>
              <w:rPr>
                <w:rFonts w:ascii="Arial" w:eastAsia="Arial" w:hAnsi="Arial" w:cs="Arial"/>
                <w:sz w:val="16"/>
                <w:szCs w:val="16"/>
                <w:highlight w:val="white"/>
              </w:rPr>
            </w:pPr>
          </w:p>
          <w:p w14:paraId="5FA736EC" w14:textId="77777777" w:rsidR="007C7AA9" w:rsidRDefault="007C7AA9" w:rsidP="007C7AA9">
            <w:pPr>
              <w:jc w:val="both"/>
              <w:rPr>
                <w:rFonts w:ascii="Arial" w:eastAsia="Arial" w:hAnsi="Arial" w:cs="Arial"/>
                <w:sz w:val="16"/>
                <w:szCs w:val="16"/>
                <w:highlight w:val="white"/>
              </w:rPr>
            </w:pPr>
          </w:p>
          <w:p w14:paraId="153F494A" w14:textId="35A3AE31" w:rsidR="007C7AA9" w:rsidRDefault="007C7AA9" w:rsidP="007C7AA9">
            <w:pPr>
              <w:jc w:val="both"/>
              <w:rPr>
                <w:rFonts w:ascii="Arial" w:eastAsia="Arial" w:hAnsi="Arial" w:cs="Arial"/>
                <w:color w:val="000000"/>
                <w:sz w:val="16"/>
                <w:szCs w:val="16"/>
                <w:highlight w:val="white"/>
              </w:rPr>
            </w:pPr>
          </w:p>
          <w:p w14:paraId="635E5C66" w14:textId="360BA3A6" w:rsidR="007C7AA9" w:rsidRDefault="007C7AA9" w:rsidP="007C7AA9">
            <w:pPr>
              <w:jc w:val="both"/>
              <w:rPr>
                <w:rFonts w:ascii="Arial" w:eastAsia="Arial" w:hAnsi="Arial" w:cs="Arial"/>
                <w:color w:val="000000"/>
                <w:sz w:val="16"/>
                <w:szCs w:val="16"/>
                <w:highlight w:val="white"/>
              </w:rPr>
            </w:pPr>
          </w:p>
          <w:p w14:paraId="7791F509" w14:textId="35726364" w:rsidR="007C7AA9" w:rsidRDefault="007C7AA9" w:rsidP="007C7AA9">
            <w:pPr>
              <w:jc w:val="both"/>
              <w:rPr>
                <w:rFonts w:ascii="Arial" w:eastAsia="Arial" w:hAnsi="Arial" w:cs="Arial"/>
                <w:color w:val="000000"/>
                <w:sz w:val="16"/>
                <w:szCs w:val="16"/>
                <w:highlight w:val="white"/>
              </w:rPr>
            </w:pPr>
          </w:p>
          <w:p w14:paraId="005BB665" w14:textId="5970E39B" w:rsidR="007C7AA9" w:rsidRDefault="007C7AA9" w:rsidP="007C7AA9">
            <w:pPr>
              <w:jc w:val="both"/>
              <w:rPr>
                <w:rFonts w:ascii="Arial" w:eastAsia="Arial" w:hAnsi="Arial" w:cs="Arial"/>
                <w:color w:val="000000"/>
                <w:sz w:val="16"/>
                <w:szCs w:val="16"/>
                <w:highlight w:val="white"/>
              </w:rPr>
            </w:pPr>
          </w:p>
          <w:p w14:paraId="5AD8A3E0" w14:textId="77777777" w:rsidR="007C7AA9" w:rsidRPr="00205DE8" w:rsidRDefault="007C7AA9" w:rsidP="007C7AA9">
            <w:pPr>
              <w:jc w:val="both"/>
              <w:rPr>
                <w:rFonts w:ascii="Arial" w:eastAsia="Arial" w:hAnsi="Arial" w:cs="Arial"/>
                <w:color w:val="000000"/>
                <w:sz w:val="16"/>
                <w:szCs w:val="16"/>
                <w:highlight w:val="white"/>
              </w:rPr>
            </w:pPr>
          </w:p>
          <w:p w14:paraId="37EB664A"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t>IV. Preservar y enriquecer sus lenguas, conocimientos y todos los elementos que constituyan su cultura e identidad;</w:t>
            </w:r>
            <w:r w:rsidRPr="00205DE8">
              <w:rPr>
                <w:rFonts w:ascii="Arial" w:eastAsia="Arial" w:hAnsi="Arial" w:cs="Arial"/>
                <w:color w:val="000000"/>
                <w:sz w:val="16"/>
                <w:szCs w:val="16"/>
                <w:highlight w:val="white"/>
              </w:rPr>
              <w:br/>
            </w:r>
            <w:r w:rsidRPr="00205DE8">
              <w:rPr>
                <w:rFonts w:ascii="Arial" w:eastAsia="Arial" w:hAnsi="Arial" w:cs="Arial"/>
                <w:color w:val="000000"/>
                <w:sz w:val="16"/>
                <w:szCs w:val="16"/>
                <w:highlight w:val="white"/>
              </w:rPr>
              <w:br/>
            </w:r>
          </w:p>
          <w:p w14:paraId="5CBFE685" w14:textId="77777777" w:rsidR="007C7AA9" w:rsidRPr="00205DE8" w:rsidRDefault="007C7AA9" w:rsidP="007C7AA9">
            <w:pPr>
              <w:jc w:val="both"/>
              <w:rPr>
                <w:rFonts w:ascii="Arial" w:eastAsia="Arial" w:hAnsi="Arial" w:cs="Arial"/>
                <w:sz w:val="16"/>
                <w:szCs w:val="16"/>
                <w:highlight w:val="white"/>
              </w:rPr>
            </w:pPr>
          </w:p>
          <w:p w14:paraId="48FB5AA7" w14:textId="77777777" w:rsidR="007C7AA9" w:rsidRPr="00205DE8" w:rsidRDefault="007C7AA9" w:rsidP="007C7AA9">
            <w:pPr>
              <w:jc w:val="both"/>
              <w:rPr>
                <w:rFonts w:ascii="Arial" w:eastAsia="Arial" w:hAnsi="Arial" w:cs="Arial"/>
                <w:sz w:val="16"/>
                <w:szCs w:val="16"/>
                <w:highlight w:val="white"/>
              </w:rPr>
            </w:pPr>
          </w:p>
          <w:p w14:paraId="6DD18671" w14:textId="77777777" w:rsidR="007C7AA9" w:rsidRPr="00205DE8" w:rsidRDefault="007C7AA9" w:rsidP="007C7AA9">
            <w:pPr>
              <w:jc w:val="both"/>
              <w:rPr>
                <w:rFonts w:ascii="Arial" w:eastAsia="Arial" w:hAnsi="Arial" w:cs="Arial"/>
                <w:sz w:val="16"/>
                <w:szCs w:val="16"/>
                <w:highlight w:val="white"/>
              </w:rPr>
            </w:pPr>
          </w:p>
          <w:p w14:paraId="1A1F8BB9" w14:textId="77777777" w:rsidR="007C7AA9" w:rsidRPr="00205DE8" w:rsidRDefault="007C7AA9" w:rsidP="007C7AA9">
            <w:pPr>
              <w:jc w:val="both"/>
              <w:rPr>
                <w:rFonts w:ascii="Arial" w:eastAsia="Arial" w:hAnsi="Arial" w:cs="Arial"/>
                <w:sz w:val="16"/>
                <w:szCs w:val="16"/>
                <w:highlight w:val="white"/>
              </w:rPr>
            </w:pPr>
          </w:p>
          <w:p w14:paraId="473FF69F" w14:textId="77777777" w:rsidR="007C7AA9" w:rsidRPr="00205DE8" w:rsidRDefault="007C7AA9" w:rsidP="007C7AA9">
            <w:pPr>
              <w:jc w:val="both"/>
              <w:rPr>
                <w:rFonts w:ascii="Arial" w:eastAsia="Arial" w:hAnsi="Arial" w:cs="Arial"/>
                <w:sz w:val="16"/>
                <w:szCs w:val="16"/>
                <w:highlight w:val="white"/>
              </w:rPr>
            </w:pPr>
          </w:p>
          <w:p w14:paraId="7BE5175C" w14:textId="77777777" w:rsidR="007C7AA9" w:rsidRPr="00205DE8" w:rsidRDefault="007C7AA9" w:rsidP="007C7AA9">
            <w:pPr>
              <w:jc w:val="both"/>
              <w:rPr>
                <w:rFonts w:ascii="Arial" w:eastAsia="Arial" w:hAnsi="Arial" w:cs="Arial"/>
                <w:sz w:val="16"/>
                <w:szCs w:val="16"/>
                <w:highlight w:val="white"/>
              </w:rPr>
            </w:pPr>
          </w:p>
          <w:p w14:paraId="1EBE3051" w14:textId="77777777" w:rsidR="007C7AA9" w:rsidRPr="00205DE8" w:rsidRDefault="007C7AA9" w:rsidP="007C7AA9">
            <w:pPr>
              <w:jc w:val="both"/>
              <w:rPr>
                <w:rFonts w:ascii="Arial" w:eastAsia="Arial" w:hAnsi="Arial" w:cs="Arial"/>
                <w:sz w:val="16"/>
                <w:szCs w:val="16"/>
                <w:highlight w:val="white"/>
              </w:rPr>
            </w:pPr>
          </w:p>
          <w:p w14:paraId="01504BB3" w14:textId="77777777" w:rsidR="007C7AA9" w:rsidRPr="00205DE8" w:rsidRDefault="007C7AA9" w:rsidP="007C7AA9">
            <w:pPr>
              <w:jc w:val="both"/>
              <w:rPr>
                <w:rFonts w:ascii="Arial" w:eastAsia="Arial" w:hAnsi="Arial" w:cs="Arial"/>
                <w:sz w:val="16"/>
                <w:szCs w:val="16"/>
                <w:highlight w:val="white"/>
              </w:rPr>
            </w:pPr>
          </w:p>
          <w:p w14:paraId="0074D551" w14:textId="77777777" w:rsidR="007C7AA9" w:rsidRPr="00205DE8" w:rsidRDefault="007C7AA9" w:rsidP="007C7AA9">
            <w:pPr>
              <w:jc w:val="both"/>
              <w:rPr>
                <w:rFonts w:ascii="Arial" w:eastAsia="Arial" w:hAnsi="Arial" w:cs="Arial"/>
                <w:sz w:val="16"/>
                <w:szCs w:val="16"/>
                <w:highlight w:val="white"/>
              </w:rPr>
            </w:pPr>
          </w:p>
          <w:p w14:paraId="1D283C40" w14:textId="77777777" w:rsidR="007C7AA9" w:rsidRPr="00205DE8" w:rsidRDefault="007C7AA9" w:rsidP="007C7AA9">
            <w:pPr>
              <w:jc w:val="both"/>
              <w:rPr>
                <w:rFonts w:ascii="Arial" w:eastAsia="Arial" w:hAnsi="Arial" w:cs="Arial"/>
                <w:sz w:val="16"/>
                <w:szCs w:val="16"/>
                <w:highlight w:val="white"/>
              </w:rPr>
            </w:pPr>
          </w:p>
          <w:p w14:paraId="2B9C2E97" w14:textId="77777777" w:rsidR="007C7AA9" w:rsidRPr="00205DE8" w:rsidRDefault="007C7AA9" w:rsidP="007C7AA9">
            <w:pPr>
              <w:jc w:val="both"/>
              <w:rPr>
                <w:rFonts w:ascii="Arial" w:eastAsia="Arial" w:hAnsi="Arial" w:cs="Arial"/>
                <w:sz w:val="16"/>
                <w:szCs w:val="16"/>
                <w:highlight w:val="white"/>
              </w:rPr>
            </w:pPr>
          </w:p>
          <w:p w14:paraId="21B41F0D" w14:textId="77777777" w:rsidR="007C7AA9" w:rsidRPr="00205DE8" w:rsidRDefault="007C7AA9" w:rsidP="007C7AA9">
            <w:pPr>
              <w:jc w:val="both"/>
              <w:rPr>
                <w:rFonts w:ascii="Arial" w:eastAsia="Arial" w:hAnsi="Arial" w:cs="Arial"/>
                <w:sz w:val="16"/>
                <w:szCs w:val="16"/>
                <w:highlight w:val="white"/>
              </w:rPr>
            </w:pPr>
          </w:p>
          <w:p w14:paraId="1617FCCC" w14:textId="77777777" w:rsidR="007C7AA9" w:rsidRPr="00205DE8" w:rsidRDefault="007C7AA9" w:rsidP="007C7AA9">
            <w:pPr>
              <w:jc w:val="both"/>
              <w:rPr>
                <w:rFonts w:ascii="Arial" w:eastAsia="Arial" w:hAnsi="Arial" w:cs="Arial"/>
                <w:sz w:val="16"/>
                <w:szCs w:val="16"/>
                <w:highlight w:val="white"/>
              </w:rPr>
            </w:pPr>
          </w:p>
          <w:p w14:paraId="3149C962" w14:textId="77777777" w:rsidR="007C7AA9" w:rsidRPr="00205DE8" w:rsidRDefault="007C7AA9" w:rsidP="007C7AA9">
            <w:pPr>
              <w:jc w:val="both"/>
              <w:rPr>
                <w:rFonts w:ascii="Arial" w:eastAsia="Arial" w:hAnsi="Arial" w:cs="Arial"/>
                <w:sz w:val="16"/>
                <w:szCs w:val="16"/>
                <w:highlight w:val="white"/>
              </w:rPr>
            </w:pPr>
          </w:p>
          <w:p w14:paraId="76BF7752" w14:textId="77777777" w:rsidR="007C7AA9" w:rsidRPr="00205DE8" w:rsidRDefault="007C7AA9" w:rsidP="007C7AA9">
            <w:pPr>
              <w:jc w:val="both"/>
              <w:rPr>
                <w:rFonts w:ascii="Arial" w:eastAsia="Arial" w:hAnsi="Arial" w:cs="Arial"/>
                <w:sz w:val="16"/>
                <w:szCs w:val="16"/>
                <w:highlight w:val="white"/>
              </w:rPr>
            </w:pPr>
          </w:p>
          <w:p w14:paraId="2A518E9F" w14:textId="77777777" w:rsidR="007C7AA9" w:rsidRPr="00205DE8" w:rsidRDefault="007C7AA9" w:rsidP="007C7AA9">
            <w:pPr>
              <w:jc w:val="both"/>
              <w:rPr>
                <w:rFonts w:ascii="Arial" w:eastAsia="Arial" w:hAnsi="Arial" w:cs="Arial"/>
                <w:sz w:val="16"/>
                <w:szCs w:val="16"/>
                <w:highlight w:val="white"/>
              </w:rPr>
            </w:pPr>
          </w:p>
          <w:p w14:paraId="15D9355E" w14:textId="77777777" w:rsidR="007C7AA9" w:rsidRDefault="007C7AA9" w:rsidP="007C7AA9">
            <w:pPr>
              <w:jc w:val="both"/>
              <w:rPr>
                <w:rFonts w:ascii="Arial" w:eastAsia="Arial" w:hAnsi="Arial" w:cs="Arial"/>
                <w:color w:val="000000"/>
                <w:sz w:val="16"/>
                <w:szCs w:val="16"/>
                <w:highlight w:val="white"/>
              </w:rPr>
            </w:pPr>
          </w:p>
          <w:p w14:paraId="48E11530" w14:textId="77777777" w:rsidR="007C7AA9" w:rsidRDefault="007C7AA9" w:rsidP="007C7AA9">
            <w:pPr>
              <w:jc w:val="both"/>
              <w:rPr>
                <w:rFonts w:ascii="Arial" w:eastAsia="Arial" w:hAnsi="Arial" w:cs="Arial"/>
                <w:color w:val="000000"/>
                <w:sz w:val="16"/>
                <w:szCs w:val="16"/>
                <w:highlight w:val="white"/>
              </w:rPr>
            </w:pPr>
          </w:p>
          <w:p w14:paraId="7DF6BB8F" w14:textId="77777777" w:rsidR="007C7AA9" w:rsidRDefault="007C7AA9" w:rsidP="007C7AA9">
            <w:pPr>
              <w:jc w:val="both"/>
              <w:rPr>
                <w:rFonts w:ascii="Arial" w:eastAsia="Arial" w:hAnsi="Arial" w:cs="Arial"/>
                <w:color w:val="000000"/>
                <w:sz w:val="16"/>
                <w:szCs w:val="16"/>
                <w:highlight w:val="white"/>
              </w:rPr>
            </w:pPr>
          </w:p>
          <w:p w14:paraId="7D865714" w14:textId="77777777" w:rsidR="007C7AA9" w:rsidRDefault="007C7AA9" w:rsidP="007C7AA9">
            <w:pPr>
              <w:jc w:val="both"/>
              <w:rPr>
                <w:rFonts w:ascii="Arial" w:eastAsia="Arial" w:hAnsi="Arial" w:cs="Arial"/>
                <w:color w:val="000000"/>
                <w:sz w:val="16"/>
                <w:szCs w:val="16"/>
                <w:highlight w:val="white"/>
              </w:rPr>
            </w:pPr>
          </w:p>
          <w:p w14:paraId="25C79D78" w14:textId="77777777" w:rsidR="007C7AA9" w:rsidRDefault="007C7AA9" w:rsidP="007C7AA9">
            <w:pPr>
              <w:jc w:val="both"/>
              <w:rPr>
                <w:rFonts w:ascii="Arial" w:eastAsia="Arial" w:hAnsi="Arial" w:cs="Arial"/>
                <w:color w:val="000000"/>
                <w:sz w:val="16"/>
                <w:szCs w:val="16"/>
                <w:highlight w:val="white"/>
              </w:rPr>
            </w:pPr>
          </w:p>
          <w:p w14:paraId="75F0BA2A" w14:textId="77777777" w:rsidR="007C7AA9" w:rsidRDefault="007C7AA9" w:rsidP="007C7AA9">
            <w:pPr>
              <w:jc w:val="both"/>
              <w:rPr>
                <w:rFonts w:ascii="Arial" w:eastAsia="Arial" w:hAnsi="Arial" w:cs="Arial"/>
                <w:color w:val="000000"/>
                <w:sz w:val="16"/>
                <w:szCs w:val="16"/>
                <w:highlight w:val="white"/>
              </w:rPr>
            </w:pPr>
          </w:p>
          <w:p w14:paraId="2F22D897" w14:textId="77777777" w:rsidR="007C7AA9" w:rsidRDefault="007C7AA9" w:rsidP="007C7AA9">
            <w:pPr>
              <w:jc w:val="both"/>
              <w:rPr>
                <w:rFonts w:ascii="Arial" w:eastAsia="Arial" w:hAnsi="Arial" w:cs="Arial"/>
                <w:color w:val="000000"/>
                <w:sz w:val="16"/>
                <w:szCs w:val="16"/>
                <w:highlight w:val="white"/>
              </w:rPr>
            </w:pPr>
          </w:p>
          <w:p w14:paraId="66DBF218" w14:textId="77777777" w:rsidR="007C7AA9" w:rsidRDefault="007C7AA9" w:rsidP="007C7AA9">
            <w:pPr>
              <w:jc w:val="both"/>
              <w:rPr>
                <w:rFonts w:ascii="Arial" w:eastAsia="Arial" w:hAnsi="Arial" w:cs="Arial"/>
                <w:color w:val="000000"/>
                <w:sz w:val="16"/>
                <w:szCs w:val="16"/>
                <w:highlight w:val="white"/>
              </w:rPr>
            </w:pPr>
          </w:p>
          <w:p w14:paraId="1EE3695F" w14:textId="77777777" w:rsidR="007C7AA9" w:rsidRDefault="007C7AA9" w:rsidP="007C7AA9">
            <w:pPr>
              <w:jc w:val="both"/>
              <w:rPr>
                <w:rFonts w:ascii="Arial" w:eastAsia="Arial" w:hAnsi="Arial" w:cs="Arial"/>
                <w:color w:val="000000"/>
                <w:sz w:val="16"/>
                <w:szCs w:val="16"/>
                <w:highlight w:val="white"/>
              </w:rPr>
            </w:pPr>
          </w:p>
          <w:p w14:paraId="154E3582" w14:textId="77777777" w:rsidR="007C7AA9" w:rsidRDefault="007C7AA9" w:rsidP="007C7AA9">
            <w:pPr>
              <w:jc w:val="both"/>
              <w:rPr>
                <w:rFonts w:ascii="Arial" w:eastAsia="Arial" w:hAnsi="Arial" w:cs="Arial"/>
                <w:color w:val="000000"/>
                <w:sz w:val="16"/>
                <w:szCs w:val="16"/>
                <w:highlight w:val="white"/>
              </w:rPr>
            </w:pPr>
          </w:p>
          <w:p w14:paraId="74678774" w14:textId="77777777" w:rsidR="007C7AA9" w:rsidRDefault="007C7AA9" w:rsidP="007C7AA9">
            <w:pPr>
              <w:jc w:val="both"/>
              <w:rPr>
                <w:rFonts w:ascii="Arial" w:eastAsia="Arial" w:hAnsi="Arial" w:cs="Arial"/>
                <w:color w:val="000000"/>
                <w:sz w:val="16"/>
                <w:szCs w:val="16"/>
                <w:highlight w:val="white"/>
              </w:rPr>
            </w:pPr>
          </w:p>
          <w:p w14:paraId="42C45511" w14:textId="77777777" w:rsidR="007C7AA9" w:rsidRDefault="007C7AA9" w:rsidP="007C7AA9">
            <w:pPr>
              <w:jc w:val="both"/>
              <w:rPr>
                <w:rFonts w:ascii="Arial" w:eastAsia="Arial" w:hAnsi="Arial" w:cs="Arial"/>
                <w:color w:val="000000"/>
                <w:sz w:val="16"/>
                <w:szCs w:val="16"/>
                <w:highlight w:val="white"/>
              </w:rPr>
            </w:pPr>
          </w:p>
          <w:p w14:paraId="0100449F" w14:textId="77777777" w:rsidR="007C7AA9" w:rsidRDefault="007C7AA9" w:rsidP="007C7AA9">
            <w:pPr>
              <w:jc w:val="both"/>
              <w:rPr>
                <w:rFonts w:ascii="Arial" w:eastAsia="Arial" w:hAnsi="Arial" w:cs="Arial"/>
                <w:color w:val="000000"/>
                <w:sz w:val="16"/>
                <w:szCs w:val="16"/>
                <w:highlight w:val="white"/>
              </w:rPr>
            </w:pPr>
          </w:p>
          <w:p w14:paraId="02553A44" w14:textId="77777777" w:rsidR="007C7AA9" w:rsidRDefault="007C7AA9" w:rsidP="007C7AA9">
            <w:pPr>
              <w:jc w:val="both"/>
              <w:rPr>
                <w:rFonts w:ascii="Arial" w:eastAsia="Arial" w:hAnsi="Arial" w:cs="Arial"/>
                <w:color w:val="000000"/>
                <w:sz w:val="16"/>
                <w:szCs w:val="16"/>
                <w:highlight w:val="white"/>
              </w:rPr>
            </w:pPr>
          </w:p>
          <w:p w14:paraId="1AA90684" w14:textId="77777777" w:rsidR="007C7AA9" w:rsidRDefault="007C7AA9" w:rsidP="007C7AA9">
            <w:pPr>
              <w:jc w:val="both"/>
              <w:rPr>
                <w:rFonts w:ascii="Arial" w:eastAsia="Arial" w:hAnsi="Arial" w:cs="Arial"/>
                <w:color w:val="000000"/>
                <w:sz w:val="16"/>
                <w:szCs w:val="16"/>
                <w:highlight w:val="white"/>
              </w:rPr>
            </w:pPr>
          </w:p>
          <w:p w14:paraId="616BC3B0" w14:textId="77777777" w:rsidR="007C7AA9" w:rsidRDefault="007C7AA9" w:rsidP="007C7AA9">
            <w:pPr>
              <w:jc w:val="both"/>
              <w:rPr>
                <w:rFonts w:ascii="Arial" w:eastAsia="Arial" w:hAnsi="Arial" w:cs="Arial"/>
                <w:color w:val="000000"/>
                <w:sz w:val="16"/>
                <w:szCs w:val="16"/>
                <w:highlight w:val="white"/>
              </w:rPr>
            </w:pPr>
          </w:p>
          <w:p w14:paraId="7E3F1E4C" w14:textId="77777777" w:rsidR="007C7AA9" w:rsidRDefault="007C7AA9" w:rsidP="007C7AA9">
            <w:pPr>
              <w:jc w:val="both"/>
              <w:rPr>
                <w:rFonts w:ascii="Arial" w:eastAsia="Arial" w:hAnsi="Arial" w:cs="Arial"/>
                <w:color w:val="000000"/>
                <w:sz w:val="16"/>
                <w:szCs w:val="16"/>
                <w:highlight w:val="white"/>
              </w:rPr>
            </w:pPr>
          </w:p>
          <w:p w14:paraId="567A4C95" w14:textId="77777777" w:rsidR="007C7AA9" w:rsidRDefault="007C7AA9" w:rsidP="007C7AA9">
            <w:pPr>
              <w:jc w:val="both"/>
              <w:rPr>
                <w:rFonts w:ascii="Arial" w:eastAsia="Arial" w:hAnsi="Arial" w:cs="Arial"/>
                <w:color w:val="000000"/>
                <w:sz w:val="16"/>
                <w:szCs w:val="16"/>
                <w:highlight w:val="white"/>
              </w:rPr>
            </w:pPr>
          </w:p>
          <w:p w14:paraId="2CD8DD73" w14:textId="77777777" w:rsidR="007C7AA9" w:rsidRDefault="007C7AA9" w:rsidP="007C7AA9">
            <w:pPr>
              <w:jc w:val="both"/>
              <w:rPr>
                <w:rFonts w:ascii="Arial" w:eastAsia="Arial" w:hAnsi="Arial" w:cs="Arial"/>
                <w:color w:val="000000"/>
                <w:sz w:val="16"/>
                <w:szCs w:val="16"/>
                <w:highlight w:val="white"/>
              </w:rPr>
            </w:pPr>
          </w:p>
          <w:p w14:paraId="16B45F25" w14:textId="77777777" w:rsidR="007C7AA9" w:rsidRDefault="007C7AA9" w:rsidP="007C7AA9">
            <w:pPr>
              <w:jc w:val="both"/>
              <w:rPr>
                <w:rFonts w:ascii="Arial" w:eastAsia="Arial" w:hAnsi="Arial" w:cs="Arial"/>
                <w:color w:val="000000"/>
                <w:sz w:val="16"/>
                <w:szCs w:val="16"/>
                <w:highlight w:val="white"/>
              </w:rPr>
            </w:pPr>
          </w:p>
          <w:p w14:paraId="20B2C42B" w14:textId="77777777" w:rsidR="007C7AA9" w:rsidRDefault="007C7AA9" w:rsidP="007C7AA9">
            <w:pPr>
              <w:jc w:val="both"/>
              <w:rPr>
                <w:rFonts w:ascii="Arial" w:eastAsia="Arial" w:hAnsi="Arial" w:cs="Arial"/>
                <w:color w:val="000000"/>
                <w:sz w:val="16"/>
                <w:szCs w:val="16"/>
                <w:highlight w:val="white"/>
              </w:rPr>
            </w:pPr>
          </w:p>
          <w:p w14:paraId="051C622B" w14:textId="77777777" w:rsidR="007C7AA9" w:rsidRDefault="007C7AA9" w:rsidP="007C7AA9">
            <w:pPr>
              <w:jc w:val="both"/>
              <w:rPr>
                <w:rFonts w:ascii="Arial" w:eastAsia="Arial" w:hAnsi="Arial" w:cs="Arial"/>
                <w:color w:val="000000"/>
                <w:sz w:val="16"/>
                <w:szCs w:val="16"/>
                <w:highlight w:val="white"/>
              </w:rPr>
            </w:pPr>
          </w:p>
          <w:p w14:paraId="2CEEB61B" w14:textId="77777777" w:rsidR="007C7AA9" w:rsidRDefault="007C7AA9" w:rsidP="007C7AA9">
            <w:pPr>
              <w:jc w:val="both"/>
              <w:rPr>
                <w:rFonts w:ascii="Arial" w:eastAsia="Arial" w:hAnsi="Arial" w:cs="Arial"/>
                <w:color w:val="000000"/>
                <w:sz w:val="16"/>
                <w:szCs w:val="16"/>
                <w:highlight w:val="white"/>
              </w:rPr>
            </w:pPr>
          </w:p>
          <w:p w14:paraId="5CCD0346" w14:textId="77777777" w:rsidR="007C7AA9" w:rsidRDefault="007C7AA9" w:rsidP="007C7AA9">
            <w:pPr>
              <w:jc w:val="both"/>
              <w:rPr>
                <w:rFonts w:ascii="Arial" w:eastAsia="Arial" w:hAnsi="Arial" w:cs="Arial"/>
                <w:color w:val="000000"/>
                <w:sz w:val="16"/>
                <w:szCs w:val="16"/>
                <w:highlight w:val="white"/>
              </w:rPr>
            </w:pPr>
          </w:p>
          <w:p w14:paraId="400369A0" w14:textId="77777777" w:rsidR="007C7AA9" w:rsidRDefault="007C7AA9" w:rsidP="007C7AA9">
            <w:pPr>
              <w:jc w:val="both"/>
              <w:rPr>
                <w:rFonts w:ascii="Arial" w:eastAsia="Arial" w:hAnsi="Arial" w:cs="Arial"/>
                <w:color w:val="000000"/>
                <w:sz w:val="16"/>
                <w:szCs w:val="16"/>
                <w:highlight w:val="white"/>
              </w:rPr>
            </w:pPr>
          </w:p>
          <w:p w14:paraId="5DF7E6C1" w14:textId="77777777" w:rsidR="007C7AA9" w:rsidRDefault="007C7AA9" w:rsidP="007C7AA9">
            <w:pPr>
              <w:jc w:val="both"/>
              <w:rPr>
                <w:rFonts w:ascii="Arial" w:eastAsia="Arial" w:hAnsi="Arial" w:cs="Arial"/>
                <w:color w:val="000000"/>
                <w:sz w:val="16"/>
                <w:szCs w:val="16"/>
                <w:highlight w:val="white"/>
              </w:rPr>
            </w:pPr>
          </w:p>
          <w:p w14:paraId="0A5C6CD5"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t>V. Conservar y mejorar el hábitat y preservar la integridad de sus tierras en los términos establecidos en esta Constitución;</w:t>
            </w:r>
            <w:r w:rsidRPr="00205DE8">
              <w:rPr>
                <w:rFonts w:ascii="Arial" w:eastAsia="Arial" w:hAnsi="Arial" w:cs="Arial"/>
                <w:color w:val="000000"/>
                <w:sz w:val="16"/>
                <w:szCs w:val="16"/>
                <w:highlight w:val="white"/>
              </w:rPr>
              <w:br/>
            </w:r>
            <w:r w:rsidRPr="00205DE8">
              <w:rPr>
                <w:rFonts w:ascii="Arial" w:eastAsia="Arial" w:hAnsi="Arial" w:cs="Arial"/>
                <w:color w:val="000000"/>
                <w:sz w:val="16"/>
                <w:szCs w:val="16"/>
                <w:highlight w:val="white"/>
              </w:rPr>
              <w:br/>
            </w:r>
          </w:p>
          <w:p w14:paraId="16C7DE61" w14:textId="77777777" w:rsidR="007C7AA9" w:rsidRPr="00205DE8" w:rsidRDefault="007C7AA9" w:rsidP="007C7AA9">
            <w:pPr>
              <w:jc w:val="both"/>
              <w:rPr>
                <w:rFonts w:ascii="Arial" w:eastAsia="Arial" w:hAnsi="Arial" w:cs="Arial"/>
                <w:sz w:val="16"/>
                <w:szCs w:val="16"/>
                <w:highlight w:val="white"/>
              </w:rPr>
            </w:pPr>
          </w:p>
          <w:p w14:paraId="0CAAEF28" w14:textId="77777777" w:rsidR="007C7AA9" w:rsidRDefault="007C7AA9" w:rsidP="007C7AA9">
            <w:pPr>
              <w:jc w:val="both"/>
              <w:rPr>
                <w:rFonts w:ascii="Arial" w:eastAsia="Arial" w:hAnsi="Arial" w:cs="Arial"/>
                <w:sz w:val="16"/>
                <w:szCs w:val="16"/>
                <w:highlight w:val="white"/>
              </w:rPr>
            </w:pPr>
          </w:p>
          <w:p w14:paraId="14A582B0" w14:textId="77777777" w:rsidR="007C7AA9" w:rsidRPr="00205DE8" w:rsidRDefault="007C7AA9" w:rsidP="007C7AA9">
            <w:pPr>
              <w:jc w:val="both"/>
              <w:rPr>
                <w:rFonts w:ascii="Arial" w:eastAsia="Arial" w:hAnsi="Arial" w:cs="Arial"/>
                <w:sz w:val="16"/>
                <w:szCs w:val="16"/>
                <w:highlight w:val="white"/>
              </w:rPr>
            </w:pPr>
          </w:p>
          <w:p w14:paraId="2C935369" w14:textId="689CC44C" w:rsidR="007C7AA9" w:rsidRDefault="007C7AA9" w:rsidP="007C7AA9">
            <w:pPr>
              <w:jc w:val="both"/>
              <w:rPr>
                <w:rFonts w:ascii="Arial" w:eastAsia="Arial" w:hAnsi="Arial" w:cs="Arial"/>
                <w:sz w:val="16"/>
                <w:szCs w:val="16"/>
                <w:highlight w:val="white"/>
              </w:rPr>
            </w:pPr>
          </w:p>
          <w:p w14:paraId="612386BA" w14:textId="2AF475B9" w:rsidR="007C7AA9" w:rsidRDefault="007C7AA9" w:rsidP="007C7AA9">
            <w:pPr>
              <w:jc w:val="both"/>
              <w:rPr>
                <w:rFonts w:ascii="Arial" w:eastAsia="Arial" w:hAnsi="Arial" w:cs="Arial"/>
                <w:sz w:val="16"/>
                <w:szCs w:val="16"/>
                <w:highlight w:val="white"/>
              </w:rPr>
            </w:pPr>
          </w:p>
          <w:p w14:paraId="7F55001D" w14:textId="77777777" w:rsidR="007C7AA9" w:rsidRPr="00205DE8" w:rsidRDefault="007C7AA9" w:rsidP="007C7AA9">
            <w:pPr>
              <w:jc w:val="both"/>
              <w:rPr>
                <w:rFonts w:ascii="Arial" w:eastAsia="Arial" w:hAnsi="Arial" w:cs="Arial"/>
                <w:sz w:val="16"/>
                <w:szCs w:val="16"/>
                <w:highlight w:val="white"/>
              </w:rPr>
            </w:pPr>
          </w:p>
          <w:p w14:paraId="2AF3A2D6" w14:textId="77777777" w:rsidR="007C7AA9" w:rsidRDefault="007C7AA9" w:rsidP="007C7AA9">
            <w:pPr>
              <w:jc w:val="both"/>
              <w:rPr>
                <w:rFonts w:ascii="Arial" w:eastAsia="Arial" w:hAnsi="Arial" w:cs="Arial"/>
                <w:color w:val="000000"/>
                <w:sz w:val="16"/>
                <w:szCs w:val="16"/>
                <w:highlight w:val="white"/>
              </w:rPr>
            </w:pPr>
          </w:p>
          <w:p w14:paraId="5FBAAE5A"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t xml:space="preserve">VI. Acceder, con respeto a las formas y modalidades de propiedad y tenencia de la tierra establecidas en esta Constitución y a las leyes de la materia, así como a los derechos adquiridos por </w:t>
            </w:r>
            <w:r w:rsidRPr="00205DE8">
              <w:rPr>
                <w:rFonts w:ascii="Arial" w:eastAsia="Arial" w:hAnsi="Arial" w:cs="Arial"/>
                <w:color w:val="000000"/>
                <w:sz w:val="16"/>
                <w:szCs w:val="16"/>
                <w:highlight w:val="white"/>
              </w:rPr>
              <w:lastRenderedPageBreak/>
              <w:t>terceros o por integrantes de la comunidad, al uso y disfrute preferente de los recursos naturales de los lugares que habitan y ocupan las comunidades, salvo aquellos que corresponden a las áreas estratégicas, en términos de la Constitución Política de los Estados Unidos Mexicanos. Para estos efectos las comunidades podrán asociarse en términos de ley.</w:t>
            </w:r>
          </w:p>
          <w:p w14:paraId="17BF9EE5"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br/>
            </w:r>
          </w:p>
          <w:p w14:paraId="2D3F75C2" w14:textId="77777777" w:rsidR="007C7AA9"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t>VII. Elegir, en los municipios con población indígena, representantes ante los ayuntamientos;</w:t>
            </w:r>
            <w:r w:rsidRPr="00205DE8">
              <w:rPr>
                <w:rFonts w:ascii="Arial" w:eastAsia="Arial" w:hAnsi="Arial" w:cs="Arial"/>
                <w:color w:val="000000"/>
                <w:sz w:val="16"/>
                <w:szCs w:val="16"/>
                <w:highlight w:val="white"/>
              </w:rPr>
              <w:br/>
            </w:r>
            <w:r w:rsidRPr="00205DE8">
              <w:rPr>
                <w:rFonts w:ascii="Arial" w:eastAsia="Arial" w:hAnsi="Arial" w:cs="Arial"/>
                <w:color w:val="000000"/>
                <w:sz w:val="16"/>
                <w:szCs w:val="16"/>
                <w:highlight w:val="white"/>
              </w:rPr>
              <w:br/>
            </w:r>
          </w:p>
          <w:p w14:paraId="769560A6" w14:textId="77777777" w:rsidR="007C7AA9" w:rsidRDefault="007C7AA9" w:rsidP="007C7AA9">
            <w:pPr>
              <w:jc w:val="both"/>
              <w:rPr>
                <w:rFonts w:ascii="Arial" w:eastAsia="Arial" w:hAnsi="Arial" w:cs="Arial"/>
                <w:color w:val="000000"/>
                <w:sz w:val="16"/>
                <w:szCs w:val="16"/>
                <w:highlight w:val="white"/>
              </w:rPr>
            </w:pPr>
          </w:p>
          <w:p w14:paraId="5BA9C3F4" w14:textId="77777777" w:rsidR="007C7AA9" w:rsidRDefault="007C7AA9" w:rsidP="007C7AA9">
            <w:pPr>
              <w:jc w:val="both"/>
              <w:rPr>
                <w:rFonts w:ascii="Arial" w:eastAsia="Arial" w:hAnsi="Arial" w:cs="Arial"/>
                <w:color w:val="000000"/>
                <w:sz w:val="16"/>
                <w:szCs w:val="16"/>
                <w:highlight w:val="white"/>
              </w:rPr>
            </w:pPr>
          </w:p>
          <w:p w14:paraId="0806615C" w14:textId="77777777" w:rsidR="007C7AA9"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t>Las leyes reglamentarias reconocerán y regularán estos derechos en los municipios del Estado, con el propósito de fortalecer la participación y representación política de conformidad con sus tradiciones y normas internas; y</w:t>
            </w:r>
          </w:p>
          <w:p w14:paraId="77D1CA01" w14:textId="63D553E5" w:rsidR="007C7AA9" w:rsidRDefault="007C7AA9" w:rsidP="007C7AA9">
            <w:pPr>
              <w:jc w:val="both"/>
              <w:rPr>
                <w:rFonts w:ascii="Arial" w:eastAsia="Arial" w:hAnsi="Arial" w:cs="Arial"/>
                <w:color w:val="000000"/>
                <w:sz w:val="16"/>
                <w:szCs w:val="16"/>
                <w:highlight w:val="white"/>
              </w:rPr>
            </w:pPr>
          </w:p>
          <w:p w14:paraId="0A0063DE" w14:textId="4C03EFCC" w:rsidR="007C7AA9" w:rsidRDefault="007C7AA9" w:rsidP="007C7AA9">
            <w:pPr>
              <w:jc w:val="both"/>
              <w:rPr>
                <w:rFonts w:ascii="Arial" w:eastAsia="Arial" w:hAnsi="Arial" w:cs="Arial"/>
                <w:color w:val="000000"/>
                <w:sz w:val="16"/>
                <w:szCs w:val="16"/>
                <w:highlight w:val="white"/>
              </w:rPr>
            </w:pPr>
          </w:p>
          <w:p w14:paraId="4E134F22" w14:textId="6EFD2227" w:rsidR="007C7AA9" w:rsidRDefault="007C7AA9" w:rsidP="007C7AA9">
            <w:pPr>
              <w:jc w:val="both"/>
              <w:rPr>
                <w:rFonts w:ascii="Arial" w:eastAsia="Arial" w:hAnsi="Arial" w:cs="Arial"/>
                <w:color w:val="000000"/>
                <w:sz w:val="16"/>
                <w:szCs w:val="16"/>
                <w:highlight w:val="white"/>
              </w:rPr>
            </w:pPr>
          </w:p>
          <w:p w14:paraId="001431DA" w14:textId="77777777" w:rsidR="007C7AA9" w:rsidRDefault="007C7AA9" w:rsidP="007C7AA9">
            <w:pPr>
              <w:jc w:val="both"/>
              <w:rPr>
                <w:rFonts w:ascii="Arial" w:eastAsia="Arial" w:hAnsi="Arial" w:cs="Arial"/>
                <w:color w:val="000000"/>
                <w:sz w:val="16"/>
                <w:szCs w:val="16"/>
                <w:highlight w:val="white"/>
              </w:rPr>
            </w:pPr>
          </w:p>
          <w:p w14:paraId="1A20B90D" w14:textId="7467FA24" w:rsidR="007C7AA9" w:rsidRDefault="007C7AA9" w:rsidP="007C7AA9">
            <w:pPr>
              <w:jc w:val="both"/>
              <w:rPr>
                <w:rFonts w:ascii="Arial" w:eastAsia="Arial" w:hAnsi="Arial" w:cs="Arial"/>
                <w:color w:val="000000"/>
                <w:sz w:val="16"/>
                <w:szCs w:val="16"/>
                <w:highlight w:val="white"/>
              </w:rPr>
            </w:pPr>
          </w:p>
          <w:p w14:paraId="53F42FC9" w14:textId="77777777" w:rsidR="007C7AA9" w:rsidRDefault="007C7AA9" w:rsidP="007C7AA9">
            <w:pPr>
              <w:jc w:val="both"/>
              <w:rPr>
                <w:rFonts w:ascii="Arial" w:eastAsia="Arial" w:hAnsi="Arial" w:cs="Arial"/>
                <w:color w:val="000000"/>
                <w:sz w:val="16"/>
                <w:szCs w:val="16"/>
                <w:highlight w:val="white"/>
              </w:rPr>
            </w:pPr>
          </w:p>
          <w:p w14:paraId="463F826C"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t xml:space="preserve">VIII. Acceder plenamente a la jurisdicción del Estado. Para garantizar ese derecho, en todos los juicios y procedimientos en que sean parte, individual o colectivamente, se deberán tomar en cuenta sus costumbres y especificidades culturales respetando los preceptos de esta Constitución. </w:t>
            </w:r>
          </w:p>
          <w:p w14:paraId="0D7B3F08"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t>Los indígenas tienen en todo tiempo el derecho a ser asistidos por intérpretes y defensores que tengan conocimiento de su lengua y cultura.</w:t>
            </w:r>
            <w:r w:rsidRPr="00205DE8">
              <w:rPr>
                <w:rFonts w:ascii="Arial" w:eastAsia="Arial" w:hAnsi="Arial" w:cs="Arial"/>
                <w:color w:val="000000"/>
                <w:sz w:val="16"/>
                <w:szCs w:val="16"/>
                <w:highlight w:val="white"/>
              </w:rPr>
              <w:br/>
            </w:r>
            <w:r w:rsidRPr="00205DE8">
              <w:rPr>
                <w:rFonts w:ascii="Arial" w:eastAsia="Arial" w:hAnsi="Arial" w:cs="Arial"/>
                <w:color w:val="000000"/>
                <w:sz w:val="16"/>
                <w:szCs w:val="16"/>
                <w:highlight w:val="white"/>
              </w:rPr>
              <w:br/>
            </w:r>
          </w:p>
          <w:p w14:paraId="4C2DC88F" w14:textId="77777777" w:rsidR="007C7AA9" w:rsidRPr="00205DE8" w:rsidRDefault="007C7AA9" w:rsidP="007C7AA9">
            <w:pPr>
              <w:jc w:val="both"/>
              <w:rPr>
                <w:rFonts w:ascii="Arial" w:eastAsia="Arial" w:hAnsi="Arial" w:cs="Arial"/>
                <w:sz w:val="16"/>
                <w:szCs w:val="16"/>
                <w:highlight w:val="white"/>
              </w:rPr>
            </w:pPr>
          </w:p>
          <w:p w14:paraId="1373E7B3" w14:textId="77777777" w:rsidR="007C7AA9" w:rsidRPr="00205DE8" w:rsidRDefault="007C7AA9" w:rsidP="007C7AA9">
            <w:pPr>
              <w:jc w:val="both"/>
              <w:rPr>
                <w:rFonts w:ascii="Arial" w:eastAsia="Arial" w:hAnsi="Arial" w:cs="Arial"/>
                <w:sz w:val="16"/>
                <w:szCs w:val="16"/>
                <w:highlight w:val="white"/>
              </w:rPr>
            </w:pPr>
          </w:p>
          <w:p w14:paraId="608C7805" w14:textId="77777777" w:rsidR="007C7AA9" w:rsidRDefault="007C7AA9" w:rsidP="007C7AA9">
            <w:pPr>
              <w:jc w:val="both"/>
              <w:rPr>
                <w:rFonts w:ascii="Arial" w:eastAsia="Arial" w:hAnsi="Arial" w:cs="Arial"/>
                <w:sz w:val="16"/>
                <w:szCs w:val="16"/>
                <w:highlight w:val="white"/>
              </w:rPr>
            </w:pPr>
          </w:p>
          <w:p w14:paraId="07E5484A" w14:textId="77777777" w:rsidR="007C7AA9" w:rsidRDefault="007C7AA9" w:rsidP="007C7AA9">
            <w:pPr>
              <w:jc w:val="both"/>
              <w:rPr>
                <w:rFonts w:ascii="Arial" w:eastAsia="Arial" w:hAnsi="Arial" w:cs="Arial"/>
                <w:sz w:val="16"/>
                <w:szCs w:val="16"/>
                <w:highlight w:val="white"/>
              </w:rPr>
            </w:pPr>
          </w:p>
          <w:p w14:paraId="0212E4A7" w14:textId="77777777" w:rsidR="007C7AA9" w:rsidRDefault="007C7AA9" w:rsidP="007C7AA9">
            <w:pPr>
              <w:jc w:val="both"/>
              <w:rPr>
                <w:rFonts w:ascii="Arial" w:eastAsia="Arial" w:hAnsi="Arial" w:cs="Arial"/>
                <w:sz w:val="16"/>
                <w:szCs w:val="16"/>
                <w:highlight w:val="white"/>
              </w:rPr>
            </w:pPr>
          </w:p>
          <w:p w14:paraId="29DA7CC3" w14:textId="77777777" w:rsidR="007C7AA9" w:rsidRPr="00205DE8" w:rsidRDefault="007C7AA9" w:rsidP="007C7AA9">
            <w:pPr>
              <w:jc w:val="both"/>
              <w:rPr>
                <w:rFonts w:ascii="Arial" w:eastAsia="Arial" w:hAnsi="Arial" w:cs="Arial"/>
                <w:sz w:val="16"/>
                <w:szCs w:val="16"/>
                <w:highlight w:val="white"/>
              </w:rPr>
            </w:pPr>
          </w:p>
          <w:p w14:paraId="3DF1111F" w14:textId="77777777" w:rsidR="007C7AA9" w:rsidRPr="00205DE8" w:rsidRDefault="007C7AA9" w:rsidP="007C7AA9">
            <w:pPr>
              <w:jc w:val="both"/>
              <w:rPr>
                <w:rFonts w:ascii="Arial" w:eastAsia="Arial" w:hAnsi="Arial" w:cs="Arial"/>
                <w:sz w:val="16"/>
                <w:szCs w:val="16"/>
                <w:highlight w:val="white"/>
              </w:rPr>
            </w:pPr>
          </w:p>
          <w:p w14:paraId="642A994B" w14:textId="77777777" w:rsidR="007C7AA9" w:rsidRDefault="007C7AA9" w:rsidP="007C7AA9">
            <w:pPr>
              <w:jc w:val="both"/>
              <w:rPr>
                <w:rFonts w:ascii="Arial" w:eastAsia="Arial" w:hAnsi="Arial" w:cs="Arial"/>
                <w:color w:val="000000"/>
                <w:sz w:val="16"/>
                <w:szCs w:val="16"/>
                <w:highlight w:val="white"/>
              </w:rPr>
            </w:pPr>
          </w:p>
          <w:p w14:paraId="5147B394" w14:textId="77777777" w:rsidR="007C7AA9" w:rsidRDefault="007C7AA9" w:rsidP="007C7AA9">
            <w:pPr>
              <w:jc w:val="both"/>
              <w:rPr>
                <w:rFonts w:ascii="Arial" w:eastAsia="Arial" w:hAnsi="Arial" w:cs="Arial"/>
                <w:color w:val="000000"/>
                <w:sz w:val="16"/>
                <w:szCs w:val="16"/>
                <w:highlight w:val="white"/>
              </w:rPr>
            </w:pPr>
          </w:p>
          <w:p w14:paraId="46C10CBB"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t>Las leyes reglamentarias establecerán las características de libre determinación y autonomía que mejor expresen las situaciones y aspiraciones de los pueblos indígenas en cada entidad, así como las normas para el reconocimiento de las comunidades indígenas como entidades de interés público.</w:t>
            </w:r>
          </w:p>
          <w:p w14:paraId="77124536"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br/>
            </w:r>
            <w:r w:rsidRPr="00205DE8">
              <w:rPr>
                <w:rFonts w:ascii="Arial" w:eastAsia="Arial" w:hAnsi="Arial" w:cs="Arial"/>
                <w:color w:val="000000"/>
                <w:sz w:val="16"/>
                <w:szCs w:val="16"/>
                <w:highlight w:val="white"/>
              </w:rPr>
              <w:br/>
            </w:r>
          </w:p>
        </w:tc>
        <w:tc>
          <w:tcPr>
            <w:tcW w:w="1329" w:type="pct"/>
          </w:tcPr>
          <w:p w14:paraId="12F61C4F" w14:textId="77777777" w:rsidR="007C7AA9" w:rsidRPr="00205DE8" w:rsidRDefault="007C7AA9" w:rsidP="007C7AA9">
            <w:pPr>
              <w:jc w:val="both"/>
              <w:rPr>
                <w:rFonts w:ascii="Arial" w:eastAsia="Arial" w:hAnsi="Arial" w:cs="Arial"/>
                <w:b/>
                <w:sz w:val="16"/>
                <w:szCs w:val="16"/>
              </w:rPr>
            </w:pPr>
            <w:r w:rsidRPr="00205DE8">
              <w:rPr>
                <w:rFonts w:ascii="Arial" w:eastAsia="Arial" w:hAnsi="Arial" w:cs="Arial"/>
                <w:b/>
                <w:sz w:val="16"/>
                <w:szCs w:val="16"/>
              </w:rPr>
              <w:lastRenderedPageBreak/>
              <w:t xml:space="preserve">A.- </w:t>
            </w:r>
            <w:r w:rsidRPr="00205DE8">
              <w:rPr>
                <w:rFonts w:ascii="Arial" w:eastAsia="Arial" w:hAnsi="Arial" w:cs="Arial"/>
                <w:sz w:val="16"/>
                <w:szCs w:val="16"/>
              </w:rPr>
              <w:t>Esta Constitución reconoce y garantiza</w:t>
            </w:r>
            <w:r w:rsidRPr="00205DE8">
              <w:rPr>
                <w:rFonts w:ascii="Arial" w:eastAsia="Arial" w:hAnsi="Arial" w:cs="Arial"/>
                <w:b/>
                <w:sz w:val="16"/>
                <w:szCs w:val="16"/>
              </w:rPr>
              <w:t xml:space="preserve"> el ejercicio del derecho a la libre determinación, de las comunidades indígenas y pueblos originarios, y tendrán autonomía para:</w:t>
            </w:r>
          </w:p>
          <w:p w14:paraId="06A8C790" w14:textId="77777777" w:rsidR="007C7AA9" w:rsidRPr="00205DE8" w:rsidRDefault="007C7AA9" w:rsidP="007C7AA9">
            <w:pPr>
              <w:jc w:val="both"/>
              <w:rPr>
                <w:rFonts w:ascii="Arial" w:eastAsia="Arial" w:hAnsi="Arial" w:cs="Arial"/>
                <w:sz w:val="16"/>
                <w:szCs w:val="16"/>
              </w:rPr>
            </w:pPr>
          </w:p>
          <w:p w14:paraId="13FC9005" w14:textId="77777777" w:rsidR="007C7AA9" w:rsidRDefault="007C7AA9" w:rsidP="007C7AA9">
            <w:pPr>
              <w:jc w:val="both"/>
              <w:rPr>
                <w:rFonts w:ascii="Arial" w:eastAsia="Arial" w:hAnsi="Arial" w:cs="Arial"/>
                <w:sz w:val="16"/>
                <w:szCs w:val="16"/>
              </w:rPr>
            </w:pPr>
            <w:r w:rsidRPr="00205DE8">
              <w:rPr>
                <w:rFonts w:ascii="Arial" w:eastAsia="Arial" w:hAnsi="Arial" w:cs="Arial"/>
                <w:sz w:val="16"/>
                <w:szCs w:val="16"/>
              </w:rPr>
              <w:t xml:space="preserve">I. Decidir, </w:t>
            </w:r>
            <w:r w:rsidRPr="00205DE8">
              <w:rPr>
                <w:rFonts w:ascii="Arial" w:eastAsia="Arial" w:hAnsi="Arial" w:cs="Arial"/>
                <w:b/>
                <w:sz w:val="16"/>
                <w:szCs w:val="16"/>
              </w:rPr>
              <w:t>conforme a</w:t>
            </w:r>
            <w:r w:rsidRPr="00205DE8">
              <w:rPr>
                <w:rFonts w:ascii="Arial" w:eastAsia="Arial" w:hAnsi="Arial" w:cs="Arial"/>
                <w:sz w:val="16"/>
                <w:szCs w:val="16"/>
              </w:rPr>
              <w:t xml:space="preserve"> sus </w:t>
            </w:r>
            <w:r w:rsidRPr="00205DE8">
              <w:rPr>
                <w:rFonts w:ascii="Arial" w:eastAsia="Arial" w:hAnsi="Arial" w:cs="Arial"/>
                <w:b/>
                <w:sz w:val="16"/>
                <w:szCs w:val="16"/>
              </w:rPr>
              <w:t xml:space="preserve">estatutos comunales, sistemas normativos y de acuerdo a esta Constitución, </w:t>
            </w:r>
            <w:r w:rsidRPr="00205DE8">
              <w:rPr>
                <w:rFonts w:ascii="Arial" w:eastAsia="Arial" w:hAnsi="Arial" w:cs="Arial"/>
                <w:sz w:val="16"/>
                <w:szCs w:val="16"/>
              </w:rPr>
              <w:t>sus formas internas de convivencia y organización social, económica, política y cultural;</w:t>
            </w:r>
          </w:p>
          <w:p w14:paraId="5B2DC5D7" w14:textId="10B1F20F" w:rsidR="007C7AA9" w:rsidRDefault="007C7AA9" w:rsidP="007C7AA9">
            <w:pPr>
              <w:jc w:val="both"/>
              <w:rPr>
                <w:rFonts w:ascii="Arial" w:eastAsia="Arial" w:hAnsi="Arial" w:cs="Arial"/>
                <w:b/>
                <w:sz w:val="16"/>
                <w:szCs w:val="16"/>
              </w:rPr>
            </w:pPr>
          </w:p>
          <w:p w14:paraId="159FF342" w14:textId="3443DB3B" w:rsidR="007C7AA9" w:rsidRDefault="007C7AA9" w:rsidP="007C7AA9">
            <w:pPr>
              <w:jc w:val="both"/>
              <w:rPr>
                <w:rFonts w:ascii="Arial" w:eastAsia="Arial" w:hAnsi="Arial" w:cs="Arial"/>
                <w:b/>
                <w:sz w:val="16"/>
                <w:szCs w:val="16"/>
              </w:rPr>
            </w:pPr>
          </w:p>
          <w:p w14:paraId="2A3E3F60" w14:textId="77777777" w:rsidR="007C7AA9" w:rsidRPr="00205DE8" w:rsidRDefault="007C7AA9" w:rsidP="007C7AA9">
            <w:pPr>
              <w:jc w:val="both"/>
              <w:rPr>
                <w:rFonts w:ascii="Arial" w:eastAsia="Arial" w:hAnsi="Arial" w:cs="Arial"/>
                <w:b/>
                <w:sz w:val="16"/>
                <w:szCs w:val="16"/>
              </w:rPr>
            </w:pPr>
          </w:p>
          <w:p w14:paraId="060BA186" w14:textId="77777777" w:rsidR="007C7AA9" w:rsidRPr="00205DE8" w:rsidRDefault="007C7AA9" w:rsidP="007C7AA9">
            <w:pPr>
              <w:jc w:val="both"/>
              <w:rPr>
                <w:rFonts w:ascii="Arial" w:eastAsia="Arial" w:hAnsi="Arial" w:cs="Arial"/>
                <w:b/>
                <w:sz w:val="16"/>
                <w:szCs w:val="16"/>
              </w:rPr>
            </w:pPr>
          </w:p>
          <w:p w14:paraId="0740520C" w14:textId="77777777" w:rsidR="007C7AA9" w:rsidRDefault="007C7AA9" w:rsidP="007C7AA9">
            <w:pPr>
              <w:jc w:val="both"/>
              <w:rPr>
                <w:rFonts w:ascii="Arial" w:eastAsia="Arial" w:hAnsi="Arial" w:cs="Arial"/>
                <w:sz w:val="16"/>
                <w:szCs w:val="16"/>
              </w:rPr>
            </w:pPr>
            <w:r w:rsidRPr="00205DE8">
              <w:rPr>
                <w:rFonts w:ascii="Arial" w:eastAsia="Arial" w:hAnsi="Arial" w:cs="Arial"/>
                <w:sz w:val="16"/>
                <w:szCs w:val="16"/>
              </w:rPr>
              <w:t xml:space="preserve">Il. Aplicar </w:t>
            </w:r>
            <w:r w:rsidRPr="00205DE8">
              <w:rPr>
                <w:rFonts w:ascii="Arial" w:eastAsia="Arial" w:hAnsi="Arial" w:cs="Arial"/>
                <w:b/>
                <w:sz w:val="16"/>
                <w:szCs w:val="16"/>
              </w:rPr>
              <w:t>y desarrollar</w:t>
            </w:r>
            <w:r w:rsidRPr="00205DE8">
              <w:rPr>
                <w:rFonts w:ascii="Arial" w:eastAsia="Arial" w:hAnsi="Arial" w:cs="Arial"/>
                <w:sz w:val="16"/>
                <w:szCs w:val="16"/>
              </w:rPr>
              <w:t xml:space="preserve"> sus propios </w:t>
            </w:r>
            <w:r w:rsidRPr="00205DE8">
              <w:rPr>
                <w:rFonts w:ascii="Arial" w:eastAsia="Arial" w:hAnsi="Arial" w:cs="Arial"/>
                <w:b/>
                <w:sz w:val="16"/>
                <w:szCs w:val="16"/>
              </w:rPr>
              <w:t>estatutos comunales y</w:t>
            </w:r>
            <w:r w:rsidRPr="00205DE8">
              <w:rPr>
                <w:rFonts w:ascii="Arial" w:eastAsia="Arial" w:hAnsi="Arial" w:cs="Arial"/>
                <w:sz w:val="16"/>
                <w:szCs w:val="16"/>
              </w:rPr>
              <w:t xml:space="preserve"> sistemas normativos</w:t>
            </w:r>
            <w:r w:rsidRPr="00205DE8">
              <w:rPr>
                <w:rFonts w:ascii="Arial" w:eastAsia="Arial" w:hAnsi="Arial" w:cs="Arial"/>
                <w:b/>
                <w:sz w:val="16"/>
                <w:szCs w:val="16"/>
              </w:rPr>
              <w:t>,</w:t>
            </w:r>
            <w:r w:rsidRPr="00205DE8">
              <w:rPr>
                <w:rFonts w:ascii="Arial" w:eastAsia="Arial" w:hAnsi="Arial" w:cs="Arial"/>
                <w:sz w:val="16"/>
                <w:szCs w:val="16"/>
              </w:rPr>
              <w:t xml:space="preserve"> </w:t>
            </w:r>
            <w:r w:rsidRPr="00205DE8">
              <w:rPr>
                <w:rFonts w:ascii="Arial" w:eastAsia="Arial" w:hAnsi="Arial" w:cs="Arial"/>
                <w:b/>
                <w:sz w:val="16"/>
                <w:szCs w:val="16"/>
              </w:rPr>
              <w:t>para la</w:t>
            </w:r>
            <w:r w:rsidRPr="00205DE8">
              <w:rPr>
                <w:rFonts w:ascii="Arial" w:eastAsia="Arial" w:hAnsi="Arial" w:cs="Arial"/>
                <w:sz w:val="16"/>
                <w:szCs w:val="16"/>
              </w:rPr>
              <w:t xml:space="preserve"> regulación y solución de sus conflictos internos, sujetándose a los principios generales de esta Constitución, respetando </w:t>
            </w:r>
            <w:r w:rsidRPr="00205DE8">
              <w:rPr>
                <w:rFonts w:ascii="Arial" w:eastAsia="Arial" w:hAnsi="Arial" w:cs="Arial"/>
                <w:b/>
                <w:sz w:val="16"/>
                <w:szCs w:val="16"/>
              </w:rPr>
              <w:t>los derechos humanos</w:t>
            </w:r>
            <w:r w:rsidRPr="00205DE8">
              <w:rPr>
                <w:rFonts w:ascii="Arial" w:eastAsia="Arial" w:hAnsi="Arial" w:cs="Arial"/>
                <w:sz w:val="16"/>
                <w:szCs w:val="16"/>
              </w:rPr>
              <w:t xml:space="preserve"> y de manera relevante, la dignidad e integridad de las mujeres,</w:t>
            </w:r>
            <w:r w:rsidRPr="00205DE8">
              <w:rPr>
                <w:rFonts w:ascii="Arial" w:eastAsia="Arial" w:hAnsi="Arial" w:cs="Arial"/>
                <w:b/>
                <w:sz w:val="16"/>
                <w:szCs w:val="16"/>
              </w:rPr>
              <w:t xml:space="preserve"> la niñez y adolescentes indígenas.</w:t>
            </w:r>
            <w:r w:rsidRPr="00205DE8">
              <w:rPr>
                <w:rFonts w:ascii="Arial" w:eastAsia="Arial" w:hAnsi="Arial" w:cs="Arial"/>
                <w:sz w:val="16"/>
                <w:szCs w:val="16"/>
              </w:rPr>
              <w:t xml:space="preserve"> La ley establecerá los casos y procedimientos de validación por los jueces o tribunales correspondientes.</w:t>
            </w:r>
          </w:p>
          <w:p w14:paraId="49984AF5" w14:textId="77777777" w:rsidR="007C7AA9" w:rsidRDefault="007C7AA9" w:rsidP="007C7AA9">
            <w:pPr>
              <w:jc w:val="both"/>
              <w:rPr>
                <w:rFonts w:ascii="Arial" w:eastAsia="Arial" w:hAnsi="Arial" w:cs="Arial"/>
                <w:sz w:val="16"/>
                <w:szCs w:val="16"/>
              </w:rPr>
            </w:pPr>
          </w:p>
          <w:p w14:paraId="72808679" w14:textId="77777777" w:rsidR="007C7AA9" w:rsidRDefault="007C7AA9" w:rsidP="007C7AA9">
            <w:pPr>
              <w:jc w:val="both"/>
              <w:rPr>
                <w:rFonts w:ascii="Arial" w:eastAsia="Arial" w:hAnsi="Arial" w:cs="Arial"/>
                <w:sz w:val="16"/>
                <w:szCs w:val="16"/>
              </w:rPr>
            </w:pPr>
          </w:p>
          <w:p w14:paraId="47B3B842" w14:textId="203C4A68" w:rsidR="007C7AA9" w:rsidRDefault="007C7AA9" w:rsidP="007C7AA9">
            <w:pPr>
              <w:jc w:val="both"/>
              <w:rPr>
                <w:rFonts w:ascii="Arial" w:eastAsia="Arial" w:hAnsi="Arial" w:cs="Arial"/>
                <w:sz w:val="16"/>
                <w:szCs w:val="16"/>
              </w:rPr>
            </w:pPr>
          </w:p>
          <w:p w14:paraId="43FF342C" w14:textId="30816543" w:rsidR="007C7AA9" w:rsidRDefault="007C7AA9" w:rsidP="007C7AA9">
            <w:pPr>
              <w:jc w:val="both"/>
              <w:rPr>
                <w:rFonts w:ascii="Arial" w:eastAsia="Arial" w:hAnsi="Arial" w:cs="Arial"/>
                <w:sz w:val="16"/>
                <w:szCs w:val="16"/>
              </w:rPr>
            </w:pPr>
          </w:p>
          <w:p w14:paraId="6F1676AE" w14:textId="4BD3EC05" w:rsidR="007C7AA9" w:rsidRDefault="007C7AA9" w:rsidP="007C7AA9">
            <w:pPr>
              <w:jc w:val="both"/>
              <w:rPr>
                <w:rFonts w:ascii="Arial" w:eastAsia="Arial" w:hAnsi="Arial" w:cs="Arial"/>
                <w:sz w:val="16"/>
                <w:szCs w:val="16"/>
              </w:rPr>
            </w:pPr>
          </w:p>
          <w:p w14:paraId="1C124A92" w14:textId="04C372D9" w:rsidR="007C7AA9" w:rsidRDefault="007C7AA9" w:rsidP="007C7AA9">
            <w:pPr>
              <w:jc w:val="both"/>
              <w:rPr>
                <w:rFonts w:ascii="Arial" w:eastAsia="Arial" w:hAnsi="Arial" w:cs="Arial"/>
                <w:sz w:val="16"/>
                <w:szCs w:val="16"/>
              </w:rPr>
            </w:pPr>
          </w:p>
          <w:p w14:paraId="59199DF6" w14:textId="46CDC9DF" w:rsidR="007C7AA9" w:rsidRDefault="007C7AA9" w:rsidP="007C7AA9">
            <w:pPr>
              <w:jc w:val="both"/>
              <w:rPr>
                <w:rFonts w:ascii="Arial" w:eastAsia="Arial" w:hAnsi="Arial" w:cs="Arial"/>
                <w:sz w:val="16"/>
                <w:szCs w:val="16"/>
              </w:rPr>
            </w:pPr>
          </w:p>
          <w:p w14:paraId="5FC6523E" w14:textId="77777777" w:rsidR="007C7AA9" w:rsidRDefault="007C7AA9" w:rsidP="007C7AA9">
            <w:pPr>
              <w:jc w:val="both"/>
              <w:rPr>
                <w:rFonts w:ascii="Arial" w:eastAsia="Arial" w:hAnsi="Arial" w:cs="Arial"/>
                <w:sz w:val="16"/>
                <w:szCs w:val="16"/>
              </w:rPr>
            </w:pPr>
          </w:p>
          <w:p w14:paraId="54B08FD2" w14:textId="77777777" w:rsidR="007C7AA9" w:rsidRDefault="007C7AA9" w:rsidP="007C7AA9">
            <w:pPr>
              <w:jc w:val="both"/>
              <w:rPr>
                <w:rFonts w:ascii="Arial" w:eastAsia="Arial" w:hAnsi="Arial" w:cs="Arial"/>
                <w:sz w:val="16"/>
                <w:szCs w:val="16"/>
              </w:rPr>
            </w:pPr>
          </w:p>
          <w:p w14:paraId="148A4EF2" w14:textId="77777777" w:rsidR="007C7AA9" w:rsidRDefault="007C7AA9" w:rsidP="007C7AA9">
            <w:pPr>
              <w:jc w:val="both"/>
              <w:rPr>
                <w:rFonts w:ascii="Arial" w:eastAsia="Arial" w:hAnsi="Arial" w:cs="Arial"/>
                <w:sz w:val="16"/>
                <w:szCs w:val="16"/>
              </w:rPr>
            </w:pPr>
          </w:p>
          <w:p w14:paraId="190363B9" w14:textId="77777777" w:rsidR="007C7AA9" w:rsidRPr="00205DE8" w:rsidRDefault="007C7AA9" w:rsidP="007C7AA9">
            <w:pPr>
              <w:jc w:val="both"/>
              <w:rPr>
                <w:rFonts w:ascii="Arial" w:eastAsia="Arial" w:hAnsi="Arial" w:cs="Arial"/>
                <w:b/>
                <w:sz w:val="16"/>
                <w:szCs w:val="16"/>
              </w:rPr>
            </w:pPr>
            <w:r w:rsidRPr="00205DE8">
              <w:rPr>
                <w:rFonts w:ascii="Arial" w:eastAsia="Arial" w:hAnsi="Arial" w:cs="Arial"/>
                <w:b/>
                <w:sz w:val="16"/>
                <w:szCs w:val="16"/>
              </w:rPr>
              <w:t>La jurisdicción indígena se ejercerá por las autoridades comunitarias de acuerdo con los estatutos comunales o sistemas normativos de las comunidades indígenas y pueblos originarios, dentro del marco del orden jurídico vigente, en los términos de esta Constitución y leyes aplicables;</w:t>
            </w:r>
          </w:p>
          <w:p w14:paraId="32156076" w14:textId="77777777" w:rsidR="007C7AA9" w:rsidRDefault="007C7AA9" w:rsidP="007C7AA9">
            <w:pPr>
              <w:jc w:val="both"/>
              <w:rPr>
                <w:rFonts w:ascii="Arial" w:eastAsia="Arial" w:hAnsi="Arial" w:cs="Arial"/>
                <w:sz w:val="16"/>
                <w:szCs w:val="16"/>
              </w:rPr>
            </w:pPr>
          </w:p>
          <w:p w14:paraId="792267CE" w14:textId="564DF362" w:rsidR="007C7AA9" w:rsidRDefault="007C7AA9" w:rsidP="007C7AA9">
            <w:pPr>
              <w:jc w:val="both"/>
              <w:rPr>
                <w:rFonts w:ascii="Arial" w:eastAsia="Arial" w:hAnsi="Arial" w:cs="Arial"/>
                <w:sz w:val="16"/>
                <w:szCs w:val="16"/>
              </w:rPr>
            </w:pPr>
          </w:p>
          <w:p w14:paraId="077ECECC" w14:textId="77777777" w:rsidR="007C7AA9" w:rsidRPr="00205DE8" w:rsidRDefault="007C7AA9" w:rsidP="007C7AA9">
            <w:pPr>
              <w:jc w:val="both"/>
              <w:rPr>
                <w:rFonts w:ascii="Arial" w:eastAsia="Arial" w:hAnsi="Arial" w:cs="Arial"/>
                <w:sz w:val="16"/>
                <w:szCs w:val="16"/>
              </w:rPr>
            </w:pPr>
          </w:p>
          <w:p w14:paraId="37F53AFA"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 xml:space="preserve">III. Elegir de acuerdo con sus </w:t>
            </w:r>
            <w:r w:rsidRPr="00205DE8">
              <w:rPr>
                <w:rFonts w:ascii="Arial" w:eastAsia="Arial" w:hAnsi="Arial" w:cs="Arial"/>
                <w:b/>
                <w:sz w:val="16"/>
                <w:szCs w:val="16"/>
              </w:rPr>
              <w:t>estatutos comunales o</w:t>
            </w:r>
            <w:r w:rsidRPr="00205DE8">
              <w:rPr>
                <w:rFonts w:ascii="Arial" w:eastAsia="Arial" w:hAnsi="Arial" w:cs="Arial"/>
                <w:sz w:val="16"/>
                <w:szCs w:val="16"/>
              </w:rPr>
              <w:t xml:space="preserve"> </w:t>
            </w:r>
            <w:r w:rsidRPr="00205DE8">
              <w:rPr>
                <w:rFonts w:ascii="Arial" w:eastAsia="Arial" w:hAnsi="Arial" w:cs="Arial"/>
                <w:b/>
                <w:sz w:val="16"/>
                <w:szCs w:val="16"/>
              </w:rPr>
              <w:t xml:space="preserve">sistemas normativos, procedimentales </w:t>
            </w:r>
            <w:r w:rsidRPr="00205DE8">
              <w:rPr>
                <w:rFonts w:ascii="Arial" w:eastAsia="Arial" w:hAnsi="Arial" w:cs="Arial"/>
                <w:sz w:val="16"/>
                <w:szCs w:val="16"/>
              </w:rPr>
              <w:t xml:space="preserve">y prácticas </w:t>
            </w:r>
            <w:r w:rsidRPr="00205DE8">
              <w:rPr>
                <w:rFonts w:ascii="Arial" w:eastAsia="Arial" w:hAnsi="Arial" w:cs="Arial"/>
                <w:b/>
                <w:sz w:val="16"/>
                <w:szCs w:val="16"/>
              </w:rPr>
              <w:t>espirituales o</w:t>
            </w:r>
            <w:r w:rsidRPr="00205DE8">
              <w:rPr>
                <w:rFonts w:ascii="Arial" w:eastAsia="Arial" w:hAnsi="Arial" w:cs="Arial"/>
                <w:sz w:val="16"/>
                <w:szCs w:val="16"/>
              </w:rPr>
              <w:t xml:space="preserve"> tradicionales, a las autoridades o representantes para el ejercicio de sus formas propias de gobierno interno, garantizando que las mujeres y los hombres indígenas disfrutarán y ejercerán su derecho de votar y ser votados en condiciones de igualdad; así como acceder y desempeñar los cargos públicos y de elección popular para los que hayan sido electos o designados, en un marco que respete el pacto federal y la soberanía de los estados. En ningún caso </w:t>
            </w:r>
            <w:r w:rsidRPr="00205DE8">
              <w:rPr>
                <w:rFonts w:ascii="Arial" w:eastAsia="Arial" w:hAnsi="Arial" w:cs="Arial"/>
                <w:b/>
                <w:sz w:val="16"/>
                <w:szCs w:val="16"/>
              </w:rPr>
              <w:t xml:space="preserve">sus estatutos comunales o sistemas normativos, limitarán </w:t>
            </w:r>
            <w:r w:rsidRPr="00205DE8">
              <w:rPr>
                <w:rFonts w:ascii="Arial" w:eastAsia="Arial" w:hAnsi="Arial" w:cs="Arial"/>
                <w:sz w:val="16"/>
                <w:szCs w:val="16"/>
              </w:rPr>
              <w:t xml:space="preserve">los derechos político electorales de los y las ciudadanas en la elección de sus autoridades municipales </w:t>
            </w:r>
            <w:r w:rsidRPr="00205DE8">
              <w:rPr>
                <w:rFonts w:ascii="Arial" w:eastAsia="Arial" w:hAnsi="Arial" w:cs="Arial"/>
                <w:b/>
                <w:sz w:val="16"/>
                <w:szCs w:val="16"/>
              </w:rPr>
              <w:t>y estatales;</w:t>
            </w:r>
          </w:p>
          <w:p w14:paraId="55E46D73" w14:textId="77777777" w:rsidR="007C7AA9" w:rsidRDefault="007C7AA9" w:rsidP="007C7AA9">
            <w:pPr>
              <w:jc w:val="both"/>
              <w:rPr>
                <w:rFonts w:ascii="Arial" w:eastAsia="Arial" w:hAnsi="Arial" w:cs="Arial"/>
                <w:sz w:val="16"/>
                <w:szCs w:val="16"/>
              </w:rPr>
            </w:pPr>
          </w:p>
          <w:p w14:paraId="3747AC72" w14:textId="73F0ADFA" w:rsidR="007C7AA9" w:rsidRDefault="007C7AA9" w:rsidP="007C7AA9">
            <w:pPr>
              <w:jc w:val="both"/>
              <w:rPr>
                <w:rFonts w:ascii="Arial" w:eastAsia="Arial" w:hAnsi="Arial" w:cs="Arial"/>
                <w:sz w:val="16"/>
                <w:szCs w:val="16"/>
              </w:rPr>
            </w:pPr>
          </w:p>
          <w:p w14:paraId="734F4FF2" w14:textId="44BAE821" w:rsidR="007C7AA9" w:rsidRDefault="007C7AA9" w:rsidP="007C7AA9">
            <w:pPr>
              <w:jc w:val="both"/>
              <w:rPr>
                <w:rFonts w:ascii="Arial" w:eastAsia="Arial" w:hAnsi="Arial" w:cs="Arial"/>
                <w:sz w:val="16"/>
                <w:szCs w:val="16"/>
              </w:rPr>
            </w:pPr>
          </w:p>
          <w:p w14:paraId="51682582" w14:textId="2373DF2B" w:rsidR="007C7AA9" w:rsidRDefault="007C7AA9" w:rsidP="007C7AA9">
            <w:pPr>
              <w:jc w:val="both"/>
              <w:rPr>
                <w:rFonts w:ascii="Arial" w:eastAsia="Arial" w:hAnsi="Arial" w:cs="Arial"/>
                <w:sz w:val="16"/>
                <w:szCs w:val="16"/>
              </w:rPr>
            </w:pPr>
          </w:p>
          <w:p w14:paraId="2F454086" w14:textId="0EC92E99" w:rsidR="007C7AA9" w:rsidRDefault="007C7AA9" w:rsidP="007C7AA9">
            <w:pPr>
              <w:jc w:val="both"/>
              <w:rPr>
                <w:rFonts w:ascii="Arial" w:eastAsia="Arial" w:hAnsi="Arial" w:cs="Arial"/>
                <w:sz w:val="16"/>
                <w:szCs w:val="16"/>
              </w:rPr>
            </w:pPr>
          </w:p>
          <w:p w14:paraId="570D55DC" w14:textId="77777777" w:rsidR="007C7AA9" w:rsidRPr="00205DE8" w:rsidRDefault="007C7AA9" w:rsidP="007C7AA9">
            <w:pPr>
              <w:jc w:val="both"/>
              <w:rPr>
                <w:rFonts w:ascii="Arial" w:eastAsia="Arial" w:hAnsi="Arial" w:cs="Arial"/>
                <w:sz w:val="16"/>
                <w:szCs w:val="16"/>
              </w:rPr>
            </w:pPr>
          </w:p>
          <w:p w14:paraId="53AF58D2"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 xml:space="preserve">IV. Preservar, </w:t>
            </w:r>
            <w:r w:rsidRPr="00205DE8">
              <w:rPr>
                <w:rFonts w:ascii="Arial" w:eastAsia="Arial" w:hAnsi="Arial" w:cs="Arial"/>
                <w:b/>
                <w:sz w:val="16"/>
                <w:szCs w:val="16"/>
              </w:rPr>
              <w:t>proteger, enriquecer y desarrollar su patrimonio cultural, material e inmaterial, que comprende</w:t>
            </w:r>
            <w:r w:rsidRPr="00205DE8">
              <w:rPr>
                <w:rFonts w:ascii="Arial" w:eastAsia="Arial" w:hAnsi="Arial" w:cs="Arial"/>
                <w:sz w:val="16"/>
                <w:szCs w:val="16"/>
              </w:rPr>
              <w:t xml:space="preserve"> sus lenguas,</w:t>
            </w:r>
            <w:r w:rsidRPr="00205DE8">
              <w:rPr>
                <w:rFonts w:ascii="Arial" w:eastAsia="Arial" w:hAnsi="Arial" w:cs="Arial"/>
                <w:b/>
                <w:sz w:val="16"/>
                <w:szCs w:val="16"/>
              </w:rPr>
              <w:t xml:space="preserve"> escritura</w:t>
            </w:r>
            <w:r w:rsidRPr="00205DE8">
              <w:rPr>
                <w:rFonts w:ascii="Arial" w:eastAsia="Arial" w:hAnsi="Arial" w:cs="Arial"/>
                <w:sz w:val="16"/>
                <w:szCs w:val="16"/>
              </w:rPr>
              <w:t xml:space="preserve">, conocimientos y todos los </w:t>
            </w:r>
            <w:r w:rsidRPr="00205DE8">
              <w:rPr>
                <w:rFonts w:ascii="Arial" w:eastAsia="Arial" w:hAnsi="Arial" w:cs="Arial"/>
                <w:sz w:val="16"/>
                <w:szCs w:val="16"/>
              </w:rPr>
              <w:lastRenderedPageBreak/>
              <w:t xml:space="preserve">elementos que constituyan su cultura e identidad. </w:t>
            </w:r>
          </w:p>
          <w:p w14:paraId="08EF4E1A" w14:textId="77777777" w:rsidR="007C7AA9" w:rsidRPr="00205DE8" w:rsidRDefault="007C7AA9" w:rsidP="007C7AA9">
            <w:pPr>
              <w:jc w:val="both"/>
              <w:rPr>
                <w:rFonts w:ascii="Arial" w:eastAsia="Arial" w:hAnsi="Arial" w:cs="Arial"/>
                <w:b/>
                <w:sz w:val="16"/>
                <w:szCs w:val="16"/>
              </w:rPr>
            </w:pPr>
          </w:p>
          <w:p w14:paraId="5F93FECE"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b/>
                <w:sz w:val="16"/>
                <w:szCs w:val="16"/>
              </w:rPr>
              <w:t>Se reconoce la propiedad intelectual colectiva respecto a dicho patrimonio, en los términos que dispongan las leyes;</w:t>
            </w:r>
          </w:p>
          <w:p w14:paraId="4BA309FD" w14:textId="4413A62F" w:rsidR="007C7AA9" w:rsidRDefault="007C7AA9" w:rsidP="007C7AA9">
            <w:pPr>
              <w:jc w:val="both"/>
              <w:rPr>
                <w:rFonts w:ascii="Arial" w:eastAsia="Arial" w:hAnsi="Arial" w:cs="Arial"/>
                <w:b/>
                <w:sz w:val="16"/>
                <w:szCs w:val="16"/>
              </w:rPr>
            </w:pPr>
          </w:p>
          <w:p w14:paraId="40DB42CC" w14:textId="369E7143" w:rsidR="007C7AA9" w:rsidRDefault="007C7AA9" w:rsidP="007C7AA9">
            <w:pPr>
              <w:jc w:val="both"/>
              <w:rPr>
                <w:rFonts w:ascii="Arial" w:eastAsia="Arial" w:hAnsi="Arial" w:cs="Arial"/>
                <w:b/>
                <w:sz w:val="16"/>
                <w:szCs w:val="16"/>
              </w:rPr>
            </w:pPr>
          </w:p>
          <w:p w14:paraId="776BF96B" w14:textId="77777777" w:rsidR="007C7AA9" w:rsidRDefault="007C7AA9" w:rsidP="007C7AA9">
            <w:pPr>
              <w:jc w:val="both"/>
              <w:rPr>
                <w:rFonts w:ascii="Arial" w:eastAsia="Arial" w:hAnsi="Arial" w:cs="Arial"/>
                <w:b/>
                <w:sz w:val="16"/>
                <w:szCs w:val="16"/>
              </w:rPr>
            </w:pPr>
          </w:p>
          <w:p w14:paraId="48C310FE" w14:textId="77777777" w:rsidR="007C7AA9" w:rsidRDefault="007C7AA9" w:rsidP="007C7AA9">
            <w:pPr>
              <w:jc w:val="both"/>
              <w:rPr>
                <w:rFonts w:ascii="Arial" w:eastAsia="Arial" w:hAnsi="Arial" w:cs="Arial"/>
                <w:b/>
                <w:sz w:val="16"/>
                <w:szCs w:val="16"/>
              </w:rPr>
            </w:pPr>
            <w:r w:rsidRPr="00205DE8">
              <w:rPr>
                <w:rFonts w:ascii="Arial" w:eastAsia="Arial" w:hAnsi="Arial" w:cs="Arial"/>
                <w:b/>
                <w:sz w:val="16"/>
                <w:szCs w:val="16"/>
              </w:rPr>
              <w:t>V. Promover el uso, desarrollo, protección, preservación, estudio y difusión de las lenguas indígenas como un elemento constitutivo de la diversidad cultural. Así como una política lingüística multilingüe que permita su uso en los espacios públicos y privados;</w:t>
            </w:r>
          </w:p>
          <w:p w14:paraId="7E6FB131" w14:textId="044C7529" w:rsidR="007C7AA9" w:rsidRDefault="007C7AA9" w:rsidP="007C7AA9">
            <w:pPr>
              <w:jc w:val="both"/>
              <w:rPr>
                <w:rFonts w:ascii="Arial" w:eastAsia="Arial" w:hAnsi="Arial" w:cs="Arial"/>
                <w:b/>
                <w:sz w:val="16"/>
                <w:szCs w:val="16"/>
              </w:rPr>
            </w:pPr>
          </w:p>
          <w:p w14:paraId="04375FF8" w14:textId="5B6957CD" w:rsidR="007C7AA9" w:rsidRDefault="007C7AA9" w:rsidP="007C7AA9">
            <w:pPr>
              <w:jc w:val="both"/>
              <w:rPr>
                <w:rFonts w:ascii="Arial" w:eastAsia="Arial" w:hAnsi="Arial" w:cs="Arial"/>
                <w:b/>
                <w:sz w:val="16"/>
                <w:szCs w:val="16"/>
              </w:rPr>
            </w:pPr>
          </w:p>
          <w:p w14:paraId="735A41D7" w14:textId="77777777" w:rsidR="007C7AA9" w:rsidRDefault="007C7AA9" w:rsidP="007C7AA9">
            <w:pPr>
              <w:jc w:val="both"/>
              <w:rPr>
                <w:rFonts w:ascii="Arial" w:eastAsia="Arial" w:hAnsi="Arial" w:cs="Arial"/>
                <w:b/>
                <w:sz w:val="16"/>
                <w:szCs w:val="16"/>
              </w:rPr>
            </w:pPr>
          </w:p>
          <w:p w14:paraId="1DEDAB99" w14:textId="77777777" w:rsidR="007C7AA9" w:rsidRPr="00205DE8" w:rsidRDefault="007C7AA9" w:rsidP="007C7AA9">
            <w:pPr>
              <w:jc w:val="both"/>
              <w:rPr>
                <w:rFonts w:ascii="Arial" w:eastAsia="Arial" w:hAnsi="Arial" w:cs="Arial"/>
                <w:b/>
                <w:sz w:val="16"/>
                <w:szCs w:val="16"/>
              </w:rPr>
            </w:pPr>
          </w:p>
          <w:p w14:paraId="41DCDDBB" w14:textId="77777777" w:rsidR="007C7AA9" w:rsidRPr="00205DE8" w:rsidRDefault="007C7AA9" w:rsidP="007C7AA9">
            <w:pPr>
              <w:jc w:val="both"/>
              <w:rPr>
                <w:rFonts w:ascii="Arial" w:eastAsia="Arial" w:hAnsi="Arial" w:cs="Arial"/>
                <w:b/>
                <w:sz w:val="16"/>
                <w:szCs w:val="16"/>
              </w:rPr>
            </w:pPr>
            <w:r w:rsidRPr="00205DE8">
              <w:rPr>
                <w:rFonts w:ascii="Arial" w:eastAsia="Arial" w:hAnsi="Arial" w:cs="Arial"/>
                <w:b/>
                <w:sz w:val="16"/>
                <w:szCs w:val="16"/>
              </w:rPr>
              <w:t>VI. Participar, en la construcción de los modelos educativos para reconocer la composición pluricultural del Estado, con base en sus culturas, lenguas, escritura y métodos de enseñanza y aprendizaje, garantizando así el respeto en todos los niveles de educación, básica, media superior y superior;</w:t>
            </w:r>
          </w:p>
          <w:p w14:paraId="51331DE8" w14:textId="77777777" w:rsidR="007C7AA9" w:rsidRPr="00205DE8" w:rsidRDefault="007C7AA9" w:rsidP="007C7AA9">
            <w:pPr>
              <w:jc w:val="both"/>
              <w:rPr>
                <w:rFonts w:ascii="Arial" w:eastAsia="Arial" w:hAnsi="Arial" w:cs="Arial"/>
                <w:sz w:val="16"/>
                <w:szCs w:val="16"/>
              </w:rPr>
            </w:pPr>
          </w:p>
          <w:p w14:paraId="310F385B" w14:textId="77777777" w:rsidR="007C7AA9" w:rsidRDefault="007C7AA9" w:rsidP="007C7AA9">
            <w:pPr>
              <w:jc w:val="both"/>
              <w:rPr>
                <w:rFonts w:ascii="Arial" w:eastAsia="Arial" w:hAnsi="Arial" w:cs="Arial"/>
                <w:b/>
                <w:sz w:val="16"/>
                <w:szCs w:val="16"/>
              </w:rPr>
            </w:pPr>
          </w:p>
          <w:p w14:paraId="2FF1C431" w14:textId="77777777" w:rsidR="007C7AA9" w:rsidRDefault="007C7AA9" w:rsidP="007C7AA9">
            <w:pPr>
              <w:jc w:val="both"/>
              <w:rPr>
                <w:rFonts w:ascii="Arial" w:eastAsia="Arial" w:hAnsi="Arial" w:cs="Arial"/>
                <w:b/>
                <w:sz w:val="16"/>
                <w:szCs w:val="16"/>
              </w:rPr>
            </w:pPr>
          </w:p>
          <w:p w14:paraId="2DDFE88B" w14:textId="77777777" w:rsidR="007C7AA9" w:rsidRDefault="007C7AA9" w:rsidP="007C7AA9">
            <w:pPr>
              <w:jc w:val="both"/>
              <w:rPr>
                <w:rFonts w:ascii="Arial" w:eastAsia="Arial" w:hAnsi="Arial" w:cs="Arial"/>
                <w:b/>
                <w:sz w:val="16"/>
                <w:szCs w:val="16"/>
              </w:rPr>
            </w:pPr>
          </w:p>
          <w:p w14:paraId="01E8EABA" w14:textId="77777777" w:rsidR="007C7AA9" w:rsidRDefault="007C7AA9" w:rsidP="007C7AA9">
            <w:pPr>
              <w:jc w:val="both"/>
              <w:rPr>
                <w:rFonts w:ascii="Arial" w:eastAsia="Arial" w:hAnsi="Arial" w:cs="Arial"/>
                <w:b/>
                <w:sz w:val="16"/>
                <w:szCs w:val="16"/>
              </w:rPr>
            </w:pPr>
          </w:p>
          <w:p w14:paraId="5F8186F5"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b/>
                <w:sz w:val="16"/>
                <w:szCs w:val="16"/>
              </w:rPr>
              <w:t xml:space="preserve">VII. </w:t>
            </w:r>
            <w:r w:rsidRPr="00205DE8">
              <w:rPr>
                <w:rFonts w:ascii="Arial" w:eastAsia="Arial" w:hAnsi="Arial" w:cs="Arial"/>
                <w:sz w:val="16"/>
                <w:szCs w:val="16"/>
              </w:rPr>
              <w:t>Conservar,</w:t>
            </w:r>
            <w:r w:rsidRPr="00205DE8">
              <w:rPr>
                <w:rFonts w:ascii="Arial" w:eastAsia="Arial" w:hAnsi="Arial" w:cs="Arial"/>
                <w:b/>
                <w:sz w:val="16"/>
                <w:szCs w:val="16"/>
              </w:rPr>
              <w:t xml:space="preserve"> proteger </w:t>
            </w:r>
            <w:r w:rsidRPr="00205DE8">
              <w:rPr>
                <w:rFonts w:ascii="Arial" w:eastAsia="Arial" w:hAnsi="Arial" w:cs="Arial"/>
                <w:sz w:val="16"/>
                <w:szCs w:val="16"/>
              </w:rPr>
              <w:t xml:space="preserve">y mejorar el hábitat y preservar la </w:t>
            </w:r>
            <w:r w:rsidRPr="00205DE8">
              <w:rPr>
                <w:rFonts w:ascii="Arial" w:eastAsia="Arial" w:hAnsi="Arial" w:cs="Arial"/>
                <w:b/>
                <w:sz w:val="16"/>
                <w:szCs w:val="16"/>
              </w:rPr>
              <w:t xml:space="preserve">biculturalidad y </w:t>
            </w:r>
            <w:r w:rsidRPr="00205DE8">
              <w:rPr>
                <w:rFonts w:ascii="Arial" w:eastAsia="Arial" w:hAnsi="Arial" w:cs="Arial"/>
                <w:sz w:val="16"/>
                <w:szCs w:val="16"/>
              </w:rPr>
              <w:t xml:space="preserve">la integridad de sus tierras, </w:t>
            </w:r>
            <w:r w:rsidRPr="00205DE8">
              <w:rPr>
                <w:rFonts w:ascii="Arial" w:eastAsia="Arial" w:hAnsi="Arial" w:cs="Arial"/>
                <w:b/>
                <w:sz w:val="16"/>
                <w:szCs w:val="16"/>
              </w:rPr>
              <w:t xml:space="preserve">incluidos los lugares sagrados declarados por la autoridad competente, su flora y fauna endémica, de conformidad con las disposiciones jurídicas aplicables en la materia; </w:t>
            </w:r>
          </w:p>
          <w:p w14:paraId="0723575A" w14:textId="7AF2446E" w:rsidR="007C7AA9" w:rsidRDefault="007C7AA9" w:rsidP="007C7AA9">
            <w:pPr>
              <w:jc w:val="both"/>
              <w:rPr>
                <w:rFonts w:ascii="Arial" w:eastAsia="Arial" w:hAnsi="Arial" w:cs="Arial"/>
                <w:sz w:val="16"/>
                <w:szCs w:val="16"/>
              </w:rPr>
            </w:pPr>
          </w:p>
          <w:p w14:paraId="3B381F61" w14:textId="7318A9F9" w:rsidR="007C7AA9" w:rsidRDefault="007C7AA9" w:rsidP="007C7AA9">
            <w:pPr>
              <w:jc w:val="both"/>
              <w:rPr>
                <w:rFonts w:ascii="Arial" w:eastAsia="Arial" w:hAnsi="Arial" w:cs="Arial"/>
                <w:sz w:val="16"/>
                <w:szCs w:val="16"/>
              </w:rPr>
            </w:pPr>
          </w:p>
          <w:p w14:paraId="143D9837" w14:textId="77777777" w:rsidR="007C7AA9" w:rsidRPr="00205DE8" w:rsidRDefault="007C7AA9" w:rsidP="007C7AA9">
            <w:pPr>
              <w:jc w:val="both"/>
              <w:rPr>
                <w:rFonts w:ascii="Arial" w:eastAsia="Arial" w:hAnsi="Arial" w:cs="Arial"/>
                <w:sz w:val="16"/>
                <w:szCs w:val="16"/>
              </w:rPr>
            </w:pPr>
          </w:p>
          <w:p w14:paraId="71DAC2DA" w14:textId="77777777" w:rsidR="007C7AA9" w:rsidRPr="00205DE8" w:rsidRDefault="007C7AA9" w:rsidP="007C7AA9">
            <w:pPr>
              <w:jc w:val="both"/>
              <w:rPr>
                <w:rFonts w:ascii="Arial" w:eastAsia="Arial" w:hAnsi="Arial" w:cs="Arial"/>
                <w:sz w:val="16"/>
                <w:szCs w:val="16"/>
              </w:rPr>
            </w:pPr>
            <w:proofErr w:type="spellStart"/>
            <w:r w:rsidRPr="00205DE8">
              <w:rPr>
                <w:rFonts w:ascii="Arial" w:eastAsia="Arial" w:hAnsi="Arial" w:cs="Arial"/>
                <w:b/>
                <w:sz w:val="16"/>
                <w:szCs w:val="16"/>
              </w:rPr>
              <w:t>VlII</w:t>
            </w:r>
            <w:proofErr w:type="spellEnd"/>
            <w:r w:rsidRPr="00205DE8">
              <w:rPr>
                <w:rFonts w:ascii="Arial" w:eastAsia="Arial" w:hAnsi="Arial" w:cs="Arial"/>
                <w:sz w:val="16"/>
                <w:szCs w:val="16"/>
              </w:rPr>
              <w:t>. […]</w:t>
            </w:r>
          </w:p>
          <w:p w14:paraId="70721702" w14:textId="77777777" w:rsidR="007C7AA9" w:rsidRPr="00205DE8" w:rsidRDefault="007C7AA9" w:rsidP="007C7AA9">
            <w:pPr>
              <w:jc w:val="both"/>
              <w:rPr>
                <w:rFonts w:ascii="Arial" w:eastAsia="Arial" w:hAnsi="Arial" w:cs="Arial"/>
                <w:sz w:val="16"/>
                <w:szCs w:val="16"/>
              </w:rPr>
            </w:pPr>
          </w:p>
          <w:p w14:paraId="63E9A4A1" w14:textId="77777777" w:rsidR="007C7AA9" w:rsidRPr="00205DE8" w:rsidRDefault="007C7AA9" w:rsidP="007C7AA9">
            <w:pPr>
              <w:jc w:val="both"/>
              <w:rPr>
                <w:rFonts w:ascii="Arial" w:eastAsia="Arial" w:hAnsi="Arial" w:cs="Arial"/>
                <w:b/>
                <w:sz w:val="16"/>
                <w:szCs w:val="16"/>
              </w:rPr>
            </w:pPr>
            <w:r w:rsidRPr="00205DE8">
              <w:rPr>
                <w:rFonts w:ascii="Arial" w:eastAsia="Arial" w:hAnsi="Arial" w:cs="Arial"/>
                <w:b/>
                <w:sz w:val="16"/>
                <w:szCs w:val="16"/>
              </w:rPr>
              <w:t xml:space="preserve">IX. Garantizar que la infraestructura pública se realice con apego y respeto a </w:t>
            </w:r>
            <w:r w:rsidRPr="00205DE8">
              <w:rPr>
                <w:rFonts w:ascii="Arial" w:eastAsia="Arial" w:hAnsi="Arial" w:cs="Arial"/>
                <w:b/>
                <w:sz w:val="16"/>
                <w:szCs w:val="16"/>
              </w:rPr>
              <w:lastRenderedPageBreak/>
              <w:t>sus costumbres, cosmovisión y decisión comunal, involucrando a las comunidades indígenas y pueblos originarios en su planificación y ejecución;</w:t>
            </w:r>
          </w:p>
          <w:p w14:paraId="155DACE7" w14:textId="77777777" w:rsidR="007C7AA9" w:rsidRPr="00205DE8" w:rsidRDefault="007C7AA9" w:rsidP="007C7AA9">
            <w:pPr>
              <w:jc w:val="both"/>
              <w:rPr>
                <w:rFonts w:ascii="Arial" w:eastAsia="Arial" w:hAnsi="Arial" w:cs="Arial"/>
                <w:sz w:val="16"/>
                <w:szCs w:val="16"/>
              </w:rPr>
            </w:pPr>
          </w:p>
          <w:p w14:paraId="45BEC96C" w14:textId="77777777" w:rsidR="007C7AA9" w:rsidRPr="00205DE8" w:rsidRDefault="007C7AA9" w:rsidP="007C7AA9">
            <w:pPr>
              <w:jc w:val="both"/>
              <w:rPr>
                <w:rFonts w:ascii="Arial" w:eastAsia="Arial" w:hAnsi="Arial" w:cs="Arial"/>
                <w:sz w:val="16"/>
                <w:szCs w:val="16"/>
              </w:rPr>
            </w:pPr>
          </w:p>
          <w:p w14:paraId="43421438" w14:textId="77777777" w:rsidR="007C7AA9" w:rsidRDefault="007C7AA9" w:rsidP="007C7AA9">
            <w:pPr>
              <w:jc w:val="both"/>
              <w:rPr>
                <w:rFonts w:ascii="Arial" w:eastAsia="Arial" w:hAnsi="Arial" w:cs="Arial"/>
                <w:b/>
                <w:sz w:val="16"/>
                <w:szCs w:val="16"/>
              </w:rPr>
            </w:pPr>
          </w:p>
          <w:p w14:paraId="590E75F8" w14:textId="77777777" w:rsidR="007C7AA9" w:rsidRDefault="007C7AA9" w:rsidP="007C7AA9">
            <w:pPr>
              <w:jc w:val="both"/>
              <w:rPr>
                <w:rFonts w:ascii="Arial" w:eastAsia="Arial" w:hAnsi="Arial" w:cs="Arial"/>
                <w:b/>
                <w:sz w:val="16"/>
                <w:szCs w:val="16"/>
              </w:rPr>
            </w:pPr>
          </w:p>
          <w:p w14:paraId="1AD08BD4" w14:textId="77777777" w:rsidR="007C7AA9" w:rsidRDefault="007C7AA9" w:rsidP="007C7AA9">
            <w:pPr>
              <w:jc w:val="both"/>
              <w:rPr>
                <w:rFonts w:ascii="Arial" w:eastAsia="Arial" w:hAnsi="Arial" w:cs="Arial"/>
                <w:b/>
                <w:sz w:val="16"/>
                <w:szCs w:val="16"/>
              </w:rPr>
            </w:pPr>
          </w:p>
          <w:p w14:paraId="4D910A99" w14:textId="77777777" w:rsidR="007C7AA9" w:rsidRDefault="007C7AA9" w:rsidP="007C7AA9">
            <w:pPr>
              <w:jc w:val="both"/>
              <w:rPr>
                <w:rFonts w:ascii="Arial" w:eastAsia="Arial" w:hAnsi="Arial" w:cs="Arial"/>
                <w:b/>
                <w:sz w:val="16"/>
                <w:szCs w:val="16"/>
              </w:rPr>
            </w:pPr>
          </w:p>
          <w:p w14:paraId="50506D77" w14:textId="77777777" w:rsidR="007C7AA9" w:rsidRDefault="007C7AA9" w:rsidP="007C7AA9">
            <w:pPr>
              <w:jc w:val="both"/>
              <w:rPr>
                <w:rFonts w:ascii="Arial" w:eastAsia="Arial" w:hAnsi="Arial" w:cs="Arial"/>
                <w:b/>
                <w:sz w:val="16"/>
                <w:szCs w:val="16"/>
              </w:rPr>
            </w:pPr>
          </w:p>
          <w:p w14:paraId="38845EEC" w14:textId="63FE83FE" w:rsidR="007C7AA9" w:rsidRDefault="007C7AA9" w:rsidP="007C7AA9">
            <w:pPr>
              <w:jc w:val="both"/>
              <w:rPr>
                <w:rFonts w:ascii="Arial" w:eastAsia="Arial" w:hAnsi="Arial" w:cs="Arial"/>
                <w:b/>
                <w:sz w:val="16"/>
                <w:szCs w:val="16"/>
              </w:rPr>
            </w:pPr>
          </w:p>
          <w:p w14:paraId="361A9D10" w14:textId="360836F8" w:rsidR="007C7AA9" w:rsidRDefault="007C7AA9" w:rsidP="007C7AA9">
            <w:pPr>
              <w:jc w:val="both"/>
              <w:rPr>
                <w:rFonts w:ascii="Arial" w:eastAsia="Arial" w:hAnsi="Arial" w:cs="Arial"/>
                <w:b/>
                <w:sz w:val="16"/>
                <w:szCs w:val="16"/>
              </w:rPr>
            </w:pPr>
          </w:p>
          <w:p w14:paraId="74319EDC" w14:textId="77777777" w:rsidR="007C7AA9" w:rsidRDefault="007C7AA9" w:rsidP="007C7AA9">
            <w:pPr>
              <w:jc w:val="both"/>
              <w:rPr>
                <w:rFonts w:ascii="Arial" w:eastAsia="Arial" w:hAnsi="Arial" w:cs="Arial"/>
                <w:b/>
                <w:sz w:val="16"/>
                <w:szCs w:val="16"/>
              </w:rPr>
            </w:pPr>
          </w:p>
          <w:p w14:paraId="493A64C4" w14:textId="77777777" w:rsidR="007C7AA9" w:rsidRDefault="007C7AA9" w:rsidP="007C7AA9">
            <w:pPr>
              <w:jc w:val="both"/>
              <w:rPr>
                <w:rFonts w:ascii="Arial" w:eastAsia="Arial" w:hAnsi="Arial" w:cs="Arial"/>
                <w:b/>
                <w:sz w:val="16"/>
                <w:szCs w:val="16"/>
              </w:rPr>
            </w:pPr>
          </w:p>
          <w:p w14:paraId="603895A8" w14:textId="77777777" w:rsidR="007C7AA9" w:rsidRDefault="007C7AA9" w:rsidP="007C7AA9">
            <w:pPr>
              <w:jc w:val="both"/>
              <w:rPr>
                <w:rFonts w:ascii="Arial" w:eastAsia="Arial" w:hAnsi="Arial" w:cs="Arial"/>
                <w:b/>
                <w:sz w:val="16"/>
                <w:szCs w:val="16"/>
              </w:rPr>
            </w:pPr>
          </w:p>
          <w:p w14:paraId="75D241CB"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b/>
                <w:sz w:val="16"/>
                <w:szCs w:val="16"/>
              </w:rPr>
              <w:t>X.</w:t>
            </w:r>
            <w:r w:rsidRPr="00205DE8">
              <w:rPr>
                <w:rFonts w:ascii="Arial" w:eastAsia="Arial" w:hAnsi="Arial" w:cs="Arial"/>
                <w:sz w:val="16"/>
                <w:szCs w:val="16"/>
              </w:rPr>
              <w:t xml:space="preserve"> Postular y elegir, en los municipios con población </w:t>
            </w:r>
            <w:r w:rsidRPr="00205DE8">
              <w:rPr>
                <w:rFonts w:ascii="Arial" w:eastAsia="Arial" w:hAnsi="Arial" w:cs="Arial"/>
                <w:b/>
                <w:sz w:val="16"/>
                <w:szCs w:val="16"/>
              </w:rPr>
              <w:t>perteneciente a las comunidades indígenas y pueblos originarios,</w:t>
            </w:r>
            <w:r w:rsidRPr="00205DE8">
              <w:rPr>
                <w:rFonts w:ascii="Arial" w:eastAsia="Arial" w:hAnsi="Arial" w:cs="Arial"/>
                <w:sz w:val="16"/>
                <w:szCs w:val="16"/>
              </w:rPr>
              <w:t xml:space="preserve"> representantes ante los ayuntamientos </w:t>
            </w:r>
            <w:r w:rsidRPr="00205DE8">
              <w:rPr>
                <w:rFonts w:ascii="Arial" w:eastAsia="Arial" w:hAnsi="Arial" w:cs="Arial"/>
                <w:b/>
                <w:sz w:val="16"/>
                <w:szCs w:val="16"/>
              </w:rPr>
              <w:t>de acuerdo con los principios de paridad de género y pluriculturalidad conforme a las leyes en la materia;</w:t>
            </w:r>
          </w:p>
          <w:p w14:paraId="1E32FAF0" w14:textId="77777777" w:rsidR="007C7AA9" w:rsidRDefault="007C7AA9" w:rsidP="007C7AA9">
            <w:pPr>
              <w:jc w:val="both"/>
              <w:rPr>
                <w:rFonts w:ascii="Arial" w:eastAsia="Arial" w:hAnsi="Arial" w:cs="Arial"/>
                <w:sz w:val="16"/>
                <w:szCs w:val="16"/>
              </w:rPr>
            </w:pPr>
          </w:p>
          <w:p w14:paraId="24D19C23" w14:textId="77777777" w:rsidR="007C7AA9" w:rsidRDefault="007C7AA9" w:rsidP="007C7AA9">
            <w:pPr>
              <w:jc w:val="both"/>
              <w:rPr>
                <w:rFonts w:ascii="Arial" w:eastAsia="Arial" w:hAnsi="Arial" w:cs="Arial"/>
                <w:sz w:val="16"/>
                <w:szCs w:val="16"/>
              </w:rPr>
            </w:pPr>
          </w:p>
          <w:p w14:paraId="185FA11E" w14:textId="77777777" w:rsidR="007C7AA9" w:rsidRPr="00205DE8" w:rsidRDefault="007C7AA9" w:rsidP="007C7AA9">
            <w:pPr>
              <w:jc w:val="both"/>
              <w:rPr>
                <w:rFonts w:ascii="Arial" w:eastAsia="Arial" w:hAnsi="Arial" w:cs="Arial"/>
                <w:sz w:val="16"/>
                <w:szCs w:val="16"/>
              </w:rPr>
            </w:pPr>
          </w:p>
          <w:p w14:paraId="27B4AA6E"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w:t>
            </w:r>
          </w:p>
          <w:p w14:paraId="58FB1015" w14:textId="77777777" w:rsidR="007C7AA9" w:rsidRPr="00205DE8" w:rsidRDefault="007C7AA9" w:rsidP="007C7AA9">
            <w:pPr>
              <w:jc w:val="both"/>
              <w:rPr>
                <w:rFonts w:ascii="Arial" w:eastAsia="Arial" w:hAnsi="Arial" w:cs="Arial"/>
                <w:sz w:val="16"/>
                <w:szCs w:val="16"/>
              </w:rPr>
            </w:pPr>
          </w:p>
          <w:p w14:paraId="32A4D277" w14:textId="77777777" w:rsidR="007C7AA9" w:rsidRDefault="007C7AA9" w:rsidP="007C7AA9">
            <w:pPr>
              <w:jc w:val="both"/>
              <w:rPr>
                <w:rFonts w:ascii="Arial" w:eastAsia="Arial" w:hAnsi="Arial" w:cs="Arial"/>
                <w:sz w:val="16"/>
                <w:szCs w:val="16"/>
              </w:rPr>
            </w:pPr>
          </w:p>
          <w:p w14:paraId="782AFB17" w14:textId="77777777" w:rsidR="007C7AA9" w:rsidRDefault="007C7AA9" w:rsidP="007C7AA9">
            <w:pPr>
              <w:jc w:val="both"/>
              <w:rPr>
                <w:rFonts w:ascii="Arial" w:eastAsia="Arial" w:hAnsi="Arial" w:cs="Arial"/>
                <w:sz w:val="16"/>
                <w:szCs w:val="16"/>
              </w:rPr>
            </w:pPr>
          </w:p>
          <w:p w14:paraId="23EF95B9" w14:textId="59DA23D6" w:rsidR="007C7AA9" w:rsidRDefault="007C7AA9" w:rsidP="007C7AA9">
            <w:pPr>
              <w:jc w:val="both"/>
              <w:rPr>
                <w:rFonts w:ascii="Arial" w:eastAsia="Arial" w:hAnsi="Arial" w:cs="Arial"/>
                <w:sz w:val="16"/>
                <w:szCs w:val="16"/>
              </w:rPr>
            </w:pPr>
          </w:p>
          <w:p w14:paraId="209D9F36" w14:textId="59F1A59F" w:rsidR="007C7AA9" w:rsidRDefault="007C7AA9" w:rsidP="007C7AA9">
            <w:pPr>
              <w:jc w:val="both"/>
              <w:rPr>
                <w:rFonts w:ascii="Arial" w:eastAsia="Arial" w:hAnsi="Arial" w:cs="Arial"/>
                <w:sz w:val="16"/>
                <w:szCs w:val="16"/>
              </w:rPr>
            </w:pPr>
          </w:p>
          <w:p w14:paraId="266B97C9" w14:textId="08AAB764" w:rsidR="007C7AA9" w:rsidRDefault="007C7AA9" w:rsidP="007C7AA9">
            <w:pPr>
              <w:jc w:val="both"/>
              <w:rPr>
                <w:rFonts w:ascii="Arial" w:eastAsia="Arial" w:hAnsi="Arial" w:cs="Arial"/>
                <w:sz w:val="16"/>
                <w:szCs w:val="16"/>
              </w:rPr>
            </w:pPr>
          </w:p>
          <w:p w14:paraId="184A21BE" w14:textId="77777777" w:rsidR="007C7AA9" w:rsidRPr="00205DE8" w:rsidRDefault="007C7AA9" w:rsidP="007C7AA9">
            <w:pPr>
              <w:jc w:val="both"/>
              <w:rPr>
                <w:rFonts w:ascii="Arial" w:eastAsia="Arial" w:hAnsi="Arial" w:cs="Arial"/>
                <w:sz w:val="16"/>
                <w:szCs w:val="16"/>
              </w:rPr>
            </w:pPr>
          </w:p>
          <w:p w14:paraId="394F9121" w14:textId="77777777" w:rsidR="007C7AA9" w:rsidRPr="00205DE8" w:rsidRDefault="007C7AA9" w:rsidP="007C7AA9">
            <w:pPr>
              <w:jc w:val="both"/>
              <w:rPr>
                <w:rFonts w:ascii="Arial" w:eastAsia="Arial" w:hAnsi="Arial" w:cs="Arial"/>
                <w:sz w:val="16"/>
                <w:szCs w:val="16"/>
              </w:rPr>
            </w:pPr>
          </w:p>
          <w:p w14:paraId="3C7F7E4C" w14:textId="77777777" w:rsidR="007C7AA9" w:rsidRPr="00205DE8" w:rsidRDefault="007C7AA9" w:rsidP="007C7AA9">
            <w:pPr>
              <w:jc w:val="both"/>
              <w:rPr>
                <w:rFonts w:ascii="Arial" w:eastAsia="Arial" w:hAnsi="Arial" w:cs="Arial"/>
                <w:sz w:val="16"/>
                <w:szCs w:val="16"/>
              </w:rPr>
            </w:pPr>
          </w:p>
          <w:p w14:paraId="021D0540"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b/>
                <w:sz w:val="16"/>
                <w:szCs w:val="16"/>
              </w:rPr>
              <w:t xml:space="preserve">XI. </w:t>
            </w:r>
            <w:r w:rsidRPr="00205DE8">
              <w:rPr>
                <w:rFonts w:ascii="Arial" w:eastAsia="Arial" w:hAnsi="Arial" w:cs="Arial"/>
                <w:sz w:val="16"/>
                <w:szCs w:val="16"/>
              </w:rPr>
              <w:t xml:space="preserve">Acceder plenamente a la jurisdicción del Estado. Para garantizar ese derecho, en todos los juicios y procedimientos en que sean parte, individual o colectivamente, se deberán tomar en cuenta sus </w:t>
            </w:r>
            <w:r w:rsidRPr="00205DE8">
              <w:rPr>
                <w:rFonts w:ascii="Arial" w:eastAsia="Arial" w:hAnsi="Arial" w:cs="Arial"/>
                <w:b/>
                <w:sz w:val="16"/>
                <w:szCs w:val="16"/>
              </w:rPr>
              <w:t xml:space="preserve">sistemas normativos, estatutos comunales, </w:t>
            </w:r>
            <w:r w:rsidRPr="00205DE8">
              <w:rPr>
                <w:rFonts w:ascii="Arial" w:eastAsia="Arial" w:hAnsi="Arial" w:cs="Arial"/>
                <w:sz w:val="16"/>
                <w:szCs w:val="16"/>
              </w:rPr>
              <w:t xml:space="preserve">costumbres y especificidades culturales respetando los preceptos de esta Constitución. </w:t>
            </w:r>
            <w:r w:rsidRPr="00205DE8">
              <w:rPr>
                <w:rFonts w:ascii="Arial" w:eastAsia="Arial" w:hAnsi="Arial" w:cs="Arial"/>
                <w:b/>
                <w:sz w:val="16"/>
                <w:szCs w:val="16"/>
              </w:rPr>
              <w:t xml:space="preserve">Los integrantes de las comunidades indígenas y pueblos originarios </w:t>
            </w:r>
            <w:r w:rsidRPr="00205DE8">
              <w:rPr>
                <w:rFonts w:ascii="Arial" w:eastAsia="Arial" w:hAnsi="Arial" w:cs="Arial"/>
                <w:sz w:val="16"/>
                <w:szCs w:val="16"/>
              </w:rPr>
              <w:t xml:space="preserve">tienen en todo tiempo el derecho a ser asistidos por intérpretes, </w:t>
            </w:r>
            <w:r w:rsidRPr="00205DE8">
              <w:rPr>
                <w:rFonts w:ascii="Arial" w:eastAsia="Arial" w:hAnsi="Arial" w:cs="Arial"/>
                <w:b/>
                <w:sz w:val="16"/>
                <w:szCs w:val="16"/>
              </w:rPr>
              <w:t>traductores</w:t>
            </w:r>
            <w:r w:rsidRPr="00205DE8">
              <w:rPr>
                <w:rFonts w:ascii="Arial" w:eastAsia="Arial" w:hAnsi="Arial" w:cs="Arial"/>
                <w:sz w:val="16"/>
                <w:szCs w:val="16"/>
              </w:rPr>
              <w:t xml:space="preserve"> y defensores que tengan conocimiento de su </w:t>
            </w:r>
            <w:r w:rsidRPr="00205DE8">
              <w:rPr>
                <w:rFonts w:ascii="Arial" w:eastAsia="Arial" w:hAnsi="Arial" w:cs="Arial"/>
                <w:sz w:val="16"/>
                <w:szCs w:val="16"/>
              </w:rPr>
              <w:lastRenderedPageBreak/>
              <w:t xml:space="preserve">lengua y cultura, </w:t>
            </w:r>
            <w:r w:rsidRPr="00205DE8">
              <w:rPr>
                <w:rFonts w:ascii="Arial" w:eastAsia="Arial" w:hAnsi="Arial" w:cs="Arial"/>
                <w:b/>
                <w:sz w:val="16"/>
                <w:szCs w:val="16"/>
              </w:rPr>
              <w:t>así como de peritos certificados especialistas en derechos</w:t>
            </w:r>
            <w:r w:rsidRPr="00205DE8">
              <w:rPr>
                <w:rFonts w:ascii="Arial" w:eastAsia="Arial" w:hAnsi="Arial" w:cs="Arial"/>
                <w:sz w:val="16"/>
                <w:szCs w:val="16"/>
              </w:rPr>
              <w:t xml:space="preserve"> </w:t>
            </w:r>
            <w:r w:rsidRPr="00205DE8">
              <w:rPr>
                <w:rFonts w:ascii="Arial" w:eastAsia="Arial" w:hAnsi="Arial" w:cs="Arial"/>
                <w:b/>
                <w:sz w:val="16"/>
                <w:szCs w:val="16"/>
              </w:rPr>
              <w:t>indígenas, pluralismo jurídico, perspectiva de género, y diversidad cultural y lingüística</w:t>
            </w:r>
            <w:r w:rsidRPr="00205DE8">
              <w:rPr>
                <w:rFonts w:ascii="Arial" w:eastAsia="Arial" w:hAnsi="Arial" w:cs="Arial"/>
                <w:sz w:val="16"/>
                <w:szCs w:val="16"/>
              </w:rPr>
              <w:t>.</w:t>
            </w:r>
          </w:p>
          <w:p w14:paraId="2E5F2159" w14:textId="77777777" w:rsidR="007C7AA9" w:rsidRDefault="007C7AA9" w:rsidP="007C7AA9">
            <w:pPr>
              <w:jc w:val="both"/>
              <w:rPr>
                <w:rFonts w:ascii="Arial" w:eastAsia="Arial" w:hAnsi="Arial" w:cs="Arial"/>
                <w:sz w:val="16"/>
                <w:szCs w:val="16"/>
              </w:rPr>
            </w:pPr>
          </w:p>
          <w:p w14:paraId="128F168C" w14:textId="77777777" w:rsidR="007C7AA9" w:rsidRPr="00205DE8" w:rsidRDefault="007C7AA9" w:rsidP="007C7AA9">
            <w:pPr>
              <w:jc w:val="both"/>
              <w:rPr>
                <w:rFonts w:ascii="Arial" w:eastAsia="Arial" w:hAnsi="Arial" w:cs="Arial"/>
                <w:sz w:val="16"/>
                <w:szCs w:val="16"/>
              </w:rPr>
            </w:pPr>
          </w:p>
          <w:p w14:paraId="1660C0B8" w14:textId="77777777" w:rsidR="007C7AA9" w:rsidRDefault="007C7AA9" w:rsidP="007C7AA9">
            <w:pPr>
              <w:jc w:val="both"/>
              <w:rPr>
                <w:rFonts w:ascii="Arial" w:eastAsia="Arial" w:hAnsi="Arial" w:cs="Arial"/>
                <w:sz w:val="16"/>
                <w:szCs w:val="16"/>
              </w:rPr>
            </w:pPr>
          </w:p>
          <w:p w14:paraId="18CE0DBD" w14:textId="77777777" w:rsidR="007C7AA9" w:rsidRDefault="007C7AA9" w:rsidP="007C7AA9">
            <w:pPr>
              <w:jc w:val="both"/>
              <w:rPr>
                <w:rFonts w:ascii="Arial" w:eastAsia="Arial" w:hAnsi="Arial" w:cs="Arial"/>
                <w:sz w:val="16"/>
                <w:szCs w:val="16"/>
              </w:rPr>
            </w:pPr>
          </w:p>
          <w:p w14:paraId="33F1DCA9" w14:textId="77777777" w:rsidR="007C7AA9" w:rsidRPr="00205DE8" w:rsidRDefault="007C7AA9" w:rsidP="007C7AA9">
            <w:pPr>
              <w:jc w:val="both"/>
              <w:rPr>
                <w:rFonts w:ascii="Arial" w:eastAsia="Arial" w:hAnsi="Arial" w:cs="Arial"/>
                <w:b/>
                <w:sz w:val="16"/>
                <w:szCs w:val="16"/>
              </w:rPr>
            </w:pPr>
            <w:r w:rsidRPr="00205DE8">
              <w:rPr>
                <w:rFonts w:ascii="Arial" w:eastAsia="Arial" w:hAnsi="Arial" w:cs="Arial"/>
                <w:sz w:val="16"/>
                <w:szCs w:val="16"/>
              </w:rPr>
              <w:t xml:space="preserve">Las leyes reglamentarias establecerán las características de libre determinación y autonomía que mejor expresen las situaciones y aspiraciones de las </w:t>
            </w:r>
            <w:r w:rsidRPr="00205DE8">
              <w:rPr>
                <w:rFonts w:ascii="Arial" w:eastAsia="Arial" w:hAnsi="Arial" w:cs="Arial"/>
                <w:b/>
                <w:sz w:val="16"/>
                <w:szCs w:val="16"/>
              </w:rPr>
              <w:t>comunidades indígenas y pueblos originarios</w:t>
            </w:r>
            <w:r w:rsidRPr="00205DE8">
              <w:rPr>
                <w:rFonts w:ascii="Arial" w:eastAsia="Arial" w:hAnsi="Arial" w:cs="Arial"/>
                <w:sz w:val="16"/>
                <w:szCs w:val="16"/>
              </w:rPr>
              <w:t xml:space="preserve"> en cada entidad, así como las normas para el reconocimiento de las comunidades indígenas </w:t>
            </w:r>
            <w:r w:rsidRPr="00205DE8">
              <w:rPr>
                <w:rFonts w:ascii="Arial" w:eastAsia="Arial" w:hAnsi="Arial" w:cs="Arial"/>
                <w:b/>
                <w:sz w:val="16"/>
                <w:szCs w:val="16"/>
              </w:rPr>
              <w:t>y pueblos</w:t>
            </w:r>
            <w:r w:rsidRPr="00205DE8">
              <w:rPr>
                <w:rFonts w:ascii="Arial" w:eastAsia="Arial" w:hAnsi="Arial" w:cs="Arial"/>
                <w:sz w:val="16"/>
                <w:szCs w:val="16"/>
              </w:rPr>
              <w:t xml:space="preserve"> </w:t>
            </w:r>
            <w:r w:rsidRPr="00205DE8">
              <w:rPr>
                <w:rFonts w:ascii="Arial" w:eastAsia="Arial" w:hAnsi="Arial" w:cs="Arial"/>
                <w:b/>
                <w:sz w:val="16"/>
                <w:szCs w:val="16"/>
              </w:rPr>
              <w:t>originarios</w:t>
            </w:r>
            <w:r w:rsidRPr="00205DE8">
              <w:rPr>
                <w:rFonts w:ascii="Arial" w:eastAsia="Arial" w:hAnsi="Arial" w:cs="Arial"/>
                <w:sz w:val="16"/>
                <w:szCs w:val="16"/>
              </w:rPr>
              <w:t xml:space="preserve"> como </w:t>
            </w:r>
            <w:r w:rsidRPr="00205DE8">
              <w:rPr>
                <w:rFonts w:ascii="Arial" w:eastAsia="Arial" w:hAnsi="Arial" w:cs="Arial"/>
                <w:b/>
                <w:sz w:val="16"/>
                <w:szCs w:val="16"/>
              </w:rPr>
              <w:t>sujetos de derecho público.</w:t>
            </w:r>
          </w:p>
          <w:p w14:paraId="60AB006E" w14:textId="77777777" w:rsidR="007C7AA9" w:rsidRDefault="007C7AA9" w:rsidP="007C7AA9">
            <w:pPr>
              <w:jc w:val="both"/>
              <w:rPr>
                <w:rFonts w:ascii="Arial" w:eastAsia="Arial" w:hAnsi="Arial" w:cs="Arial"/>
                <w:b/>
                <w:sz w:val="16"/>
                <w:szCs w:val="16"/>
              </w:rPr>
            </w:pPr>
          </w:p>
          <w:p w14:paraId="1B3C6F47" w14:textId="0BE1CEDD" w:rsidR="007C7AA9" w:rsidRDefault="007C7AA9" w:rsidP="007C7AA9">
            <w:pPr>
              <w:jc w:val="both"/>
              <w:rPr>
                <w:rFonts w:ascii="Arial" w:eastAsia="Arial" w:hAnsi="Arial" w:cs="Arial"/>
                <w:b/>
                <w:sz w:val="16"/>
                <w:szCs w:val="16"/>
              </w:rPr>
            </w:pPr>
          </w:p>
          <w:p w14:paraId="70C9A715" w14:textId="031BD6AE" w:rsidR="007C7AA9" w:rsidRDefault="007C7AA9" w:rsidP="007C7AA9">
            <w:pPr>
              <w:jc w:val="both"/>
              <w:rPr>
                <w:rFonts w:ascii="Arial" w:eastAsia="Arial" w:hAnsi="Arial" w:cs="Arial"/>
                <w:b/>
                <w:sz w:val="16"/>
                <w:szCs w:val="16"/>
              </w:rPr>
            </w:pPr>
          </w:p>
          <w:p w14:paraId="5E078309" w14:textId="613AE875" w:rsidR="007C7AA9" w:rsidRDefault="007C7AA9" w:rsidP="007C7AA9">
            <w:pPr>
              <w:jc w:val="both"/>
              <w:rPr>
                <w:rFonts w:ascii="Arial" w:eastAsia="Arial" w:hAnsi="Arial" w:cs="Arial"/>
                <w:b/>
                <w:sz w:val="16"/>
                <w:szCs w:val="16"/>
              </w:rPr>
            </w:pPr>
          </w:p>
          <w:p w14:paraId="2BF4A879" w14:textId="77777777" w:rsidR="007C7AA9" w:rsidRPr="00205DE8" w:rsidRDefault="007C7AA9" w:rsidP="007C7AA9">
            <w:pPr>
              <w:jc w:val="both"/>
              <w:rPr>
                <w:rFonts w:ascii="Arial" w:eastAsia="Arial" w:hAnsi="Arial" w:cs="Arial"/>
                <w:b/>
                <w:sz w:val="16"/>
                <w:szCs w:val="16"/>
              </w:rPr>
            </w:pPr>
          </w:p>
          <w:p w14:paraId="7885BF2C" w14:textId="77777777" w:rsidR="007C7AA9" w:rsidRDefault="007C7AA9" w:rsidP="007C7AA9">
            <w:pPr>
              <w:jc w:val="both"/>
              <w:rPr>
                <w:rFonts w:ascii="Arial" w:eastAsia="Arial" w:hAnsi="Arial" w:cs="Arial"/>
                <w:b/>
                <w:sz w:val="16"/>
                <w:szCs w:val="16"/>
              </w:rPr>
            </w:pPr>
          </w:p>
          <w:p w14:paraId="3E03E6A8" w14:textId="77777777" w:rsidR="007C7AA9" w:rsidRPr="00205DE8" w:rsidRDefault="007C7AA9" w:rsidP="007C7AA9">
            <w:pPr>
              <w:jc w:val="both"/>
              <w:rPr>
                <w:rFonts w:ascii="Arial" w:eastAsia="Arial" w:hAnsi="Arial" w:cs="Arial"/>
                <w:b/>
                <w:sz w:val="16"/>
                <w:szCs w:val="16"/>
              </w:rPr>
            </w:pPr>
            <w:r w:rsidRPr="00205DE8">
              <w:rPr>
                <w:rFonts w:ascii="Arial" w:eastAsia="Arial" w:hAnsi="Arial" w:cs="Arial"/>
                <w:b/>
                <w:sz w:val="16"/>
                <w:szCs w:val="16"/>
              </w:rPr>
              <w:t xml:space="preserve">Ejercer, en términos de las disposiciones jurídicas aplicables, su derecho al desarrollo integral con base en sus formas de organización económica, social, política y cultural, con respeto, protección, y conservación a la integridad del medio ambiente, flora y fauna endémica y en general a todos los recursos naturales en términos de las disposiciones jurídicas aplicables. </w:t>
            </w:r>
          </w:p>
        </w:tc>
        <w:tc>
          <w:tcPr>
            <w:tcW w:w="1172" w:type="pct"/>
          </w:tcPr>
          <w:p w14:paraId="36B4959F" w14:textId="77777777" w:rsidR="007C7AA9" w:rsidRPr="00205DE8" w:rsidRDefault="007C7AA9" w:rsidP="007C7AA9">
            <w:pPr>
              <w:jc w:val="both"/>
              <w:rPr>
                <w:rFonts w:ascii="Arial" w:hAnsi="Arial" w:cs="Arial"/>
                <w:sz w:val="16"/>
                <w:szCs w:val="16"/>
              </w:rPr>
            </w:pPr>
            <w:r w:rsidRPr="00205DE8">
              <w:rPr>
                <w:rFonts w:ascii="Arial" w:hAnsi="Arial" w:cs="Arial"/>
                <w:sz w:val="16"/>
                <w:szCs w:val="16"/>
              </w:rPr>
              <w:lastRenderedPageBreak/>
              <w:t>A. […]</w:t>
            </w:r>
          </w:p>
          <w:p w14:paraId="48DCBF64" w14:textId="77777777" w:rsidR="007C7AA9" w:rsidRPr="00205DE8" w:rsidRDefault="007C7AA9" w:rsidP="007C7AA9">
            <w:pPr>
              <w:jc w:val="both"/>
              <w:rPr>
                <w:rFonts w:ascii="Arial" w:eastAsia="Arial" w:hAnsi="Arial" w:cs="Arial"/>
                <w:b/>
                <w:sz w:val="16"/>
                <w:szCs w:val="16"/>
              </w:rPr>
            </w:pPr>
          </w:p>
          <w:p w14:paraId="57A735DF" w14:textId="77777777" w:rsidR="007C7AA9" w:rsidRPr="00205DE8" w:rsidRDefault="007C7AA9" w:rsidP="007C7AA9">
            <w:pPr>
              <w:jc w:val="both"/>
              <w:rPr>
                <w:rFonts w:ascii="Arial" w:eastAsia="Arial" w:hAnsi="Arial" w:cs="Arial"/>
                <w:b/>
                <w:sz w:val="16"/>
                <w:szCs w:val="16"/>
              </w:rPr>
            </w:pPr>
          </w:p>
          <w:p w14:paraId="44CA7DFC" w14:textId="77777777" w:rsidR="007C7AA9" w:rsidRPr="00205DE8" w:rsidRDefault="007C7AA9" w:rsidP="007C7AA9">
            <w:pPr>
              <w:jc w:val="both"/>
              <w:rPr>
                <w:rFonts w:ascii="Arial" w:eastAsia="Arial" w:hAnsi="Arial" w:cs="Arial"/>
                <w:b/>
                <w:sz w:val="16"/>
                <w:szCs w:val="16"/>
              </w:rPr>
            </w:pPr>
          </w:p>
          <w:p w14:paraId="274FFB73" w14:textId="77777777" w:rsidR="007C7AA9" w:rsidRPr="00205DE8" w:rsidRDefault="007C7AA9" w:rsidP="007C7AA9">
            <w:pPr>
              <w:jc w:val="both"/>
              <w:rPr>
                <w:rFonts w:ascii="Arial" w:eastAsia="Arial" w:hAnsi="Arial" w:cs="Arial"/>
                <w:b/>
                <w:sz w:val="16"/>
                <w:szCs w:val="16"/>
              </w:rPr>
            </w:pPr>
          </w:p>
          <w:p w14:paraId="426E2885" w14:textId="65937892" w:rsidR="007C7AA9" w:rsidRDefault="007C7AA9" w:rsidP="007C7AA9">
            <w:pPr>
              <w:jc w:val="both"/>
              <w:rPr>
                <w:rFonts w:ascii="Arial" w:eastAsia="Arial" w:hAnsi="Arial" w:cs="Arial"/>
                <w:b/>
                <w:sz w:val="16"/>
                <w:szCs w:val="16"/>
              </w:rPr>
            </w:pPr>
          </w:p>
          <w:p w14:paraId="65855CEB" w14:textId="484A8215" w:rsidR="007C7AA9" w:rsidRDefault="007C7AA9" w:rsidP="007C7AA9">
            <w:pPr>
              <w:jc w:val="both"/>
              <w:rPr>
                <w:rFonts w:ascii="Arial" w:eastAsia="Arial" w:hAnsi="Arial" w:cs="Arial"/>
                <w:b/>
                <w:sz w:val="16"/>
                <w:szCs w:val="16"/>
              </w:rPr>
            </w:pPr>
          </w:p>
          <w:p w14:paraId="6D6D29E1" w14:textId="77777777" w:rsidR="007C7AA9" w:rsidRPr="00205DE8" w:rsidRDefault="007C7AA9" w:rsidP="007C7AA9">
            <w:pPr>
              <w:jc w:val="both"/>
              <w:rPr>
                <w:rFonts w:ascii="Arial" w:eastAsia="Arial" w:hAnsi="Arial" w:cs="Arial"/>
                <w:b/>
                <w:sz w:val="16"/>
                <w:szCs w:val="16"/>
              </w:rPr>
            </w:pPr>
          </w:p>
          <w:p w14:paraId="17154392" w14:textId="77777777" w:rsidR="007C7AA9" w:rsidRPr="00205DE8" w:rsidRDefault="007C7AA9" w:rsidP="007C7AA9">
            <w:pPr>
              <w:jc w:val="both"/>
              <w:rPr>
                <w:rFonts w:ascii="Arial" w:hAnsi="Arial" w:cs="Arial"/>
                <w:sz w:val="16"/>
                <w:szCs w:val="16"/>
              </w:rPr>
            </w:pPr>
            <w:r w:rsidRPr="00205DE8">
              <w:rPr>
                <w:rFonts w:ascii="Arial" w:hAnsi="Arial" w:cs="Arial"/>
                <w:sz w:val="16"/>
                <w:szCs w:val="16"/>
              </w:rPr>
              <w:t xml:space="preserve">I. Decidir sus </w:t>
            </w:r>
            <w:r w:rsidRPr="00205DE8">
              <w:rPr>
                <w:rFonts w:ascii="Arial" w:hAnsi="Arial" w:cs="Arial"/>
                <w:b/>
                <w:sz w:val="16"/>
                <w:szCs w:val="16"/>
              </w:rPr>
              <w:t>conforme a sus sistemas normativos y de acuerdo con esta Constitución, sus formas internas de gobierno,</w:t>
            </w:r>
            <w:r w:rsidRPr="00205DE8">
              <w:rPr>
                <w:rFonts w:ascii="Arial" w:hAnsi="Arial" w:cs="Arial"/>
                <w:sz w:val="16"/>
                <w:szCs w:val="16"/>
              </w:rPr>
              <w:t xml:space="preserve"> de convivencia y organización social, económica, política y cultural;</w:t>
            </w:r>
          </w:p>
          <w:p w14:paraId="25CDF5EF" w14:textId="311210A8" w:rsidR="007C7AA9" w:rsidRDefault="007C7AA9" w:rsidP="007C7AA9">
            <w:pPr>
              <w:jc w:val="both"/>
              <w:rPr>
                <w:rFonts w:ascii="Arial" w:hAnsi="Arial" w:cs="Arial"/>
                <w:sz w:val="16"/>
                <w:szCs w:val="16"/>
              </w:rPr>
            </w:pPr>
          </w:p>
          <w:p w14:paraId="1D15BB26" w14:textId="65B96A88" w:rsidR="007C7AA9" w:rsidRDefault="007C7AA9" w:rsidP="007C7AA9">
            <w:pPr>
              <w:jc w:val="both"/>
              <w:rPr>
                <w:rFonts w:ascii="Arial" w:hAnsi="Arial" w:cs="Arial"/>
                <w:sz w:val="16"/>
                <w:szCs w:val="16"/>
              </w:rPr>
            </w:pPr>
          </w:p>
          <w:p w14:paraId="1538D96C" w14:textId="77777777" w:rsidR="007C7AA9" w:rsidRPr="00205DE8" w:rsidRDefault="007C7AA9" w:rsidP="007C7AA9">
            <w:pPr>
              <w:jc w:val="both"/>
              <w:rPr>
                <w:rFonts w:ascii="Arial" w:hAnsi="Arial" w:cs="Arial"/>
                <w:sz w:val="16"/>
                <w:szCs w:val="16"/>
              </w:rPr>
            </w:pPr>
          </w:p>
          <w:p w14:paraId="696086A5" w14:textId="77777777" w:rsidR="007C7AA9" w:rsidRDefault="007C7AA9" w:rsidP="007C7AA9">
            <w:pPr>
              <w:jc w:val="both"/>
              <w:rPr>
                <w:rFonts w:ascii="Arial" w:hAnsi="Arial" w:cs="Arial"/>
                <w:sz w:val="16"/>
                <w:szCs w:val="16"/>
              </w:rPr>
            </w:pPr>
          </w:p>
          <w:p w14:paraId="371A6A51" w14:textId="77777777" w:rsidR="007C7AA9" w:rsidRPr="00205DE8" w:rsidRDefault="007C7AA9" w:rsidP="007C7AA9">
            <w:pPr>
              <w:jc w:val="both"/>
              <w:rPr>
                <w:rFonts w:ascii="Arial" w:hAnsi="Arial" w:cs="Arial"/>
                <w:sz w:val="16"/>
                <w:szCs w:val="16"/>
              </w:rPr>
            </w:pPr>
            <w:r w:rsidRPr="00205DE8">
              <w:rPr>
                <w:rFonts w:ascii="Arial" w:hAnsi="Arial" w:cs="Arial"/>
                <w:sz w:val="16"/>
                <w:szCs w:val="16"/>
              </w:rPr>
              <w:t>II. […]</w:t>
            </w:r>
          </w:p>
          <w:p w14:paraId="0B6D815E" w14:textId="77777777" w:rsidR="007C7AA9" w:rsidRPr="00205DE8" w:rsidRDefault="007C7AA9" w:rsidP="007C7AA9">
            <w:pPr>
              <w:jc w:val="both"/>
              <w:rPr>
                <w:rFonts w:ascii="Arial" w:hAnsi="Arial" w:cs="Arial"/>
                <w:sz w:val="16"/>
                <w:szCs w:val="16"/>
              </w:rPr>
            </w:pPr>
          </w:p>
          <w:p w14:paraId="0308A1C2" w14:textId="77777777" w:rsidR="007C7AA9" w:rsidRPr="00205DE8" w:rsidRDefault="007C7AA9" w:rsidP="007C7AA9">
            <w:pPr>
              <w:jc w:val="both"/>
              <w:rPr>
                <w:rFonts w:ascii="Arial" w:hAnsi="Arial" w:cs="Arial"/>
                <w:sz w:val="16"/>
                <w:szCs w:val="16"/>
              </w:rPr>
            </w:pPr>
          </w:p>
          <w:p w14:paraId="7D324233" w14:textId="77777777" w:rsidR="007C7AA9" w:rsidRPr="00205DE8" w:rsidRDefault="007C7AA9" w:rsidP="007C7AA9">
            <w:pPr>
              <w:jc w:val="both"/>
              <w:rPr>
                <w:rFonts w:ascii="Arial" w:hAnsi="Arial" w:cs="Arial"/>
                <w:sz w:val="16"/>
                <w:szCs w:val="16"/>
              </w:rPr>
            </w:pPr>
          </w:p>
          <w:p w14:paraId="0C229D9D" w14:textId="77777777" w:rsidR="007C7AA9" w:rsidRPr="00205DE8" w:rsidRDefault="007C7AA9" w:rsidP="007C7AA9">
            <w:pPr>
              <w:jc w:val="both"/>
              <w:rPr>
                <w:rFonts w:ascii="Arial" w:hAnsi="Arial" w:cs="Arial"/>
                <w:sz w:val="16"/>
                <w:szCs w:val="16"/>
              </w:rPr>
            </w:pPr>
          </w:p>
          <w:p w14:paraId="270536A0" w14:textId="77777777" w:rsidR="007C7AA9" w:rsidRPr="00205DE8" w:rsidRDefault="007C7AA9" w:rsidP="007C7AA9">
            <w:pPr>
              <w:jc w:val="both"/>
              <w:rPr>
                <w:rFonts w:ascii="Arial" w:hAnsi="Arial" w:cs="Arial"/>
                <w:sz w:val="16"/>
                <w:szCs w:val="16"/>
              </w:rPr>
            </w:pPr>
          </w:p>
          <w:p w14:paraId="0E0D6082" w14:textId="77777777" w:rsidR="007C7AA9" w:rsidRPr="00205DE8" w:rsidRDefault="007C7AA9" w:rsidP="007C7AA9">
            <w:pPr>
              <w:jc w:val="both"/>
              <w:rPr>
                <w:rFonts w:ascii="Arial" w:hAnsi="Arial" w:cs="Arial"/>
                <w:sz w:val="16"/>
                <w:szCs w:val="16"/>
              </w:rPr>
            </w:pPr>
          </w:p>
          <w:p w14:paraId="323C2089" w14:textId="77777777" w:rsidR="007C7AA9" w:rsidRPr="00205DE8" w:rsidRDefault="007C7AA9" w:rsidP="007C7AA9">
            <w:pPr>
              <w:jc w:val="both"/>
              <w:rPr>
                <w:rFonts w:ascii="Arial" w:hAnsi="Arial" w:cs="Arial"/>
                <w:sz w:val="16"/>
                <w:szCs w:val="16"/>
              </w:rPr>
            </w:pPr>
          </w:p>
          <w:p w14:paraId="47B90248" w14:textId="77777777" w:rsidR="007C7AA9" w:rsidRDefault="007C7AA9" w:rsidP="007C7AA9">
            <w:pPr>
              <w:jc w:val="both"/>
              <w:rPr>
                <w:rFonts w:ascii="Arial" w:hAnsi="Arial" w:cs="Arial"/>
                <w:sz w:val="16"/>
                <w:szCs w:val="16"/>
              </w:rPr>
            </w:pPr>
          </w:p>
          <w:p w14:paraId="1F996E2F" w14:textId="77777777" w:rsidR="007C7AA9" w:rsidRDefault="007C7AA9" w:rsidP="007C7AA9">
            <w:pPr>
              <w:jc w:val="both"/>
              <w:rPr>
                <w:rFonts w:ascii="Arial" w:hAnsi="Arial" w:cs="Arial"/>
                <w:sz w:val="16"/>
                <w:szCs w:val="16"/>
              </w:rPr>
            </w:pPr>
          </w:p>
          <w:p w14:paraId="5C24B55F" w14:textId="77777777" w:rsidR="007C7AA9" w:rsidRDefault="007C7AA9" w:rsidP="007C7AA9">
            <w:pPr>
              <w:jc w:val="both"/>
              <w:rPr>
                <w:rFonts w:ascii="Arial" w:hAnsi="Arial" w:cs="Arial"/>
                <w:sz w:val="16"/>
                <w:szCs w:val="16"/>
              </w:rPr>
            </w:pPr>
          </w:p>
          <w:p w14:paraId="074EF57A" w14:textId="77777777" w:rsidR="007C7AA9" w:rsidRDefault="007C7AA9" w:rsidP="007C7AA9">
            <w:pPr>
              <w:jc w:val="both"/>
              <w:rPr>
                <w:rFonts w:ascii="Arial" w:hAnsi="Arial" w:cs="Arial"/>
                <w:sz w:val="16"/>
                <w:szCs w:val="16"/>
              </w:rPr>
            </w:pPr>
          </w:p>
          <w:p w14:paraId="7B2BF560" w14:textId="77777777" w:rsidR="007C7AA9" w:rsidRDefault="007C7AA9" w:rsidP="007C7AA9">
            <w:pPr>
              <w:jc w:val="both"/>
              <w:rPr>
                <w:rFonts w:ascii="Arial" w:hAnsi="Arial" w:cs="Arial"/>
                <w:sz w:val="16"/>
                <w:szCs w:val="16"/>
              </w:rPr>
            </w:pPr>
          </w:p>
          <w:p w14:paraId="60715C95" w14:textId="77777777" w:rsidR="007C7AA9" w:rsidRPr="00205DE8" w:rsidRDefault="007C7AA9" w:rsidP="007C7AA9">
            <w:pPr>
              <w:jc w:val="both"/>
              <w:rPr>
                <w:rFonts w:ascii="Arial" w:hAnsi="Arial" w:cs="Arial"/>
                <w:sz w:val="16"/>
                <w:szCs w:val="16"/>
              </w:rPr>
            </w:pPr>
          </w:p>
          <w:p w14:paraId="77F9B1F1" w14:textId="77777777" w:rsidR="007C7AA9" w:rsidRDefault="007C7AA9" w:rsidP="007C7AA9">
            <w:pPr>
              <w:jc w:val="both"/>
              <w:rPr>
                <w:rFonts w:ascii="Arial" w:hAnsi="Arial" w:cs="Arial"/>
                <w:sz w:val="16"/>
                <w:szCs w:val="16"/>
              </w:rPr>
            </w:pPr>
          </w:p>
          <w:p w14:paraId="412C6762" w14:textId="40F9BAEF" w:rsidR="007C7AA9" w:rsidRDefault="007C7AA9" w:rsidP="007C7AA9">
            <w:pPr>
              <w:jc w:val="both"/>
              <w:rPr>
                <w:rFonts w:ascii="Arial" w:hAnsi="Arial" w:cs="Arial"/>
                <w:sz w:val="16"/>
                <w:szCs w:val="16"/>
              </w:rPr>
            </w:pPr>
          </w:p>
          <w:p w14:paraId="47852D3A" w14:textId="5B24F212" w:rsidR="007C7AA9" w:rsidRDefault="007C7AA9" w:rsidP="007C7AA9">
            <w:pPr>
              <w:jc w:val="both"/>
              <w:rPr>
                <w:rFonts w:ascii="Arial" w:hAnsi="Arial" w:cs="Arial"/>
                <w:sz w:val="16"/>
                <w:szCs w:val="16"/>
              </w:rPr>
            </w:pPr>
          </w:p>
          <w:p w14:paraId="33677AE0" w14:textId="23E1B127" w:rsidR="007C7AA9" w:rsidRDefault="007C7AA9" w:rsidP="007C7AA9">
            <w:pPr>
              <w:jc w:val="both"/>
              <w:rPr>
                <w:rFonts w:ascii="Arial" w:hAnsi="Arial" w:cs="Arial"/>
                <w:sz w:val="16"/>
                <w:szCs w:val="16"/>
              </w:rPr>
            </w:pPr>
          </w:p>
          <w:p w14:paraId="2455ED7A" w14:textId="0F841FAA" w:rsidR="007C7AA9" w:rsidRDefault="007C7AA9" w:rsidP="007C7AA9">
            <w:pPr>
              <w:jc w:val="both"/>
              <w:rPr>
                <w:rFonts w:ascii="Arial" w:hAnsi="Arial" w:cs="Arial"/>
                <w:sz w:val="16"/>
                <w:szCs w:val="16"/>
              </w:rPr>
            </w:pPr>
          </w:p>
          <w:p w14:paraId="5ABF7507" w14:textId="7DF97730" w:rsidR="007C7AA9" w:rsidRDefault="007C7AA9" w:rsidP="007C7AA9">
            <w:pPr>
              <w:jc w:val="both"/>
              <w:rPr>
                <w:rFonts w:ascii="Arial" w:hAnsi="Arial" w:cs="Arial"/>
                <w:sz w:val="16"/>
                <w:szCs w:val="16"/>
              </w:rPr>
            </w:pPr>
          </w:p>
          <w:p w14:paraId="665E70FC" w14:textId="502159D3" w:rsidR="007C7AA9" w:rsidRDefault="007C7AA9" w:rsidP="007C7AA9">
            <w:pPr>
              <w:jc w:val="both"/>
              <w:rPr>
                <w:rFonts w:ascii="Arial" w:hAnsi="Arial" w:cs="Arial"/>
                <w:sz w:val="16"/>
                <w:szCs w:val="16"/>
              </w:rPr>
            </w:pPr>
          </w:p>
          <w:p w14:paraId="2A7FCB2C" w14:textId="03A21075" w:rsidR="007C7AA9" w:rsidRDefault="007C7AA9" w:rsidP="007C7AA9">
            <w:pPr>
              <w:jc w:val="both"/>
              <w:rPr>
                <w:rFonts w:ascii="Arial" w:hAnsi="Arial" w:cs="Arial"/>
                <w:sz w:val="16"/>
                <w:szCs w:val="16"/>
              </w:rPr>
            </w:pPr>
          </w:p>
          <w:p w14:paraId="7B5E1831" w14:textId="63D2F8C6" w:rsidR="007C7AA9" w:rsidRDefault="007C7AA9" w:rsidP="007C7AA9">
            <w:pPr>
              <w:jc w:val="both"/>
              <w:rPr>
                <w:rFonts w:ascii="Arial" w:hAnsi="Arial" w:cs="Arial"/>
                <w:sz w:val="16"/>
                <w:szCs w:val="16"/>
              </w:rPr>
            </w:pPr>
          </w:p>
          <w:p w14:paraId="2F9EB034" w14:textId="75DA806C" w:rsidR="007C7AA9" w:rsidRDefault="007C7AA9" w:rsidP="007C7AA9">
            <w:pPr>
              <w:jc w:val="both"/>
              <w:rPr>
                <w:rFonts w:ascii="Arial" w:hAnsi="Arial" w:cs="Arial"/>
                <w:sz w:val="16"/>
                <w:szCs w:val="16"/>
              </w:rPr>
            </w:pPr>
          </w:p>
          <w:p w14:paraId="5A7D9EA7" w14:textId="77777777" w:rsidR="007C7AA9" w:rsidRPr="00205DE8" w:rsidRDefault="007C7AA9" w:rsidP="007C7AA9">
            <w:pPr>
              <w:jc w:val="both"/>
              <w:rPr>
                <w:rFonts w:ascii="Arial" w:hAnsi="Arial" w:cs="Arial"/>
                <w:sz w:val="16"/>
                <w:szCs w:val="16"/>
              </w:rPr>
            </w:pPr>
          </w:p>
          <w:p w14:paraId="5F86E5C1" w14:textId="77777777" w:rsidR="007C7AA9" w:rsidRDefault="007C7AA9" w:rsidP="007C7AA9">
            <w:pPr>
              <w:jc w:val="both"/>
              <w:rPr>
                <w:rFonts w:ascii="Arial" w:hAnsi="Arial" w:cs="Arial"/>
                <w:sz w:val="16"/>
                <w:szCs w:val="16"/>
              </w:rPr>
            </w:pPr>
          </w:p>
          <w:p w14:paraId="5528FE12"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La jurisdicción indígena se ejercerá por las autoridades comunitarias de acuerdo con los sistemas normativos de los pueblos y comunidades indígenas, dentro del marco del orden jurídico vigente, en los términos de esta Constitución y leyes aplicables;</w:t>
            </w:r>
          </w:p>
          <w:p w14:paraId="20A7D407" w14:textId="77777777" w:rsidR="007C7AA9" w:rsidRDefault="007C7AA9" w:rsidP="007C7AA9">
            <w:pPr>
              <w:jc w:val="both"/>
              <w:rPr>
                <w:rFonts w:ascii="Arial" w:hAnsi="Arial" w:cs="Arial"/>
                <w:sz w:val="16"/>
                <w:szCs w:val="16"/>
              </w:rPr>
            </w:pPr>
          </w:p>
          <w:p w14:paraId="617DE210" w14:textId="77777777" w:rsidR="007C7AA9" w:rsidRDefault="007C7AA9" w:rsidP="007C7AA9">
            <w:pPr>
              <w:jc w:val="both"/>
              <w:rPr>
                <w:rFonts w:ascii="Arial" w:hAnsi="Arial" w:cs="Arial"/>
                <w:sz w:val="16"/>
                <w:szCs w:val="16"/>
              </w:rPr>
            </w:pPr>
          </w:p>
          <w:p w14:paraId="355671A1" w14:textId="77777777" w:rsidR="007C7AA9" w:rsidRPr="00205DE8" w:rsidRDefault="007C7AA9" w:rsidP="007C7AA9">
            <w:pPr>
              <w:jc w:val="both"/>
              <w:rPr>
                <w:rFonts w:ascii="Arial" w:hAnsi="Arial" w:cs="Arial"/>
                <w:sz w:val="16"/>
                <w:szCs w:val="16"/>
              </w:rPr>
            </w:pPr>
            <w:r w:rsidRPr="00205DE8">
              <w:rPr>
                <w:rFonts w:ascii="Arial" w:hAnsi="Arial" w:cs="Arial"/>
                <w:sz w:val="16"/>
                <w:szCs w:val="16"/>
              </w:rPr>
              <w:t>III. […]</w:t>
            </w:r>
          </w:p>
          <w:p w14:paraId="505203F4" w14:textId="77777777" w:rsidR="007C7AA9" w:rsidRPr="00205DE8" w:rsidRDefault="007C7AA9" w:rsidP="007C7AA9">
            <w:pPr>
              <w:jc w:val="both"/>
              <w:rPr>
                <w:rFonts w:ascii="Arial" w:hAnsi="Arial" w:cs="Arial"/>
                <w:sz w:val="16"/>
                <w:szCs w:val="16"/>
              </w:rPr>
            </w:pPr>
          </w:p>
          <w:p w14:paraId="756E9901" w14:textId="77777777" w:rsidR="007C7AA9" w:rsidRPr="00205DE8" w:rsidRDefault="007C7AA9" w:rsidP="007C7AA9">
            <w:pPr>
              <w:jc w:val="both"/>
              <w:rPr>
                <w:rFonts w:ascii="Arial" w:hAnsi="Arial" w:cs="Arial"/>
                <w:sz w:val="16"/>
                <w:szCs w:val="16"/>
              </w:rPr>
            </w:pPr>
          </w:p>
          <w:p w14:paraId="2EF0B4C0" w14:textId="77777777" w:rsidR="007C7AA9" w:rsidRPr="00205DE8" w:rsidRDefault="007C7AA9" w:rsidP="007C7AA9">
            <w:pPr>
              <w:jc w:val="both"/>
              <w:rPr>
                <w:rFonts w:ascii="Arial" w:hAnsi="Arial" w:cs="Arial"/>
                <w:sz w:val="16"/>
                <w:szCs w:val="16"/>
              </w:rPr>
            </w:pPr>
          </w:p>
          <w:p w14:paraId="6352E71D" w14:textId="77777777" w:rsidR="007C7AA9" w:rsidRPr="00205DE8" w:rsidRDefault="007C7AA9" w:rsidP="007C7AA9">
            <w:pPr>
              <w:jc w:val="both"/>
              <w:rPr>
                <w:rFonts w:ascii="Arial" w:hAnsi="Arial" w:cs="Arial"/>
                <w:sz w:val="16"/>
                <w:szCs w:val="16"/>
              </w:rPr>
            </w:pPr>
          </w:p>
          <w:p w14:paraId="7E793AAB" w14:textId="77777777" w:rsidR="007C7AA9" w:rsidRPr="00205DE8" w:rsidRDefault="007C7AA9" w:rsidP="007C7AA9">
            <w:pPr>
              <w:jc w:val="both"/>
              <w:rPr>
                <w:rFonts w:ascii="Arial" w:hAnsi="Arial" w:cs="Arial"/>
                <w:sz w:val="16"/>
                <w:szCs w:val="16"/>
              </w:rPr>
            </w:pPr>
          </w:p>
          <w:p w14:paraId="0BCCAAFC" w14:textId="77777777" w:rsidR="007C7AA9" w:rsidRPr="00205DE8" w:rsidRDefault="007C7AA9" w:rsidP="007C7AA9">
            <w:pPr>
              <w:jc w:val="both"/>
              <w:rPr>
                <w:rFonts w:ascii="Arial" w:hAnsi="Arial" w:cs="Arial"/>
                <w:sz w:val="16"/>
                <w:szCs w:val="16"/>
              </w:rPr>
            </w:pPr>
          </w:p>
          <w:p w14:paraId="45C83893" w14:textId="77777777" w:rsidR="007C7AA9" w:rsidRPr="00205DE8" w:rsidRDefault="007C7AA9" w:rsidP="007C7AA9">
            <w:pPr>
              <w:jc w:val="both"/>
              <w:rPr>
                <w:rFonts w:ascii="Arial" w:hAnsi="Arial" w:cs="Arial"/>
                <w:sz w:val="16"/>
                <w:szCs w:val="16"/>
              </w:rPr>
            </w:pPr>
          </w:p>
          <w:p w14:paraId="2D2F2DA1" w14:textId="77777777" w:rsidR="007C7AA9" w:rsidRPr="00205DE8" w:rsidRDefault="007C7AA9" w:rsidP="007C7AA9">
            <w:pPr>
              <w:jc w:val="both"/>
              <w:rPr>
                <w:rFonts w:ascii="Arial" w:hAnsi="Arial" w:cs="Arial"/>
                <w:sz w:val="16"/>
                <w:szCs w:val="16"/>
              </w:rPr>
            </w:pPr>
          </w:p>
          <w:p w14:paraId="05F6453F" w14:textId="77777777" w:rsidR="007C7AA9" w:rsidRPr="00205DE8" w:rsidRDefault="007C7AA9" w:rsidP="007C7AA9">
            <w:pPr>
              <w:jc w:val="both"/>
              <w:rPr>
                <w:rFonts w:ascii="Arial" w:hAnsi="Arial" w:cs="Arial"/>
                <w:sz w:val="16"/>
                <w:szCs w:val="16"/>
              </w:rPr>
            </w:pPr>
          </w:p>
          <w:p w14:paraId="53CB2780" w14:textId="77777777" w:rsidR="007C7AA9" w:rsidRPr="00205DE8" w:rsidRDefault="007C7AA9" w:rsidP="007C7AA9">
            <w:pPr>
              <w:jc w:val="both"/>
              <w:rPr>
                <w:rFonts w:ascii="Arial" w:hAnsi="Arial" w:cs="Arial"/>
                <w:sz w:val="16"/>
                <w:szCs w:val="16"/>
              </w:rPr>
            </w:pPr>
          </w:p>
          <w:p w14:paraId="33B73A62" w14:textId="77777777" w:rsidR="007C7AA9" w:rsidRPr="00205DE8" w:rsidRDefault="007C7AA9" w:rsidP="007C7AA9">
            <w:pPr>
              <w:jc w:val="both"/>
              <w:rPr>
                <w:rFonts w:ascii="Arial" w:hAnsi="Arial" w:cs="Arial"/>
                <w:sz w:val="16"/>
                <w:szCs w:val="16"/>
              </w:rPr>
            </w:pPr>
          </w:p>
          <w:p w14:paraId="17479620" w14:textId="77777777" w:rsidR="007C7AA9" w:rsidRPr="00205DE8" w:rsidRDefault="007C7AA9" w:rsidP="007C7AA9">
            <w:pPr>
              <w:jc w:val="both"/>
              <w:rPr>
                <w:rFonts w:ascii="Arial" w:hAnsi="Arial" w:cs="Arial"/>
                <w:sz w:val="16"/>
                <w:szCs w:val="16"/>
              </w:rPr>
            </w:pPr>
          </w:p>
          <w:p w14:paraId="3056F8E8" w14:textId="77777777" w:rsidR="007C7AA9" w:rsidRPr="00205DE8" w:rsidRDefault="007C7AA9" w:rsidP="007C7AA9">
            <w:pPr>
              <w:jc w:val="both"/>
              <w:rPr>
                <w:rFonts w:ascii="Arial" w:hAnsi="Arial" w:cs="Arial"/>
                <w:sz w:val="16"/>
                <w:szCs w:val="16"/>
              </w:rPr>
            </w:pPr>
          </w:p>
          <w:p w14:paraId="1397A75D" w14:textId="77777777" w:rsidR="007C7AA9" w:rsidRPr="00205DE8" w:rsidRDefault="007C7AA9" w:rsidP="007C7AA9">
            <w:pPr>
              <w:jc w:val="both"/>
              <w:rPr>
                <w:rFonts w:ascii="Arial" w:hAnsi="Arial" w:cs="Arial"/>
                <w:sz w:val="16"/>
                <w:szCs w:val="16"/>
              </w:rPr>
            </w:pPr>
          </w:p>
          <w:p w14:paraId="3BFC4E69" w14:textId="77777777" w:rsidR="007C7AA9" w:rsidRPr="00205DE8" w:rsidRDefault="007C7AA9" w:rsidP="007C7AA9">
            <w:pPr>
              <w:jc w:val="both"/>
              <w:rPr>
                <w:rFonts w:ascii="Arial" w:hAnsi="Arial" w:cs="Arial"/>
                <w:sz w:val="16"/>
                <w:szCs w:val="16"/>
              </w:rPr>
            </w:pPr>
          </w:p>
          <w:p w14:paraId="5958F1C0" w14:textId="77777777" w:rsidR="007C7AA9" w:rsidRPr="00205DE8" w:rsidRDefault="007C7AA9" w:rsidP="007C7AA9">
            <w:pPr>
              <w:jc w:val="both"/>
              <w:rPr>
                <w:rFonts w:ascii="Arial" w:hAnsi="Arial" w:cs="Arial"/>
                <w:sz w:val="16"/>
                <w:szCs w:val="16"/>
              </w:rPr>
            </w:pPr>
          </w:p>
          <w:p w14:paraId="443F4A43" w14:textId="77777777" w:rsidR="007C7AA9" w:rsidRPr="00205DE8" w:rsidRDefault="007C7AA9" w:rsidP="007C7AA9">
            <w:pPr>
              <w:jc w:val="both"/>
              <w:rPr>
                <w:rFonts w:ascii="Arial" w:hAnsi="Arial" w:cs="Arial"/>
                <w:sz w:val="16"/>
                <w:szCs w:val="16"/>
              </w:rPr>
            </w:pPr>
          </w:p>
          <w:p w14:paraId="4B10BB50" w14:textId="2CF2F20C" w:rsidR="007C7AA9" w:rsidRDefault="007C7AA9" w:rsidP="007C7AA9">
            <w:pPr>
              <w:jc w:val="both"/>
              <w:rPr>
                <w:rFonts w:ascii="Arial" w:hAnsi="Arial" w:cs="Arial"/>
                <w:sz w:val="16"/>
                <w:szCs w:val="16"/>
              </w:rPr>
            </w:pPr>
          </w:p>
          <w:p w14:paraId="7F3C88ED" w14:textId="505DF2BE" w:rsidR="007C7AA9" w:rsidRDefault="007C7AA9" w:rsidP="007C7AA9">
            <w:pPr>
              <w:jc w:val="both"/>
              <w:rPr>
                <w:rFonts w:ascii="Arial" w:hAnsi="Arial" w:cs="Arial"/>
                <w:sz w:val="16"/>
                <w:szCs w:val="16"/>
              </w:rPr>
            </w:pPr>
          </w:p>
          <w:p w14:paraId="3F364C99" w14:textId="212560CD" w:rsidR="007C7AA9" w:rsidRDefault="007C7AA9" w:rsidP="007C7AA9">
            <w:pPr>
              <w:jc w:val="both"/>
              <w:rPr>
                <w:rFonts w:ascii="Arial" w:hAnsi="Arial" w:cs="Arial"/>
                <w:sz w:val="16"/>
                <w:szCs w:val="16"/>
              </w:rPr>
            </w:pPr>
          </w:p>
          <w:p w14:paraId="31FF5C6F" w14:textId="2C89DE80" w:rsidR="007C7AA9" w:rsidRDefault="007C7AA9" w:rsidP="007C7AA9">
            <w:pPr>
              <w:jc w:val="both"/>
              <w:rPr>
                <w:rFonts w:ascii="Arial" w:hAnsi="Arial" w:cs="Arial"/>
                <w:sz w:val="16"/>
                <w:szCs w:val="16"/>
              </w:rPr>
            </w:pPr>
          </w:p>
          <w:p w14:paraId="4029959D" w14:textId="165D7BF5" w:rsidR="007C7AA9" w:rsidRDefault="007C7AA9" w:rsidP="007C7AA9">
            <w:pPr>
              <w:jc w:val="both"/>
              <w:rPr>
                <w:rFonts w:ascii="Arial" w:hAnsi="Arial" w:cs="Arial"/>
                <w:sz w:val="16"/>
                <w:szCs w:val="16"/>
              </w:rPr>
            </w:pPr>
          </w:p>
          <w:p w14:paraId="1B692A44" w14:textId="2C873863" w:rsidR="007C7AA9" w:rsidRDefault="007C7AA9" w:rsidP="007C7AA9">
            <w:pPr>
              <w:jc w:val="both"/>
              <w:rPr>
                <w:rFonts w:ascii="Arial" w:hAnsi="Arial" w:cs="Arial"/>
                <w:sz w:val="16"/>
                <w:szCs w:val="16"/>
              </w:rPr>
            </w:pPr>
          </w:p>
          <w:p w14:paraId="5A8B04F5" w14:textId="224A006D" w:rsidR="007C7AA9" w:rsidRDefault="007C7AA9" w:rsidP="007C7AA9">
            <w:pPr>
              <w:jc w:val="both"/>
              <w:rPr>
                <w:rFonts w:ascii="Arial" w:hAnsi="Arial" w:cs="Arial"/>
                <w:sz w:val="16"/>
                <w:szCs w:val="16"/>
              </w:rPr>
            </w:pPr>
          </w:p>
          <w:p w14:paraId="0BFF0BC6" w14:textId="52736AEB" w:rsidR="007C7AA9" w:rsidRDefault="007C7AA9" w:rsidP="007C7AA9">
            <w:pPr>
              <w:jc w:val="both"/>
              <w:rPr>
                <w:rFonts w:ascii="Arial" w:hAnsi="Arial" w:cs="Arial"/>
                <w:sz w:val="16"/>
                <w:szCs w:val="16"/>
              </w:rPr>
            </w:pPr>
          </w:p>
          <w:p w14:paraId="30D997DB" w14:textId="26A38846" w:rsidR="007C7AA9" w:rsidRDefault="007C7AA9" w:rsidP="007C7AA9">
            <w:pPr>
              <w:jc w:val="both"/>
              <w:rPr>
                <w:rFonts w:ascii="Arial" w:hAnsi="Arial" w:cs="Arial"/>
                <w:sz w:val="16"/>
                <w:szCs w:val="16"/>
              </w:rPr>
            </w:pPr>
          </w:p>
          <w:p w14:paraId="6AAFA57E" w14:textId="6F6CB839" w:rsidR="007C7AA9" w:rsidRDefault="007C7AA9" w:rsidP="007C7AA9">
            <w:pPr>
              <w:jc w:val="both"/>
              <w:rPr>
                <w:rFonts w:ascii="Arial" w:hAnsi="Arial" w:cs="Arial"/>
                <w:sz w:val="16"/>
                <w:szCs w:val="16"/>
              </w:rPr>
            </w:pPr>
          </w:p>
          <w:p w14:paraId="38E460AA" w14:textId="2C5D1A46" w:rsidR="007C7AA9" w:rsidRDefault="007C7AA9" w:rsidP="007C7AA9">
            <w:pPr>
              <w:jc w:val="both"/>
              <w:rPr>
                <w:rFonts w:ascii="Arial" w:hAnsi="Arial" w:cs="Arial"/>
                <w:sz w:val="16"/>
                <w:szCs w:val="16"/>
              </w:rPr>
            </w:pPr>
          </w:p>
          <w:p w14:paraId="0AC5B1F8" w14:textId="5D4935F5" w:rsidR="007C7AA9" w:rsidRDefault="007C7AA9" w:rsidP="007C7AA9">
            <w:pPr>
              <w:jc w:val="both"/>
              <w:rPr>
                <w:rFonts w:ascii="Arial" w:hAnsi="Arial" w:cs="Arial"/>
                <w:sz w:val="16"/>
                <w:szCs w:val="16"/>
              </w:rPr>
            </w:pPr>
          </w:p>
          <w:p w14:paraId="5CA7E10D" w14:textId="2F71A2E4" w:rsidR="007C7AA9" w:rsidRDefault="007C7AA9" w:rsidP="007C7AA9">
            <w:pPr>
              <w:jc w:val="both"/>
              <w:rPr>
                <w:rFonts w:ascii="Arial" w:hAnsi="Arial" w:cs="Arial"/>
                <w:sz w:val="16"/>
                <w:szCs w:val="16"/>
              </w:rPr>
            </w:pPr>
          </w:p>
          <w:p w14:paraId="3582BF46" w14:textId="77777777" w:rsidR="007C7AA9" w:rsidRDefault="007C7AA9" w:rsidP="007C7AA9">
            <w:pPr>
              <w:jc w:val="both"/>
              <w:rPr>
                <w:rFonts w:ascii="Arial" w:hAnsi="Arial" w:cs="Arial"/>
                <w:sz w:val="16"/>
                <w:szCs w:val="16"/>
              </w:rPr>
            </w:pPr>
          </w:p>
          <w:p w14:paraId="5BEED722" w14:textId="77777777" w:rsidR="007C7AA9" w:rsidRPr="00205DE8" w:rsidRDefault="007C7AA9" w:rsidP="007C7AA9">
            <w:pPr>
              <w:jc w:val="both"/>
              <w:rPr>
                <w:rFonts w:ascii="Arial" w:hAnsi="Arial" w:cs="Arial"/>
                <w:sz w:val="16"/>
                <w:szCs w:val="16"/>
              </w:rPr>
            </w:pPr>
          </w:p>
          <w:p w14:paraId="74C022D8" w14:textId="77777777" w:rsidR="007C7AA9" w:rsidRPr="00205DE8" w:rsidRDefault="007C7AA9" w:rsidP="007C7AA9">
            <w:pPr>
              <w:jc w:val="both"/>
              <w:rPr>
                <w:rFonts w:ascii="Arial" w:hAnsi="Arial" w:cs="Arial"/>
                <w:sz w:val="16"/>
                <w:szCs w:val="16"/>
              </w:rPr>
            </w:pPr>
          </w:p>
          <w:p w14:paraId="0A059D1A" w14:textId="77777777" w:rsidR="007C7AA9" w:rsidRDefault="007C7AA9" w:rsidP="007C7AA9">
            <w:pPr>
              <w:jc w:val="both"/>
              <w:rPr>
                <w:rFonts w:ascii="Arial" w:hAnsi="Arial" w:cs="Arial"/>
                <w:b/>
                <w:sz w:val="16"/>
                <w:szCs w:val="16"/>
              </w:rPr>
            </w:pPr>
          </w:p>
          <w:p w14:paraId="14689FD3" w14:textId="77777777" w:rsidR="007C7AA9" w:rsidRPr="00205DE8" w:rsidRDefault="007C7AA9" w:rsidP="007C7AA9">
            <w:pPr>
              <w:jc w:val="both"/>
              <w:rPr>
                <w:rFonts w:ascii="Arial" w:hAnsi="Arial" w:cs="Arial"/>
                <w:sz w:val="16"/>
                <w:szCs w:val="16"/>
              </w:rPr>
            </w:pPr>
            <w:r w:rsidRPr="00205DE8">
              <w:rPr>
                <w:rFonts w:ascii="Arial" w:hAnsi="Arial" w:cs="Arial"/>
                <w:b/>
                <w:sz w:val="16"/>
                <w:szCs w:val="16"/>
              </w:rPr>
              <w:t>IV.</w:t>
            </w:r>
            <w:r w:rsidRPr="00205DE8">
              <w:rPr>
                <w:rFonts w:ascii="Arial" w:hAnsi="Arial" w:cs="Arial"/>
                <w:sz w:val="16"/>
                <w:szCs w:val="16"/>
              </w:rPr>
              <w:t xml:space="preserve"> Preservar, </w:t>
            </w:r>
            <w:r w:rsidRPr="00205DE8">
              <w:rPr>
                <w:rFonts w:ascii="Arial" w:hAnsi="Arial" w:cs="Arial"/>
                <w:b/>
                <w:sz w:val="16"/>
                <w:szCs w:val="16"/>
              </w:rPr>
              <w:t xml:space="preserve">proteger y desarrollar su patrimonio cultural, material e inmaterial, que comprende </w:t>
            </w:r>
            <w:r w:rsidRPr="00205DE8">
              <w:rPr>
                <w:rFonts w:ascii="Arial" w:hAnsi="Arial" w:cs="Arial"/>
                <w:sz w:val="16"/>
                <w:szCs w:val="16"/>
              </w:rPr>
              <w:t>todos los elementos que</w:t>
            </w:r>
            <w:r w:rsidRPr="00205DE8">
              <w:rPr>
                <w:rFonts w:ascii="Arial" w:hAnsi="Arial" w:cs="Arial"/>
                <w:b/>
                <w:sz w:val="16"/>
                <w:szCs w:val="16"/>
              </w:rPr>
              <w:t xml:space="preserve"> constituyen </w:t>
            </w:r>
            <w:r w:rsidRPr="00205DE8">
              <w:rPr>
                <w:rFonts w:ascii="Arial" w:hAnsi="Arial" w:cs="Arial"/>
                <w:sz w:val="16"/>
                <w:szCs w:val="16"/>
              </w:rPr>
              <w:t xml:space="preserve">su cultura e </w:t>
            </w:r>
            <w:r w:rsidRPr="00205DE8">
              <w:rPr>
                <w:rFonts w:ascii="Arial" w:hAnsi="Arial" w:cs="Arial"/>
                <w:sz w:val="16"/>
                <w:szCs w:val="16"/>
              </w:rPr>
              <w:lastRenderedPageBreak/>
              <w:t>identidad.</w:t>
            </w:r>
            <w:r w:rsidRPr="00205DE8">
              <w:rPr>
                <w:rFonts w:ascii="Arial" w:hAnsi="Arial" w:cs="Arial"/>
                <w:b/>
                <w:sz w:val="16"/>
                <w:szCs w:val="16"/>
              </w:rPr>
              <w:t xml:space="preserve"> Se reconoce la propiedad intelectual colectiva respecto de dicho patrimonio, en los términos que dispongan las leyes;</w:t>
            </w:r>
          </w:p>
          <w:p w14:paraId="0CC83008" w14:textId="77777777" w:rsidR="007C7AA9" w:rsidRDefault="007C7AA9" w:rsidP="007C7AA9">
            <w:pPr>
              <w:jc w:val="both"/>
              <w:rPr>
                <w:rFonts w:ascii="Arial" w:hAnsi="Arial" w:cs="Arial"/>
                <w:sz w:val="16"/>
                <w:szCs w:val="16"/>
              </w:rPr>
            </w:pPr>
          </w:p>
          <w:p w14:paraId="76E7563B" w14:textId="77777777" w:rsidR="007C7AA9" w:rsidRDefault="007C7AA9" w:rsidP="007C7AA9">
            <w:pPr>
              <w:jc w:val="both"/>
              <w:rPr>
                <w:rFonts w:ascii="Arial" w:hAnsi="Arial" w:cs="Arial"/>
                <w:sz w:val="16"/>
                <w:szCs w:val="16"/>
              </w:rPr>
            </w:pPr>
          </w:p>
          <w:p w14:paraId="23E3FF89" w14:textId="77777777" w:rsidR="007C7AA9" w:rsidRDefault="007C7AA9" w:rsidP="007C7AA9">
            <w:pPr>
              <w:jc w:val="both"/>
              <w:rPr>
                <w:rFonts w:ascii="Arial" w:hAnsi="Arial" w:cs="Arial"/>
                <w:sz w:val="16"/>
                <w:szCs w:val="16"/>
              </w:rPr>
            </w:pPr>
          </w:p>
          <w:p w14:paraId="7CCEE609" w14:textId="77777777" w:rsidR="007C7AA9" w:rsidRPr="00205DE8" w:rsidRDefault="007C7AA9" w:rsidP="007C7AA9">
            <w:pPr>
              <w:jc w:val="both"/>
              <w:rPr>
                <w:rFonts w:ascii="Arial" w:hAnsi="Arial" w:cs="Arial"/>
                <w:sz w:val="16"/>
                <w:szCs w:val="16"/>
              </w:rPr>
            </w:pPr>
          </w:p>
          <w:p w14:paraId="285BDB1C"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V.</w:t>
            </w:r>
            <w:r w:rsidRPr="00205DE8">
              <w:rPr>
                <w:rFonts w:ascii="Arial" w:hAnsi="Arial" w:cs="Arial"/>
                <w:sz w:val="16"/>
                <w:szCs w:val="16"/>
              </w:rPr>
              <w:t xml:space="preserve"> </w:t>
            </w:r>
            <w:r w:rsidRPr="00205DE8">
              <w:rPr>
                <w:rFonts w:ascii="Arial" w:hAnsi="Arial" w:cs="Arial"/>
                <w:b/>
                <w:sz w:val="16"/>
                <w:szCs w:val="16"/>
              </w:rPr>
              <w:t>Promover el uso, desarrollo, preservación, estudio y difusión de las lenguas indígenas como un elemento constitutivo de la diversidad cultural del estado de Jalisco, así como una política lingüística multilingüe que permita su uso en los espacios públicos y en los privados que correspondan;</w:t>
            </w:r>
          </w:p>
          <w:p w14:paraId="66F1941E" w14:textId="77777777" w:rsidR="007C7AA9" w:rsidRPr="00205DE8" w:rsidRDefault="007C7AA9" w:rsidP="007C7AA9">
            <w:pPr>
              <w:jc w:val="both"/>
              <w:rPr>
                <w:rFonts w:ascii="Arial" w:hAnsi="Arial" w:cs="Arial"/>
                <w:b/>
                <w:sz w:val="16"/>
                <w:szCs w:val="16"/>
              </w:rPr>
            </w:pPr>
          </w:p>
          <w:p w14:paraId="5CCC1FA9" w14:textId="77777777" w:rsidR="007C7AA9" w:rsidRPr="00205DE8" w:rsidRDefault="007C7AA9" w:rsidP="007C7AA9">
            <w:pPr>
              <w:jc w:val="both"/>
              <w:rPr>
                <w:rFonts w:ascii="Arial" w:hAnsi="Arial" w:cs="Arial"/>
                <w:b/>
                <w:sz w:val="16"/>
                <w:szCs w:val="16"/>
              </w:rPr>
            </w:pPr>
          </w:p>
          <w:p w14:paraId="1DE76B4A"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VI.</w:t>
            </w:r>
            <w:r w:rsidRPr="00205DE8">
              <w:rPr>
                <w:rFonts w:ascii="Arial" w:hAnsi="Arial" w:cs="Arial"/>
                <w:sz w:val="16"/>
                <w:szCs w:val="16"/>
              </w:rPr>
              <w:t xml:space="preserve"> </w:t>
            </w:r>
            <w:r w:rsidRPr="00205DE8">
              <w:rPr>
                <w:rFonts w:ascii="Arial" w:hAnsi="Arial" w:cs="Arial"/>
                <w:b/>
                <w:sz w:val="16"/>
                <w:szCs w:val="16"/>
              </w:rPr>
              <w:t>Participar, en términos del artículo 3o. de la Constitución Política de los Estados Unidos Mexicanos, en la construcción de los modelos educativos para reconocer la composición pluricultural de la Nación con base en sus culturas, lenguas y métodos de enseñanza y aprendizaje;</w:t>
            </w:r>
          </w:p>
          <w:p w14:paraId="520BC801" w14:textId="77777777" w:rsidR="007C7AA9" w:rsidRDefault="007C7AA9" w:rsidP="007C7AA9">
            <w:pPr>
              <w:jc w:val="both"/>
              <w:rPr>
                <w:rFonts w:ascii="Arial" w:hAnsi="Arial" w:cs="Arial"/>
                <w:sz w:val="16"/>
                <w:szCs w:val="16"/>
              </w:rPr>
            </w:pPr>
          </w:p>
          <w:p w14:paraId="19845168" w14:textId="77777777" w:rsidR="007C7AA9" w:rsidRPr="00205DE8" w:rsidRDefault="007C7AA9" w:rsidP="007C7AA9">
            <w:pPr>
              <w:jc w:val="both"/>
              <w:rPr>
                <w:rFonts w:ascii="Arial" w:hAnsi="Arial" w:cs="Arial"/>
                <w:sz w:val="16"/>
                <w:szCs w:val="16"/>
              </w:rPr>
            </w:pPr>
          </w:p>
          <w:p w14:paraId="0433BB82" w14:textId="77777777" w:rsidR="007C7AA9" w:rsidRDefault="007C7AA9" w:rsidP="007C7AA9">
            <w:pPr>
              <w:jc w:val="both"/>
              <w:rPr>
                <w:rFonts w:ascii="Arial" w:hAnsi="Arial" w:cs="Arial"/>
                <w:b/>
                <w:sz w:val="16"/>
                <w:szCs w:val="16"/>
              </w:rPr>
            </w:pPr>
          </w:p>
          <w:p w14:paraId="4FAD0A98"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VII.</w:t>
            </w:r>
            <w:r w:rsidRPr="00205DE8">
              <w:rPr>
                <w:rFonts w:ascii="Arial" w:hAnsi="Arial" w:cs="Arial"/>
                <w:sz w:val="16"/>
                <w:szCs w:val="16"/>
              </w:rPr>
              <w:t xml:space="preserve"> </w:t>
            </w:r>
            <w:r w:rsidRPr="00205DE8">
              <w:rPr>
                <w:rFonts w:ascii="Arial" w:hAnsi="Arial" w:cs="Arial"/>
                <w:b/>
                <w:sz w:val="16"/>
                <w:szCs w:val="16"/>
              </w:rPr>
              <w:t>Desarrollar, practicar, fortalecer y promover la medicina tradicional, así como la partería para la atención del embarazo, parto y puerperio. Se reconoce a las personas que las ejercen, incluidos sus saberes y prácticas de salud;</w:t>
            </w:r>
          </w:p>
          <w:p w14:paraId="3C7C550B" w14:textId="1A05390B" w:rsidR="007C7AA9" w:rsidRDefault="007C7AA9" w:rsidP="007C7AA9">
            <w:pPr>
              <w:jc w:val="both"/>
              <w:rPr>
                <w:rFonts w:ascii="Arial" w:hAnsi="Arial" w:cs="Arial"/>
                <w:sz w:val="16"/>
                <w:szCs w:val="16"/>
              </w:rPr>
            </w:pPr>
          </w:p>
          <w:p w14:paraId="556A2446" w14:textId="77777777" w:rsidR="007C7AA9" w:rsidRDefault="007C7AA9" w:rsidP="007C7AA9">
            <w:pPr>
              <w:jc w:val="both"/>
              <w:rPr>
                <w:rFonts w:ascii="Arial" w:hAnsi="Arial" w:cs="Arial"/>
                <w:sz w:val="16"/>
                <w:szCs w:val="16"/>
              </w:rPr>
            </w:pPr>
          </w:p>
          <w:p w14:paraId="08D74916" w14:textId="77777777" w:rsidR="007C7AA9" w:rsidRDefault="007C7AA9" w:rsidP="007C7AA9">
            <w:pPr>
              <w:jc w:val="both"/>
              <w:rPr>
                <w:rFonts w:ascii="Arial" w:hAnsi="Arial" w:cs="Arial"/>
                <w:b/>
                <w:sz w:val="16"/>
                <w:szCs w:val="16"/>
              </w:rPr>
            </w:pPr>
          </w:p>
          <w:p w14:paraId="461B8C69" w14:textId="77777777" w:rsidR="007C7AA9" w:rsidRPr="00205DE8" w:rsidRDefault="007C7AA9" w:rsidP="007C7AA9">
            <w:pPr>
              <w:jc w:val="both"/>
              <w:rPr>
                <w:rFonts w:ascii="Arial" w:hAnsi="Arial" w:cs="Arial"/>
                <w:sz w:val="16"/>
                <w:szCs w:val="16"/>
              </w:rPr>
            </w:pPr>
            <w:r w:rsidRPr="00205DE8">
              <w:rPr>
                <w:rFonts w:ascii="Arial" w:hAnsi="Arial" w:cs="Arial"/>
                <w:b/>
                <w:sz w:val="16"/>
                <w:szCs w:val="16"/>
              </w:rPr>
              <w:t>VIII.</w:t>
            </w:r>
            <w:r w:rsidRPr="00205DE8">
              <w:rPr>
                <w:rFonts w:ascii="Arial" w:hAnsi="Arial" w:cs="Arial"/>
                <w:sz w:val="16"/>
                <w:szCs w:val="16"/>
              </w:rPr>
              <w:t xml:space="preserve"> Conservar y mejorar el hábitat, y preservar</w:t>
            </w:r>
            <w:r w:rsidRPr="00205DE8">
              <w:rPr>
                <w:rFonts w:ascii="Arial" w:hAnsi="Arial" w:cs="Arial"/>
                <w:b/>
                <w:sz w:val="16"/>
                <w:szCs w:val="16"/>
              </w:rPr>
              <w:t xml:space="preserve"> la </w:t>
            </w:r>
            <w:proofErr w:type="spellStart"/>
            <w:r w:rsidRPr="00205DE8">
              <w:rPr>
                <w:rFonts w:ascii="Arial" w:hAnsi="Arial" w:cs="Arial"/>
                <w:b/>
                <w:sz w:val="16"/>
                <w:szCs w:val="16"/>
              </w:rPr>
              <w:t>bioculturalidad</w:t>
            </w:r>
            <w:proofErr w:type="spellEnd"/>
            <w:r w:rsidRPr="00205DE8">
              <w:rPr>
                <w:rFonts w:ascii="Arial" w:hAnsi="Arial" w:cs="Arial"/>
                <w:b/>
                <w:sz w:val="16"/>
                <w:szCs w:val="16"/>
              </w:rPr>
              <w:t xml:space="preserve"> y la integridad de sus tierras, incluidos sus lugares sagrados declarados por </w:t>
            </w:r>
            <w:r w:rsidRPr="00205DE8">
              <w:rPr>
                <w:rFonts w:ascii="Arial" w:hAnsi="Arial" w:cs="Arial"/>
                <w:b/>
                <w:sz w:val="16"/>
                <w:szCs w:val="16"/>
              </w:rPr>
              <w:lastRenderedPageBreak/>
              <w:t>la autoridad competente, de conformidad con las disposiciones jurídicas aplicables en la materia;</w:t>
            </w:r>
          </w:p>
          <w:p w14:paraId="29E6738F" w14:textId="77777777" w:rsidR="007C7AA9" w:rsidRPr="00205DE8" w:rsidRDefault="007C7AA9" w:rsidP="007C7AA9">
            <w:pPr>
              <w:jc w:val="both"/>
              <w:rPr>
                <w:rFonts w:ascii="Arial" w:hAnsi="Arial" w:cs="Arial"/>
                <w:sz w:val="16"/>
                <w:szCs w:val="16"/>
              </w:rPr>
            </w:pPr>
          </w:p>
          <w:p w14:paraId="08EBFF82" w14:textId="77777777" w:rsidR="007C7AA9" w:rsidRDefault="007C7AA9" w:rsidP="007C7AA9">
            <w:pPr>
              <w:jc w:val="both"/>
              <w:rPr>
                <w:rFonts w:ascii="Arial" w:hAnsi="Arial" w:cs="Arial"/>
                <w:b/>
                <w:sz w:val="16"/>
                <w:szCs w:val="16"/>
              </w:rPr>
            </w:pPr>
          </w:p>
          <w:p w14:paraId="60B5C76F" w14:textId="77777777" w:rsidR="007C7AA9" w:rsidRDefault="007C7AA9" w:rsidP="007C7AA9">
            <w:pPr>
              <w:jc w:val="both"/>
              <w:rPr>
                <w:rFonts w:ascii="Arial" w:hAnsi="Arial" w:cs="Arial"/>
                <w:b/>
                <w:sz w:val="16"/>
                <w:szCs w:val="16"/>
              </w:rPr>
            </w:pPr>
          </w:p>
          <w:p w14:paraId="38B0E9C8" w14:textId="2EA844CD" w:rsidR="007C7AA9" w:rsidRDefault="007C7AA9" w:rsidP="007C7AA9">
            <w:pPr>
              <w:jc w:val="both"/>
              <w:rPr>
                <w:rFonts w:ascii="Arial" w:hAnsi="Arial" w:cs="Arial"/>
                <w:b/>
                <w:sz w:val="16"/>
                <w:szCs w:val="16"/>
              </w:rPr>
            </w:pPr>
          </w:p>
          <w:p w14:paraId="08642F16" w14:textId="066F24D4" w:rsidR="007C7AA9" w:rsidRDefault="007C7AA9" w:rsidP="007C7AA9">
            <w:pPr>
              <w:jc w:val="both"/>
              <w:rPr>
                <w:rFonts w:ascii="Arial" w:hAnsi="Arial" w:cs="Arial"/>
                <w:b/>
                <w:sz w:val="16"/>
                <w:szCs w:val="16"/>
              </w:rPr>
            </w:pPr>
          </w:p>
          <w:p w14:paraId="70E49794" w14:textId="0C97FC4F" w:rsidR="007C7AA9" w:rsidRDefault="007C7AA9" w:rsidP="007C7AA9">
            <w:pPr>
              <w:jc w:val="both"/>
              <w:rPr>
                <w:rFonts w:ascii="Arial" w:hAnsi="Arial" w:cs="Arial"/>
                <w:b/>
                <w:sz w:val="16"/>
                <w:szCs w:val="16"/>
              </w:rPr>
            </w:pPr>
          </w:p>
          <w:p w14:paraId="3DB719C6" w14:textId="346487D0" w:rsidR="007C7AA9" w:rsidRDefault="007C7AA9" w:rsidP="007C7AA9">
            <w:pPr>
              <w:jc w:val="both"/>
              <w:rPr>
                <w:rFonts w:ascii="Arial" w:hAnsi="Arial" w:cs="Arial"/>
                <w:b/>
                <w:sz w:val="16"/>
                <w:szCs w:val="16"/>
              </w:rPr>
            </w:pPr>
          </w:p>
          <w:p w14:paraId="0FBB09F6" w14:textId="1579DC37" w:rsidR="007C7AA9" w:rsidRDefault="007C7AA9" w:rsidP="007C7AA9">
            <w:pPr>
              <w:jc w:val="both"/>
              <w:rPr>
                <w:rFonts w:ascii="Arial" w:hAnsi="Arial" w:cs="Arial"/>
                <w:b/>
                <w:sz w:val="16"/>
                <w:szCs w:val="16"/>
              </w:rPr>
            </w:pPr>
          </w:p>
          <w:p w14:paraId="7F01E625" w14:textId="06E7142E" w:rsidR="007C7AA9" w:rsidRDefault="007C7AA9" w:rsidP="007C7AA9">
            <w:pPr>
              <w:jc w:val="both"/>
              <w:rPr>
                <w:rFonts w:ascii="Arial" w:hAnsi="Arial" w:cs="Arial"/>
                <w:b/>
                <w:sz w:val="16"/>
                <w:szCs w:val="16"/>
              </w:rPr>
            </w:pPr>
          </w:p>
          <w:p w14:paraId="69FDCA34" w14:textId="48430E26" w:rsidR="007C7AA9" w:rsidRDefault="007C7AA9" w:rsidP="007C7AA9">
            <w:pPr>
              <w:jc w:val="both"/>
              <w:rPr>
                <w:rFonts w:ascii="Arial" w:hAnsi="Arial" w:cs="Arial"/>
                <w:b/>
                <w:sz w:val="16"/>
                <w:szCs w:val="16"/>
              </w:rPr>
            </w:pPr>
          </w:p>
          <w:p w14:paraId="4F8298CD" w14:textId="602CD7DF" w:rsidR="007C7AA9" w:rsidRDefault="007C7AA9" w:rsidP="007C7AA9">
            <w:pPr>
              <w:jc w:val="both"/>
              <w:rPr>
                <w:rFonts w:ascii="Arial" w:hAnsi="Arial" w:cs="Arial"/>
                <w:b/>
                <w:sz w:val="16"/>
                <w:szCs w:val="16"/>
              </w:rPr>
            </w:pPr>
          </w:p>
          <w:p w14:paraId="33627954" w14:textId="77777777" w:rsidR="007C7AA9" w:rsidRDefault="007C7AA9" w:rsidP="007C7AA9">
            <w:pPr>
              <w:jc w:val="both"/>
              <w:rPr>
                <w:rFonts w:ascii="Arial" w:hAnsi="Arial" w:cs="Arial"/>
                <w:b/>
                <w:sz w:val="16"/>
                <w:szCs w:val="16"/>
              </w:rPr>
            </w:pPr>
          </w:p>
          <w:p w14:paraId="76056C2E" w14:textId="77777777" w:rsidR="007C7AA9" w:rsidRDefault="007C7AA9" w:rsidP="007C7AA9">
            <w:pPr>
              <w:jc w:val="both"/>
              <w:rPr>
                <w:rFonts w:ascii="Arial" w:hAnsi="Arial" w:cs="Arial"/>
                <w:b/>
                <w:sz w:val="16"/>
                <w:szCs w:val="16"/>
              </w:rPr>
            </w:pPr>
          </w:p>
          <w:p w14:paraId="49140856" w14:textId="77777777" w:rsidR="007C7AA9" w:rsidRDefault="007C7AA9" w:rsidP="007C7AA9">
            <w:pPr>
              <w:jc w:val="both"/>
              <w:rPr>
                <w:rFonts w:ascii="Arial" w:hAnsi="Arial" w:cs="Arial"/>
                <w:sz w:val="16"/>
                <w:szCs w:val="16"/>
              </w:rPr>
            </w:pPr>
            <w:r w:rsidRPr="00205DE8">
              <w:rPr>
                <w:rFonts w:ascii="Arial" w:hAnsi="Arial" w:cs="Arial"/>
                <w:b/>
                <w:sz w:val="16"/>
                <w:szCs w:val="16"/>
              </w:rPr>
              <w:t xml:space="preserve">IX. </w:t>
            </w:r>
            <w:r w:rsidRPr="00205DE8">
              <w:rPr>
                <w:rFonts w:ascii="Arial" w:hAnsi="Arial" w:cs="Arial"/>
                <w:sz w:val="16"/>
                <w:szCs w:val="16"/>
              </w:rPr>
              <w:t>Acceder, con respeto a las formas y modalidades de propiedad y tenencia de la tierra establecidas en esta Constitución y a las leyes de la materia, así como a los derechos adquiridos por terceros o por integrantes de la comunidad, al uso y disfrute preferente de los recursos naturales de los lugares que habitan y ocupan las comunidades, salvo aquellos que corresponden a las áreas estratégicas, en términos de esta Constitución. Para estos efectos las comunidades podrán asociarse en términos de ley;</w:t>
            </w:r>
          </w:p>
          <w:p w14:paraId="2090AD2D" w14:textId="77777777" w:rsidR="007C7AA9" w:rsidRDefault="007C7AA9" w:rsidP="007C7AA9">
            <w:pPr>
              <w:jc w:val="both"/>
              <w:rPr>
                <w:rFonts w:ascii="Arial" w:hAnsi="Arial" w:cs="Arial"/>
                <w:sz w:val="16"/>
                <w:szCs w:val="16"/>
              </w:rPr>
            </w:pPr>
          </w:p>
          <w:p w14:paraId="6A79B2E8" w14:textId="77777777" w:rsidR="007C7AA9" w:rsidRPr="00205DE8" w:rsidRDefault="007C7AA9" w:rsidP="007C7AA9">
            <w:pPr>
              <w:jc w:val="both"/>
              <w:rPr>
                <w:rFonts w:ascii="Arial" w:hAnsi="Arial" w:cs="Arial"/>
                <w:sz w:val="16"/>
                <w:szCs w:val="16"/>
              </w:rPr>
            </w:pPr>
          </w:p>
          <w:p w14:paraId="59D163B1" w14:textId="77777777" w:rsidR="007C7AA9" w:rsidRPr="00205DE8" w:rsidRDefault="007C7AA9" w:rsidP="007C7AA9">
            <w:pPr>
              <w:jc w:val="both"/>
              <w:rPr>
                <w:rFonts w:ascii="Arial" w:hAnsi="Arial" w:cs="Arial"/>
                <w:b/>
                <w:i/>
                <w:sz w:val="16"/>
                <w:szCs w:val="16"/>
              </w:rPr>
            </w:pPr>
            <w:r w:rsidRPr="00205DE8">
              <w:rPr>
                <w:rFonts w:ascii="Arial" w:hAnsi="Arial" w:cs="Arial"/>
                <w:b/>
                <w:sz w:val="16"/>
                <w:szCs w:val="16"/>
              </w:rPr>
              <w:t xml:space="preserve">X. </w:t>
            </w:r>
            <w:r w:rsidRPr="00205DE8">
              <w:rPr>
                <w:rFonts w:ascii="Arial" w:hAnsi="Arial" w:cs="Arial"/>
                <w:sz w:val="16"/>
                <w:szCs w:val="16"/>
              </w:rPr>
              <w:t>Elegir, en los municipios con población indígena, representantes en los ayuntamientos,</w:t>
            </w:r>
            <w:r w:rsidRPr="00205DE8">
              <w:rPr>
                <w:rFonts w:ascii="Arial" w:hAnsi="Arial" w:cs="Arial"/>
                <w:b/>
                <w:sz w:val="16"/>
                <w:szCs w:val="16"/>
              </w:rPr>
              <w:t xml:space="preserve"> de acuerdo con los principios de paridad de género y pluriculturalidad conforme a las normas aplicables. Esta constitución y leyes respectivas, reconocerán y regularán estos derechos, con el propósito de fortalecer su participación y representación política;</w:t>
            </w:r>
          </w:p>
          <w:p w14:paraId="50EA6F57" w14:textId="77777777" w:rsidR="007C7AA9" w:rsidRPr="00205DE8" w:rsidRDefault="007C7AA9" w:rsidP="007C7AA9">
            <w:pPr>
              <w:jc w:val="both"/>
              <w:rPr>
                <w:rFonts w:ascii="Arial" w:hAnsi="Arial" w:cs="Arial"/>
                <w:sz w:val="16"/>
                <w:szCs w:val="16"/>
              </w:rPr>
            </w:pPr>
          </w:p>
          <w:p w14:paraId="3A653CA7"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XI.</w:t>
            </w:r>
            <w:r w:rsidRPr="00205DE8">
              <w:rPr>
                <w:rFonts w:ascii="Arial" w:hAnsi="Arial" w:cs="Arial"/>
                <w:sz w:val="16"/>
                <w:szCs w:val="16"/>
              </w:rPr>
              <w:t xml:space="preserve"> Acceder plenamente a la jurisdicción del Estado. Para garantizar ese </w:t>
            </w:r>
            <w:r w:rsidRPr="00205DE8">
              <w:rPr>
                <w:rFonts w:ascii="Arial" w:hAnsi="Arial" w:cs="Arial"/>
                <w:sz w:val="16"/>
                <w:szCs w:val="16"/>
              </w:rPr>
              <w:lastRenderedPageBreak/>
              <w:t xml:space="preserve">derecho, en todos los juicios y procedimientos en que sean parte, individual o colectivamente, se deberán tomar en cuenta sus sistemas normativos y especificidades culturales con respeto a los preceptos </w:t>
            </w:r>
            <w:r w:rsidRPr="00205DE8">
              <w:rPr>
                <w:rFonts w:ascii="Arial" w:hAnsi="Arial" w:cs="Arial"/>
                <w:b/>
                <w:sz w:val="16"/>
                <w:szCs w:val="16"/>
              </w:rPr>
              <w:t>constitucionales federales y estatales;</w:t>
            </w:r>
          </w:p>
          <w:p w14:paraId="58D49D85" w14:textId="77777777" w:rsidR="007C7AA9" w:rsidRPr="00205DE8" w:rsidRDefault="007C7AA9" w:rsidP="007C7AA9">
            <w:pPr>
              <w:jc w:val="both"/>
              <w:rPr>
                <w:rFonts w:ascii="Arial" w:hAnsi="Arial" w:cs="Arial"/>
                <w:sz w:val="16"/>
                <w:szCs w:val="16"/>
              </w:rPr>
            </w:pPr>
          </w:p>
          <w:p w14:paraId="6FABE2C3"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Las</w:t>
            </w:r>
            <w:r w:rsidRPr="00205DE8">
              <w:rPr>
                <w:rFonts w:ascii="Arial" w:hAnsi="Arial" w:cs="Arial"/>
                <w:sz w:val="16"/>
                <w:szCs w:val="16"/>
              </w:rPr>
              <w:t xml:space="preserve"> </w:t>
            </w:r>
            <w:r w:rsidRPr="00205DE8">
              <w:rPr>
                <w:rFonts w:ascii="Arial" w:hAnsi="Arial" w:cs="Arial"/>
                <w:b/>
                <w:sz w:val="16"/>
                <w:szCs w:val="16"/>
              </w:rPr>
              <w:t>personas</w:t>
            </w:r>
            <w:r w:rsidRPr="00205DE8">
              <w:rPr>
                <w:rFonts w:ascii="Arial" w:hAnsi="Arial" w:cs="Arial"/>
                <w:sz w:val="16"/>
                <w:szCs w:val="16"/>
              </w:rPr>
              <w:t xml:space="preserve"> indígenas tienen, en todo tiempo, el derecho a ser </w:t>
            </w:r>
            <w:r w:rsidRPr="00205DE8">
              <w:rPr>
                <w:rFonts w:ascii="Arial" w:hAnsi="Arial" w:cs="Arial"/>
                <w:b/>
                <w:sz w:val="16"/>
                <w:szCs w:val="16"/>
              </w:rPr>
              <w:t>asistidas</w:t>
            </w:r>
            <w:r w:rsidRPr="00205DE8">
              <w:rPr>
                <w:rFonts w:ascii="Arial" w:hAnsi="Arial" w:cs="Arial"/>
                <w:sz w:val="16"/>
                <w:szCs w:val="16"/>
              </w:rPr>
              <w:t xml:space="preserve"> </w:t>
            </w:r>
            <w:r w:rsidRPr="00205DE8">
              <w:rPr>
                <w:rFonts w:ascii="Arial" w:hAnsi="Arial" w:cs="Arial"/>
                <w:b/>
                <w:sz w:val="16"/>
                <w:szCs w:val="16"/>
              </w:rPr>
              <w:t>y asesoradas por personas</w:t>
            </w:r>
            <w:r w:rsidRPr="00205DE8">
              <w:rPr>
                <w:rFonts w:ascii="Arial" w:hAnsi="Arial" w:cs="Arial"/>
                <w:sz w:val="16"/>
                <w:szCs w:val="16"/>
              </w:rPr>
              <w:t xml:space="preserve"> intérpretes, </w:t>
            </w:r>
            <w:r w:rsidRPr="00205DE8">
              <w:rPr>
                <w:rFonts w:ascii="Arial" w:hAnsi="Arial" w:cs="Arial"/>
                <w:b/>
                <w:sz w:val="16"/>
                <w:szCs w:val="16"/>
              </w:rPr>
              <w:t>traductoras, defensoras y peritas especializadas en derechos indígenas, pluralismo jurídico, perspectiva de género, y diversidad cultural y lingüística.</w:t>
            </w:r>
          </w:p>
          <w:p w14:paraId="30273ED0" w14:textId="77777777" w:rsidR="007C7AA9" w:rsidRPr="00205DE8" w:rsidRDefault="007C7AA9" w:rsidP="007C7AA9">
            <w:pPr>
              <w:jc w:val="both"/>
              <w:rPr>
                <w:rFonts w:ascii="Arial" w:hAnsi="Arial" w:cs="Arial"/>
                <w:sz w:val="16"/>
                <w:szCs w:val="16"/>
              </w:rPr>
            </w:pPr>
          </w:p>
          <w:p w14:paraId="6CA181A9" w14:textId="77777777" w:rsidR="007C7AA9" w:rsidRPr="00205DE8" w:rsidRDefault="007C7AA9" w:rsidP="007C7AA9">
            <w:pPr>
              <w:jc w:val="both"/>
              <w:rPr>
                <w:rFonts w:ascii="Arial" w:hAnsi="Arial" w:cs="Arial"/>
                <w:sz w:val="16"/>
                <w:szCs w:val="16"/>
              </w:rPr>
            </w:pPr>
          </w:p>
          <w:p w14:paraId="0AF810E8" w14:textId="77777777" w:rsidR="007C7AA9" w:rsidRPr="00205DE8" w:rsidRDefault="007C7AA9" w:rsidP="007C7AA9">
            <w:pPr>
              <w:jc w:val="both"/>
              <w:rPr>
                <w:rFonts w:ascii="Arial" w:hAnsi="Arial" w:cs="Arial"/>
                <w:sz w:val="16"/>
                <w:szCs w:val="16"/>
              </w:rPr>
            </w:pPr>
          </w:p>
          <w:p w14:paraId="69AD45F5" w14:textId="77777777" w:rsidR="007C7AA9" w:rsidRPr="00205DE8" w:rsidRDefault="007C7AA9" w:rsidP="007C7AA9">
            <w:pPr>
              <w:jc w:val="both"/>
              <w:rPr>
                <w:rFonts w:ascii="Arial" w:hAnsi="Arial" w:cs="Arial"/>
                <w:sz w:val="16"/>
                <w:szCs w:val="16"/>
              </w:rPr>
            </w:pPr>
          </w:p>
          <w:p w14:paraId="3761B241" w14:textId="77777777" w:rsidR="007C7AA9" w:rsidRPr="00205DE8" w:rsidRDefault="007C7AA9" w:rsidP="007C7AA9">
            <w:pPr>
              <w:jc w:val="both"/>
              <w:rPr>
                <w:rFonts w:ascii="Arial" w:hAnsi="Arial" w:cs="Arial"/>
                <w:sz w:val="16"/>
                <w:szCs w:val="16"/>
              </w:rPr>
            </w:pPr>
          </w:p>
          <w:p w14:paraId="3A0030D2" w14:textId="77777777" w:rsidR="007C7AA9" w:rsidRPr="00205DE8" w:rsidRDefault="007C7AA9" w:rsidP="007C7AA9">
            <w:pPr>
              <w:jc w:val="both"/>
              <w:rPr>
                <w:rFonts w:ascii="Arial" w:hAnsi="Arial" w:cs="Arial"/>
                <w:sz w:val="16"/>
                <w:szCs w:val="16"/>
              </w:rPr>
            </w:pPr>
          </w:p>
          <w:p w14:paraId="0AA289ED" w14:textId="49C9BFD0" w:rsidR="007C7AA9" w:rsidRDefault="007C7AA9" w:rsidP="007C7AA9">
            <w:pPr>
              <w:jc w:val="both"/>
              <w:rPr>
                <w:rFonts w:ascii="Arial" w:hAnsi="Arial" w:cs="Arial"/>
                <w:b/>
                <w:sz w:val="16"/>
                <w:szCs w:val="16"/>
              </w:rPr>
            </w:pPr>
            <w:r w:rsidRPr="00205DE8">
              <w:rPr>
                <w:rFonts w:ascii="Arial" w:hAnsi="Arial" w:cs="Arial"/>
                <w:b/>
                <w:sz w:val="16"/>
                <w:szCs w:val="16"/>
              </w:rPr>
              <w:t>XII.</w:t>
            </w:r>
            <w:r w:rsidRPr="00205DE8">
              <w:rPr>
                <w:rFonts w:ascii="Arial" w:hAnsi="Arial" w:cs="Arial"/>
                <w:sz w:val="16"/>
                <w:szCs w:val="16"/>
              </w:rPr>
              <w:t xml:space="preserve"> </w:t>
            </w:r>
            <w:r w:rsidRPr="00205DE8">
              <w:rPr>
                <w:rFonts w:ascii="Arial" w:hAnsi="Arial" w:cs="Arial"/>
                <w:b/>
                <w:sz w:val="16"/>
                <w:szCs w:val="16"/>
              </w:rPr>
              <w:t>Ejercer su derecho al desarrollo integral con base en sus formas de organización económica, social y cultural, con respeto a la integridad del medio ambiente y recursos naturales en términos de las disposiciones jurídicas aplicables; y</w:t>
            </w:r>
          </w:p>
          <w:p w14:paraId="5BD066FA" w14:textId="77777777" w:rsidR="001D04E7" w:rsidRPr="00205DE8" w:rsidRDefault="001D04E7" w:rsidP="007C7AA9">
            <w:pPr>
              <w:jc w:val="both"/>
              <w:rPr>
                <w:rFonts w:ascii="Arial" w:hAnsi="Arial" w:cs="Arial"/>
                <w:sz w:val="16"/>
                <w:szCs w:val="16"/>
              </w:rPr>
            </w:pPr>
          </w:p>
          <w:p w14:paraId="18920591" w14:textId="77777777" w:rsidR="007C7AA9" w:rsidRDefault="007C7AA9" w:rsidP="007C7AA9">
            <w:pPr>
              <w:jc w:val="both"/>
              <w:rPr>
                <w:rFonts w:ascii="Arial" w:hAnsi="Arial" w:cs="Arial"/>
                <w:sz w:val="16"/>
                <w:szCs w:val="16"/>
              </w:rPr>
            </w:pPr>
          </w:p>
          <w:p w14:paraId="34EC558E"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XIII. Ser consultados sobre las medidas legislativas o administrativas que se pretendan adoptar, cuando estas puedan causar afectaciones o impactos significativos en su vida o entorno, con la finalidad de obtener su consentimiento o, en su caso, llegar a un acuerdo sobre tales medidas.</w:t>
            </w:r>
          </w:p>
          <w:p w14:paraId="699B062B" w14:textId="77777777" w:rsidR="007C7AA9" w:rsidRPr="00205DE8" w:rsidRDefault="007C7AA9" w:rsidP="007C7AA9">
            <w:pPr>
              <w:jc w:val="both"/>
              <w:rPr>
                <w:rFonts w:ascii="Arial" w:hAnsi="Arial" w:cs="Arial"/>
                <w:sz w:val="16"/>
                <w:szCs w:val="16"/>
              </w:rPr>
            </w:pPr>
          </w:p>
          <w:p w14:paraId="7B489ACD"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 xml:space="preserve">Las consultas indígenas se realizarán de conformidad con principios y normas que garanticen el respeto y el </w:t>
            </w:r>
            <w:r w:rsidRPr="00205DE8">
              <w:rPr>
                <w:rFonts w:ascii="Arial" w:hAnsi="Arial" w:cs="Arial"/>
                <w:b/>
                <w:sz w:val="16"/>
                <w:szCs w:val="16"/>
              </w:rPr>
              <w:lastRenderedPageBreak/>
              <w:t>ejercicio efectivo de los derechos sustantivos de los pueblos indígenas reconocidos en esta Constitución.</w:t>
            </w:r>
          </w:p>
          <w:p w14:paraId="2B679BFE" w14:textId="77777777" w:rsidR="007C7AA9" w:rsidRPr="00205DE8" w:rsidRDefault="007C7AA9" w:rsidP="007C7AA9">
            <w:pPr>
              <w:jc w:val="both"/>
              <w:rPr>
                <w:rFonts w:ascii="Arial" w:hAnsi="Arial" w:cs="Arial"/>
                <w:sz w:val="16"/>
                <w:szCs w:val="16"/>
              </w:rPr>
            </w:pPr>
          </w:p>
          <w:p w14:paraId="40D819F1"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Cuando la medida administrativa que se pretenda adoptar beneficie a un particular, el costo de la consulta debe ser cubierto por éste.</w:t>
            </w:r>
          </w:p>
          <w:p w14:paraId="3D681502" w14:textId="77777777" w:rsidR="007C7AA9" w:rsidRPr="00205DE8" w:rsidRDefault="007C7AA9" w:rsidP="007C7AA9">
            <w:pPr>
              <w:jc w:val="both"/>
              <w:rPr>
                <w:rFonts w:ascii="Arial" w:hAnsi="Arial" w:cs="Arial"/>
                <w:sz w:val="16"/>
                <w:szCs w:val="16"/>
              </w:rPr>
            </w:pPr>
          </w:p>
          <w:p w14:paraId="5CFABB20"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La persona física o jurídica que obtenga un lucro por las medidas administrativas objeto de consulta debe otorgar a los pueblos y comunidades indígenas un beneficio justo y equitativo, en los términos que establezcan las leyes aplicables.</w:t>
            </w:r>
          </w:p>
          <w:p w14:paraId="19E9ACD2" w14:textId="77777777" w:rsidR="007C7AA9" w:rsidRPr="00205DE8" w:rsidRDefault="007C7AA9" w:rsidP="007C7AA9">
            <w:pPr>
              <w:jc w:val="both"/>
              <w:rPr>
                <w:rFonts w:ascii="Arial" w:hAnsi="Arial" w:cs="Arial"/>
                <w:b/>
                <w:sz w:val="16"/>
                <w:szCs w:val="16"/>
              </w:rPr>
            </w:pPr>
          </w:p>
          <w:p w14:paraId="3497A0DF"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Los pueblos y comunidades indígenas son los únicos legitimados para impugnar, por las vías jurisdiccionales establecidas, el incumplimiento del derecho reconocido en esta fracción. La ley de la materia regulará los términos, condiciones y procedimientos para llevar a cabo la impugnación.</w:t>
            </w:r>
          </w:p>
          <w:p w14:paraId="380367C6" w14:textId="77777777" w:rsidR="007C7AA9" w:rsidRPr="00205DE8" w:rsidRDefault="007C7AA9" w:rsidP="007C7AA9">
            <w:pPr>
              <w:jc w:val="both"/>
              <w:rPr>
                <w:rFonts w:ascii="Arial" w:eastAsia="Arial" w:hAnsi="Arial" w:cs="Arial"/>
                <w:b/>
                <w:sz w:val="16"/>
                <w:szCs w:val="16"/>
              </w:rPr>
            </w:pPr>
          </w:p>
        </w:tc>
        <w:tc>
          <w:tcPr>
            <w:tcW w:w="1251" w:type="pct"/>
          </w:tcPr>
          <w:p w14:paraId="75B0EBD2" w14:textId="77777777" w:rsidR="007C7AA9" w:rsidRPr="00D5382A" w:rsidRDefault="007C7AA9" w:rsidP="007C7AA9">
            <w:pPr>
              <w:jc w:val="both"/>
              <w:rPr>
                <w:rFonts w:ascii="Arial" w:eastAsia="Arial" w:hAnsi="Arial" w:cs="Arial"/>
                <w:b/>
                <w:sz w:val="16"/>
                <w:szCs w:val="16"/>
                <w:lang w:eastAsia="es-MX"/>
              </w:rPr>
            </w:pPr>
            <w:r w:rsidRPr="00D5382A">
              <w:rPr>
                <w:rFonts w:ascii="Arial" w:eastAsia="Arial" w:hAnsi="Arial" w:cs="Arial"/>
                <w:sz w:val="16"/>
                <w:szCs w:val="16"/>
                <w:lang w:eastAsia="es-MX"/>
              </w:rPr>
              <w:lastRenderedPageBreak/>
              <w:t>A.-</w:t>
            </w:r>
            <w:r w:rsidRPr="00D5382A">
              <w:rPr>
                <w:rFonts w:ascii="Arial" w:eastAsia="Arial" w:hAnsi="Arial" w:cs="Arial"/>
                <w:b/>
                <w:sz w:val="16"/>
                <w:szCs w:val="16"/>
                <w:lang w:eastAsia="es-MX"/>
              </w:rPr>
              <w:t xml:space="preserve"> </w:t>
            </w:r>
            <w:r w:rsidRPr="00D5382A">
              <w:rPr>
                <w:rFonts w:ascii="Arial" w:eastAsia="Arial" w:hAnsi="Arial" w:cs="Arial"/>
                <w:sz w:val="16"/>
                <w:szCs w:val="16"/>
                <w:lang w:eastAsia="es-MX"/>
              </w:rPr>
              <w:t>Esta Constitución garantiza</w:t>
            </w:r>
            <w:r w:rsidRPr="00D5382A">
              <w:rPr>
                <w:rFonts w:ascii="Arial" w:eastAsia="Arial" w:hAnsi="Arial" w:cs="Arial"/>
                <w:b/>
                <w:sz w:val="16"/>
                <w:szCs w:val="16"/>
                <w:lang w:eastAsia="es-MX"/>
              </w:rPr>
              <w:t xml:space="preserve"> y materializa el ejercicio del derecho </w:t>
            </w:r>
            <w:r w:rsidRPr="00D5382A">
              <w:rPr>
                <w:rFonts w:ascii="Arial" w:eastAsia="Arial" w:hAnsi="Arial" w:cs="Arial"/>
                <w:sz w:val="16"/>
                <w:szCs w:val="16"/>
                <w:lang w:eastAsia="es-MX"/>
              </w:rPr>
              <w:t>a la libre determinación</w:t>
            </w:r>
            <w:r w:rsidRPr="00D5382A">
              <w:rPr>
                <w:rFonts w:ascii="Arial" w:eastAsia="Arial" w:hAnsi="Arial" w:cs="Arial"/>
                <w:b/>
                <w:sz w:val="16"/>
                <w:szCs w:val="16"/>
                <w:lang w:eastAsia="es-MX"/>
              </w:rPr>
              <w:t>, de los pueblos y sus comunidades indígenas, y tienen autonomía para:</w:t>
            </w:r>
          </w:p>
          <w:p w14:paraId="1F53CFC7" w14:textId="77777777" w:rsidR="007C7AA9" w:rsidRPr="00D5382A" w:rsidRDefault="007C7AA9" w:rsidP="007C7AA9">
            <w:pPr>
              <w:jc w:val="both"/>
              <w:rPr>
                <w:rFonts w:ascii="Arial" w:eastAsia="Arial" w:hAnsi="Arial" w:cs="Arial"/>
                <w:sz w:val="16"/>
                <w:szCs w:val="16"/>
                <w:lang w:eastAsia="es-MX"/>
              </w:rPr>
            </w:pPr>
          </w:p>
          <w:p w14:paraId="6D56BBC3" w14:textId="77777777" w:rsidR="007C7AA9" w:rsidRPr="00D5382A" w:rsidRDefault="007C7AA9" w:rsidP="007C7AA9">
            <w:pPr>
              <w:jc w:val="both"/>
              <w:rPr>
                <w:rFonts w:ascii="Arial" w:eastAsia="Arial" w:hAnsi="Arial" w:cs="Arial"/>
                <w:b/>
                <w:sz w:val="16"/>
                <w:szCs w:val="16"/>
                <w:lang w:eastAsia="es-MX"/>
              </w:rPr>
            </w:pPr>
            <w:r w:rsidRPr="00D5382A">
              <w:rPr>
                <w:rFonts w:ascii="Arial" w:eastAsia="Arial" w:hAnsi="Arial" w:cs="Arial"/>
                <w:sz w:val="16"/>
                <w:szCs w:val="16"/>
                <w:lang w:eastAsia="es-MX"/>
              </w:rPr>
              <w:t xml:space="preserve">I. Decidir, </w:t>
            </w:r>
            <w:r w:rsidRPr="00D5382A">
              <w:rPr>
                <w:rFonts w:ascii="Arial" w:eastAsia="Arial" w:hAnsi="Arial" w:cs="Arial"/>
                <w:b/>
                <w:sz w:val="16"/>
                <w:szCs w:val="16"/>
                <w:lang w:eastAsia="es-MX"/>
              </w:rPr>
              <w:t>conforme a</w:t>
            </w:r>
            <w:r w:rsidRPr="00D5382A">
              <w:rPr>
                <w:rFonts w:ascii="Arial" w:eastAsia="Arial" w:hAnsi="Arial" w:cs="Arial"/>
                <w:sz w:val="16"/>
                <w:szCs w:val="16"/>
                <w:lang w:eastAsia="es-MX"/>
              </w:rPr>
              <w:t xml:space="preserve"> </w:t>
            </w:r>
            <w:r w:rsidRPr="00D5382A">
              <w:rPr>
                <w:rFonts w:ascii="Arial" w:eastAsia="Arial" w:hAnsi="Arial" w:cs="Arial"/>
                <w:b/>
                <w:sz w:val="16"/>
                <w:szCs w:val="16"/>
                <w:lang w:eastAsia="es-MX"/>
              </w:rPr>
              <w:t>sus usos y costumbres,</w:t>
            </w:r>
            <w:r w:rsidRPr="00D5382A">
              <w:rPr>
                <w:rFonts w:ascii="Arial" w:eastAsia="Arial" w:hAnsi="Arial" w:cs="Arial"/>
                <w:sz w:val="16"/>
                <w:szCs w:val="16"/>
                <w:lang w:eastAsia="es-MX"/>
              </w:rPr>
              <w:t xml:space="preserve"> </w:t>
            </w:r>
            <w:r w:rsidRPr="00D5382A">
              <w:rPr>
                <w:rFonts w:ascii="Arial" w:eastAsia="Arial" w:hAnsi="Arial" w:cs="Arial"/>
                <w:b/>
                <w:sz w:val="16"/>
                <w:szCs w:val="16"/>
                <w:lang w:eastAsia="es-MX"/>
              </w:rPr>
              <w:t xml:space="preserve">estatutos comunales, sistemas normativos y de acuerdo a esta Constitución, </w:t>
            </w:r>
            <w:r w:rsidRPr="00D5382A">
              <w:rPr>
                <w:rFonts w:ascii="Arial" w:eastAsia="Arial" w:hAnsi="Arial" w:cs="Arial"/>
                <w:sz w:val="16"/>
                <w:szCs w:val="16"/>
                <w:lang w:eastAsia="es-MX"/>
              </w:rPr>
              <w:t>sus formas internas de convivencia</w:t>
            </w:r>
            <w:r w:rsidRPr="00D5382A">
              <w:rPr>
                <w:rFonts w:ascii="Arial" w:eastAsia="Arial" w:hAnsi="Arial" w:cs="Arial"/>
                <w:b/>
                <w:sz w:val="16"/>
                <w:szCs w:val="16"/>
                <w:lang w:eastAsia="es-MX"/>
              </w:rPr>
              <w:t>,</w:t>
            </w:r>
            <w:r w:rsidRPr="00D5382A">
              <w:rPr>
                <w:rFonts w:ascii="Arial" w:eastAsia="Arial" w:hAnsi="Arial" w:cs="Arial"/>
                <w:sz w:val="16"/>
                <w:szCs w:val="16"/>
                <w:lang w:eastAsia="es-MX"/>
              </w:rPr>
              <w:t xml:space="preserve"> </w:t>
            </w:r>
            <w:r w:rsidRPr="00D5382A">
              <w:rPr>
                <w:rFonts w:ascii="Arial" w:eastAsia="Arial" w:hAnsi="Arial" w:cs="Arial"/>
                <w:b/>
                <w:sz w:val="16"/>
                <w:szCs w:val="16"/>
                <w:lang w:eastAsia="es-MX"/>
              </w:rPr>
              <w:t xml:space="preserve">autogobierno </w:t>
            </w:r>
            <w:r w:rsidRPr="00D5382A">
              <w:rPr>
                <w:rFonts w:ascii="Arial" w:eastAsia="Arial" w:hAnsi="Arial" w:cs="Arial"/>
                <w:sz w:val="16"/>
                <w:szCs w:val="16"/>
                <w:lang w:eastAsia="es-MX"/>
              </w:rPr>
              <w:t>y organización social, económica, política y cultural;</w:t>
            </w:r>
          </w:p>
          <w:p w14:paraId="336E2A11" w14:textId="77777777" w:rsidR="007C7AA9" w:rsidRPr="00D5382A" w:rsidRDefault="007C7AA9" w:rsidP="007C7AA9">
            <w:pPr>
              <w:jc w:val="both"/>
              <w:rPr>
                <w:rFonts w:ascii="Arial" w:eastAsia="Arial" w:hAnsi="Arial" w:cs="Arial"/>
                <w:b/>
                <w:sz w:val="16"/>
                <w:szCs w:val="16"/>
                <w:lang w:eastAsia="es-MX"/>
              </w:rPr>
            </w:pPr>
          </w:p>
          <w:p w14:paraId="24509C54" w14:textId="77777777" w:rsidR="007C7AA9" w:rsidRPr="00D5382A" w:rsidRDefault="007C7AA9" w:rsidP="007C7AA9">
            <w:pPr>
              <w:jc w:val="both"/>
              <w:rPr>
                <w:rFonts w:ascii="Arial" w:eastAsia="Arial" w:hAnsi="Arial" w:cs="Arial"/>
                <w:sz w:val="16"/>
                <w:szCs w:val="16"/>
                <w:lang w:eastAsia="es-MX"/>
              </w:rPr>
            </w:pPr>
            <w:r w:rsidRPr="00D5382A">
              <w:rPr>
                <w:rFonts w:ascii="Arial" w:eastAsia="Arial" w:hAnsi="Arial" w:cs="Arial"/>
                <w:sz w:val="16"/>
                <w:szCs w:val="16"/>
                <w:lang w:eastAsia="es-MX"/>
              </w:rPr>
              <w:t xml:space="preserve">Il. Aplicar </w:t>
            </w:r>
            <w:r w:rsidRPr="00D5382A">
              <w:rPr>
                <w:rFonts w:ascii="Arial" w:eastAsia="Arial" w:hAnsi="Arial" w:cs="Arial"/>
                <w:b/>
                <w:sz w:val="16"/>
                <w:szCs w:val="16"/>
                <w:lang w:eastAsia="es-MX"/>
              </w:rPr>
              <w:t>y desarrollar</w:t>
            </w:r>
            <w:r w:rsidRPr="00D5382A">
              <w:rPr>
                <w:rFonts w:ascii="Arial" w:eastAsia="Arial" w:hAnsi="Arial" w:cs="Arial"/>
                <w:sz w:val="16"/>
                <w:szCs w:val="16"/>
                <w:lang w:eastAsia="es-MX"/>
              </w:rPr>
              <w:t xml:space="preserve"> sus propios </w:t>
            </w:r>
            <w:r w:rsidRPr="00D5382A">
              <w:rPr>
                <w:rFonts w:ascii="Arial" w:eastAsia="Arial" w:hAnsi="Arial" w:cs="Arial"/>
                <w:b/>
                <w:sz w:val="16"/>
                <w:szCs w:val="16"/>
                <w:lang w:eastAsia="es-MX"/>
              </w:rPr>
              <w:t>estatutos comunales y</w:t>
            </w:r>
            <w:r w:rsidRPr="00D5382A">
              <w:rPr>
                <w:rFonts w:ascii="Arial" w:eastAsia="Arial" w:hAnsi="Arial" w:cs="Arial"/>
                <w:sz w:val="16"/>
                <w:szCs w:val="16"/>
                <w:lang w:eastAsia="es-MX"/>
              </w:rPr>
              <w:t xml:space="preserve"> sistemas normativos</w:t>
            </w:r>
            <w:r w:rsidRPr="00D5382A">
              <w:rPr>
                <w:rFonts w:ascii="Arial" w:eastAsia="Arial" w:hAnsi="Arial" w:cs="Arial"/>
                <w:b/>
                <w:sz w:val="16"/>
                <w:szCs w:val="16"/>
                <w:lang w:eastAsia="es-MX"/>
              </w:rPr>
              <w:t>,</w:t>
            </w:r>
            <w:r w:rsidRPr="00D5382A">
              <w:rPr>
                <w:rFonts w:ascii="Arial" w:eastAsia="Arial" w:hAnsi="Arial" w:cs="Arial"/>
                <w:sz w:val="16"/>
                <w:szCs w:val="16"/>
                <w:lang w:eastAsia="es-MX"/>
              </w:rPr>
              <w:t xml:space="preserve"> en la regulación y solución de sus conflictos internos, sujetándose a los principios generales de esta Constitución, respetando los derechos humanos,</w:t>
            </w:r>
            <w:r w:rsidRPr="00D5382A">
              <w:rPr>
                <w:rFonts w:ascii="Arial" w:eastAsia="Arial" w:hAnsi="Arial" w:cs="Arial"/>
                <w:b/>
                <w:sz w:val="16"/>
                <w:szCs w:val="16"/>
                <w:lang w:eastAsia="es-MX"/>
              </w:rPr>
              <w:t xml:space="preserve"> así como garantías constitucionales</w:t>
            </w:r>
            <w:r w:rsidRPr="00D5382A">
              <w:rPr>
                <w:rFonts w:ascii="Arial" w:eastAsia="Arial" w:hAnsi="Arial" w:cs="Arial"/>
                <w:sz w:val="16"/>
                <w:szCs w:val="16"/>
                <w:lang w:eastAsia="es-MX"/>
              </w:rPr>
              <w:t xml:space="preserve"> y de manera relevante, la dignidad e integridad de las mujeres,</w:t>
            </w:r>
            <w:r w:rsidRPr="00D5382A">
              <w:rPr>
                <w:rFonts w:ascii="Arial" w:eastAsia="Arial" w:hAnsi="Arial" w:cs="Arial"/>
                <w:b/>
                <w:sz w:val="16"/>
                <w:szCs w:val="16"/>
                <w:lang w:eastAsia="es-MX"/>
              </w:rPr>
              <w:t xml:space="preserve"> la niñez y adolescentes indígenas.</w:t>
            </w:r>
            <w:r w:rsidRPr="00D5382A">
              <w:rPr>
                <w:rFonts w:ascii="Arial" w:eastAsia="Arial" w:hAnsi="Arial" w:cs="Arial"/>
                <w:sz w:val="16"/>
                <w:szCs w:val="16"/>
                <w:lang w:eastAsia="es-MX"/>
              </w:rPr>
              <w:t xml:space="preserve"> La ley establecerá los casos y procedimientos de validación </w:t>
            </w:r>
            <w:r w:rsidRPr="00D5382A">
              <w:rPr>
                <w:rFonts w:ascii="Arial" w:eastAsia="Arial" w:hAnsi="Arial" w:cs="Arial"/>
                <w:b/>
                <w:sz w:val="16"/>
                <w:szCs w:val="16"/>
                <w:lang w:eastAsia="es-MX"/>
              </w:rPr>
              <w:t xml:space="preserve">por autoridades judiciales en materia indígena integrados por </w:t>
            </w:r>
            <w:r w:rsidRPr="00D5382A">
              <w:rPr>
                <w:rFonts w:ascii="Arial" w:eastAsia="Arial" w:hAnsi="Arial" w:cs="Arial"/>
                <w:b/>
                <w:sz w:val="16"/>
                <w:szCs w:val="16"/>
                <w:lang w:eastAsia="es-MX"/>
              </w:rPr>
              <w:lastRenderedPageBreak/>
              <w:t>indígenas,</w:t>
            </w:r>
            <w:r w:rsidRPr="00D5382A">
              <w:rPr>
                <w:rFonts w:ascii="Arial" w:eastAsia="Arial" w:hAnsi="Arial" w:cs="Arial"/>
                <w:sz w:val="16"/>
                <w:szCs w:val="16"/>
                <w:lang w:eastAsia="es-MX"/>
              </w:rPr>
              <w:t xml:space="preserve"> jueces o tribunales correspondientes que </w:t>
            </w:r>
            <w:r w:rsidRPr="00D5382A">
              <w:rPr>
                <w:rFonts w:ascii="Arial" w:eastAsia="Arial" w:hAnsi="Arial" w:cs="Arial"/>
                <w:b/>
                <w:sz w:val="16"/>
                <w:szCs w:val="16"/>
                <w:lang w:eastAsia="es-MX"/>
              </w:rPr>
              <w:t>determinen los pueblos y comunidades indígenas</w:t>
            </w:r>
            <w:r w:rsidRPr="00D5382A">
              <w:rPr>
                <w:rFonts w:ascii="Arial" w:eastAsia="Arial" w:hAnsi="Arial" w:cs="Arial"/>
                <w:sz w:val="16"/>
                <w:szCs w:val="16"/>
                <w:lang w:eastAsia="es-MX"/>
              </w:rPr>
              <w:t>.</w:t>
            </w:r>
          </w:p>
          <w:p w14:paraId="438A074D" w14:textId="77777777" w:rsidR="007C7AA9" w:rsidRPr="00D5382A" w:rsidRDefault="007C7AA9" w:rsidP="007C7AA9">
            <w:pPr>
              <w:jc w:val="both"/>
              <w:rPr>
                <w:rFonts w:ascii="Arial" w:eastAsia="Arial" w:hAnsi="Arial" w:cs="Arial"/>
                <w:sz w:val="16"/>
                <w:szCs w:val="16"/>
                <w:lang w:eastAsia="es-MX"/>
              </w:rPr>
            </w:pPr>
          </w:p>
          <w:p w14:paraId="2146E513" w14:textId="77777777" w:rsidR="007C7AA9" w:rsidRDefault="007C7AA9" w:rsidP="007C7AA9">
            <w:pPr>
              <w:jc w:val="both"/>
              <w:rPr>
                <w:rFonts w:ascii="Arial" w:eastAsia="Arial" w:hAnsi="Arial" w:cs="Arial"/>
                <w:b/>
                <w:sz w:val="16"/>
                <w:szCs w:val="16"/>
                <w:lang w:eastAsia="es-MX"/>
              </w:rPr>
            </w:pPr>
            <w:r w:rsidRPr="00D5382A">
              <w:rPr>
                <w:rFonts w:ascii="Arial" w:eastAsia="Arial" w:hAnsi="Arial" w:cs="Arial"/>
                <w:b/>
                <w:sz w:val="16"/>
                <w:szCs w:val="16"/>
                <w:lang w:eastAsia="es-MX"/>
              </w:rPr>
              <w:t>La jurisdicción indígena se ejercerá por las autoridades indígenas o comunitarias de acuerdo con los usos y costumbres estatutos comunales o sistemas normativos de los pueblos y comunidades indígenas, dentro del marco del orden jurídico vigente, en los términos de esta Constitución y leyes aplicables;</w:t>
            </w:r>
          </w:p>
          <w:p w14:paraId="37CEC40C" w14:textId="77777777" w:rsidR="007C7AA9" w:rsidRPr="00D5382A" w:rsidRDefault="007C7AA9" w:rsidP="007C7AA9">
            <w:pPr>
              <w:jc w:val="both"/>
              <w:rPr>
                <w:rFonts w:ascii="Arial" w:eastAsia="Arial" w:hAnsi="Arial" w:cs="Arial"/>
                <w:sz w:val="16"/>
                <w:szCs w:val="16"/>
                <w:lang w:eastAsia="es-MX"/>
              </w:rPr>
            </w:pPr>
          </w:p>
          <w:p w14:paraId="1243D867" w14:textId="77777777" w:rsidR="007C7AA9" w:rsidRPr="00D5382A" w:rsidRDefault="007C7AA9" w:rsidP="007C7AA9">
            <w:pPr>
              <w:jc w:val="both"/>
              <w:rPr>
                <w:rFonts w:ascii="Arial" w:eastAsia="Arial" w:hAnsi="Arial" w:cs="Arial"/>
                <w:sz w:val="16"/>
                <w:szCs w:val="16"/>
                <w:lang w:eastAsia="es-MX"/>
              </w:rPr>
            </w:pPr>
            <w:r w:rsidRPr="00D5382A">
              <w:rPr>
                <w:rFonts w:ascii="Arial" w:eastAsia="Arial" w:hAnsi="Arial" w:cs="Arial"/>
                <w:sz w:val="16"/>
                <w:szCs w:val="16"/>
                <w:lang w:eastAsia="es-MX"/>
              </w:rPr>
              <w:t xml:space="preserve">III. Elegir de acuerdo con sus </w:t>
            </w:r>
            <w:r w:rsidRPr="00D5382A">
              <w:rPr>
                <w:rFonts w:ascii="Arial" w:eastAsia="Arial" w:hAnsi="Arial" w:cs="Arial"/>
                <w:b/>
                <w:sz w:val="16"/>
                <w:szCs w:val="16"/>
                <w:lang w:eastAsia="es-MX"/>
              </w:rPr>
              <w:t>usos y costumbres, estatutos comunales o</w:t>
            </w:r>
            <w:r w:rsidRPr="00D5382A">
              <w:rPr>
                <w:rFonts w:ascii="Arial" w:eastAsia="Arial" w:hAnsi="Arial" w:cs="Arial"/>
                <w:sz w:val="16"/>
                <w:szCs w:val="16"/>
                <w:lang w:eastAsia="es-MX"/>
              </w:rPr>
              <w:t xml:space="preserve"> </w:t>
            </w:r>
            <w:r w:rsidRPr="00D5382A">
              <w:rPr>
                <w:rFonts w:ascii="Arial" w:eastAsia="Arial" w:hAnsi="Arial" w:cs="Arial"/>
                <w:b/>
                <w:sz w:val="16"/>
                <w:szCs w:val="16"/>
                <w:lang w:eastAsia="es-MX"/>
              </w:rPr>
              <w:t xml:space="preserve">sistemas normativos, procedimentales </w:t>
            </w:r>
            <w:r w:rsidRPr="00D5382A">
              <w:rPr>
                <w:rFonts w:ascii="Arial" w:eastAsia="Arial" w:hAnsi="Arial" w:cs="Arial"/>
                <w:sz w:val="16"/>
                <w:szCs w:val="16"/>
                <w:lang w:eastAsia="es-MX"/>
              </w:rPr>
              <w:t xml:space="preserve">y prácticas </w:t>
            </w:r>
            <w:r w:rsidRPr="00D5382A">
              <w:rPr>
                <w:rFonts w:ascii="Arial" w:eastAsia="Arial" w:hAnsi="Arial" w:cs="Arial"/>
                <w:b/>
                <w:sz w:val="16"/>
                <w:szCs w:val="16"/>
                <w:lang w:eastAsia="es-MX"/>
              </w:rPr>
              <w:t>espirituales o</w:t>
            </w:r>
            <w:r w:rsidRPr="00D5382A">
              <w:rPr>
                <w:rFonts w:ascii="Arial" w:eastAsia="Arial" w:hAnsi="Arial" w:cs="Arial"/>
                <w:sz w:val="16"/>
                <w:szCs w:val="16"/>
                <w:lang w:eastAsia="es-MX"/>
              </w:rPr>
              <w:t xml:space="preserve"> tradicionales, a las autoridades o representantes para el ejercicio de sus formas propias de gobierno interno, garantizando que las mujeres y los hombres indígenas disfrutarán y ejercerán su derecho de votar y ser votados en condiciones de igualdad; así como a acceder y desempeñar los cargos públicos y de elección popular para los que hayan sido electos o designados, en un marco que respete el pacto federal y la soberanía de los estados. En ningún caso </w:t>
            </w:r>
            <w:r w:rsidRPr="00D5382A">
              <w:rPr>
                <w:rFonts w:ascii="Arial" w:eastAsia="Arial" w:hAnsi="Arial" w:cs="Arial"/>
                <w:b/>
                <w:sz w:val="16"/>
                <w:szCs w:val="16"/>
                <w:lang w:eastAsia="es-MX"/>
              </w:rPr>
              <w:t xml:space="preserve">sus usos y costumbres, estatutos comunales o sistemas normativos, limitarán </w:t>
            </w:r>
            <w:r w:rsidRPr="00D5382A">
              <w:rPr>
                <w:rFonts w:ascii="Arial" w:eastAsia="Arial" w:hAnsi="Arial" w:cs="Arial"/>
                <w:sz w:val="16"/>
                <w:szCs w:val="16"/>
                <w:lang w:eastAsia="es-MX"/>
              </w:rPr>
              <w:t xml:space="preserve">los derechos político electorales de los y las ciudadanas en la elección de sus autoridades municipales </w:t>
            </w:r>
            <w:r w:rsidRPr="00D5382A">
              <w:rPr>
                <w:rFonts w:ascii="Arial" w:eastAsia="Arial" w:hAnsi="Arial" w:cs="Arial"/>
                <w:b/>
                <w:sz w:val="16"/>
                <w:szCs w:val="16"/>
                <w:lang w:eastAsia="es-MX"/>
              </w:rPr>
              <w:t>y estatales;</w:t>
            </w:r>
          </w:p>
          <w:p w14:paraId="4FD1AB4D" w14:textId="77777777" w:rsidR="007C7AA9" w:rsidRPr="00D5382A" w:rsidRDefault="007C7AA9" w:rsidP="007C7AA9">
            <w:pPr>
              <w:jc w:val="both"/>
              <w:rPr>
                <w:rFonts w:ascii="Arial" w:eastAsia="Arial" w:hAnsi="Arial" w:cs="Arial"/>
                <w:sz w:val="16"/>
                <w:szCs w:val="16"/>
                <w:lang w:eastAsia="es-MX"/>
              </w:rPr>
            </w:pPr>
          </w:p>
          <w:p w14:paraId="39A5988B" w14:textId="77777777" w:rsidR="007C7AA9" w:rsidRPr="00D5382A" w:rsidRDefault="007C7AA9" w:rsidP="007C7AA9">
            <w:pPr>
              <w:jc w:val="both"/>
              <w:rPr>
                <w:rFonts w:ascii="Arial" w:eastAsia="Arial" w:hAnsi="Arial" w:cs="Arial"/>
                <w:sz w:val="16"/>
                <w:szCs w:val="16"/>
                <w:lang w:eastAsia="es-MX"/>
              </w:rPr>
            </w:pPr>
            <w:r w:rsidRPr="00D5382A">
              <w:rPr>
                <w:rFonts w:ascii="Arial" w:eastAsia="Arial" w:hAnsi="Arial" w:cs="Arial"/>
                <w:sz w:val="16"/>
                <w:szCs w:val="16"/>
                <w:lang w:eastAsia="es-MX"/>
              </w:rPr>
              <w:t xml:space="preserve">IV. </w:t>
            </w:r>
            <w:r w:rsidRPr="00D5382A">
              <w:rPr>
                <w:rFonts w:ascii="Arial" w:eastAsia="Arial" w:hAnsi="Arial" w:cs="Arial"/>
                <w:b/>
                <w:sz w:val="16"/>
                <w:szCs w:val="16"/>
                <w:lang w:eastAsia="es-MX"/>
              </w:rPr>
              <w:t>Conservar, extender, difundir,</w:t>
            </w:r>
            <w:r w:rsidRPr="00D5382A">
              <w:rPr>
                <w:rFonts w:ascii="Arial" w:eastAsia="Arial" w:hAnsi="Arial" w:cs="Arial"/>
                <w:sz w:val="16"/>
                <w:szCs w:val="16"/>
                <w:lang w:eastAsia="es-MX"/>
              </w:rPr>
              <w:t xml:space="preserve"> preservar, </w:t>
            </w:r>
            <w:r w:rsidRPr="00D5382A">
              <w:rPr>
                <w:rFonts w:ascii="Arial" w:eastAsia="Arial" w:hAnsi="Arial" w:cs="Arial"/>
                <w:b/>
                <w:sz w:val="16"/>
                <w:szCs w:val="16"/>
                <w:lang w:eastAsia="es-MX"/>
              </w:rPr>
              <w:t>proteger, enriquecer y desarrollar su patrimonio cultural, material e inmaterial, que comprende</w:t>
            </w:r>
            <w:r w:rsidRPr="00D5382A">
              <w:rPr>
                <w:rFonts w:ascii="Arial" w:eastAsia="Arial" w:hAnsi="Arial" w:cs="Arial"/>
                <w:sz w:val="16"/>
                <w:szCs w:val="16"/>
                <w:lang w:eastAsia="es-MX"/>
              </w:rPr>
              <w:t xml:space="preserve"> sus lenguas, conocimientos </w:t>
            </w:r>
            <w:r w:rsidRPr="00D5382A">
              <w:rPr>
                <w:rFonts w:ascii="Arial" w:eastAsia="Arial" w:hAnsi="Arial" w:cs="Arial"/>
                <w:sz w:val="16"/>
                <w:szCs w:val="16"/>
                <w:lang w:eastAsia="es-MX"/>
              </w:rPr>
              <w:lastRenderedPageBreak/>
              <w:t xml:space="preserve">y todos los elementos que constituyan su cultura e identidad. </w:t>
            </w:r>
            <w:r w:rsidRPr="00D5382A">
              <w:rPr>
                <w:rFonts w:ascii="Arial" w:eastAsia="Arial" w:hAnsi="Arial" w:cs="Arial"/>
                <w:b/>
                <w:sz w:val="16"/>
                <w:szCs w:val="16"/>
                <w:lang w:eastAsia="es-MX"/>
              </w:rPr>
              <w:t>Se reconoce la propiedad intelectual colectiva respecto a dicho patrimonio, en los términos que dispongan las leyes;</w:t>
            </w:r>
          </w:p>
          <w:p w14:paraId="20D9D1BB" w14:textId="77777777" w:rsidR="007C7AA9" w:rsidRPr="00D5382A" w:rsidRDefault="007C7AA9" w:rsidP="007C7AA9">
            <w:pPr>
              <w:jc w:val="both"/>
              <w:rPr>
                <w:rFonts w:ascii="Arial" w:eastAsia="Arial" w:hAnsi="Arial" w:cs="Arial"/>
                <w:sz w:val="16"/>
                <w:szCs w:val="16"/>
                <w:lang w:eastAsia="es-MX"/>
              </w:rPr>
            </w:pPr>
          </w:p>
          <w:p w14:paraId="5F4FC67A" w14:textId="77777777" w:rsidR="007C7AA9" w:rsidRDefault="007C7AA9" w:rsidP="007C7AA9">
            <w:pPr>
              <w:jc w:val="both"/>
              <w:rPr>
                <w:rFonts w:ascii="Arial" w:eastAsia="Arial" w:hAnsi="Arial" w:cs="Arial"/>
                <w:b/>
                <w:sz w:val="16"/>
                <w:szCs w:val="16"/>
                <w:lang w:eastAsia="es-MX"/>
              </w:rPr>
            </w:pPr>
          </w:p>
          <w:p w14:paraId="127E2478" w14:textId="77777777" w:rsidR="007C7AA9" w:rsidRPr="00D5382A" w:rsidRDefault="007C7AA9" w:rsidP="007C7AA9">
            <w:pPr>
              <w:jc w:val="both"/>
              <w:rPr>
                <w:rFonts w:ascii="Arial" w:eastAsia="Arial" w:hAnsi="Arial" w:cs="Arial"/>
                <w:b/>
                <w:sz w:val="16"/>
                <w:szCs w:val="16"/>
                <w:lang w:eastAsia="es-MX"/>
              </w:rPr>
            </w:pPr>
            <w:r w:rsidRPr="00D5382A">
              <w:rPr>
                <w:rFonts w:ascii="Arial" w:eastAsia="Arial" w:hAnsi="Arial" w:cs="Arial"/>
                <w:b/>
                <w:sz w:val="16"/>
                <w:szCs w:val="16"/>
                <w:lang w:eastAsia="es-MX"/>
              </w:rPr>
              <w:t>IV Bis. Promover el uso, desarrollo, protección, preservación, conservación, estudio y difusión de las lenguas indígenas como un elemento constitutivo de la diversidad cultural. Así como una política lingüística multilingüe que permita su uso en los espacios públicos y privados;</w:t>
            </w:r>
          </w:p>
          <w:p w14:paraId="0C49C386" w14:textId="77777777" w:rsidR="007C7AA9" w:rsidRPr="00D5382A" w:rsidRDefault="007C7AA9" w:rsidP="007C7AA9">
            <w:pPr>
              <w:jc w:val="both"/>
              <w:rPr>
                <w:rFonts w:ascii="Arial" w:eastAsia="Arial" w:hAnsi="Arial" w:cs="Arial"/>
                <w:b/>
                <w:sz w:val="16"/>
                <w:szCs w:val="16"/>
                <w:lang w:eastAsia="es-MX"/>
              </w:rPr>
            </w:pPr>
          </w:p>
          <w:p w14:paraId="04DE9A70" w14:textId="77777777" w:rsidR="007C7AA9" w:rsidRPr="00D5382A" w:rsidRDefault="007C7AA9" w:rsidP="007C7AA9">
            <w:pPr>
              <w:jc w:val="both"/>
              <w:rPr>
                <w:rFonts w:ascii="Arial" w:eastAsia="Arial" w:hAnsi="Arial" w:cs="Arial"/>
                <w:b/>
                <w:sz w:val="16"/>
                <w:szCs w:val="16"/>
                <w:lang w:eastAsia="es-MX"/>
              </w:rPr>
            </w:pPr>
          </w:p>
          <w:p w14:paraId="6AD77B59" w14:textId="77777777" w:rsidR="007C7AA9" w:rsidRPr="00D5382A" w:rsidRDefault="007C7AA9" w:rsidP="007C7AA9">
            <w:pPr>
              <w:jc w:val="both"/>
              <w:rPr>
                <w:rFonts w:ascii="Arial" w:eastAsia="Arial" w:hAnsi="Arial" w:cs="Arial"/>
                <w:b/>
                <w:sz w:val="16"/>
                <w:szCs w:val="16"/>
                <w:lang w:eastAsia="es-MX"/>
              </w:rPr>
            </w:pPr>
            <w:r w:rsidRPr="00D5382A">
              <w:rPr>
                <w:rFonts w:ascii="Arial" w:eastAsia="Arial" w:hAnsi="Arial" w:cs="Arial"/>
                <w:b/>
                <w:sz w:val="16"/>
                <w:szCs w:val="16"/>
                <w:lang w:eastAsia="es-MX"/>
              </w:rPr>
              <w:t>IV Ter. Participar, en la construcción de los modelos educativos para reconocer la composición pluricultural del Estado, con base en sus culturas, lenguas y métodos de enseñanza y aprendizaje, garantizando así su respeto en todos los niveles de educación, preescolar, básica, media superior y superior y posgrado</w:t>
            </w:r>
          </w:p>
          <w:p w14:paraId="67A3FC2B" w14:textId="77777777" w:rsidR="007C7AA9" w:rsidRPr="00D5382A" w:rsidRDefault="007C7AA9" w:rsidP="007C7AA9">
            <w:pPr>
              <w:jc w:val="both"/>
              <w:rPr>
                <w:rFonts w:ascii="Arial" w:eastAsia="Arial" w:hAnsi="Arial" w:cs="Arial"/>
                <w:sz w:val="16"/>
                <w:szCs w:val="16"/>
                <w:lang w:eastAsia="es-MX"/>
              </w:rPr>
            </w:pPr>
          </w:p>
          <w:p w14:paraId="190DDAC2" w14:textId="77777777" w:rsidR="007C7AA9" w:rsidRDefault="007C7AA9" w:rsidP="007C7AA9">
            <w:pPr>
              <w:jc w:val="both"/>
              <w:rPr>
                <w:rFonts w:ascii="Arial" w:eastAsia="Arial" w:hAnsi="Arial" w:cs="Arial"/>
                <w:sz w:val="16"/>
                <w:szCs w:val="16"/>
                <w:lang w:eastAsia="es-MX"/>
              </w:rPr>
            </w:pPr>
          </w:p>
          <w:p w14:paraId="5F1E7F96" w14:textId="77777777" w:rsidR="007C7AA9" w:rsidRDefault="007C7AA9" w:rsidP="007C7AA9">
            <w:pPr>
              <w:jc w:val="both"/>
              <w:rPr>
                <w:rFonts w:ascii="Arial" w:eastAsia="Arial" w:hAnsi="Arial" w:cs="Arial"/>
                <w:sz w:val="16"/>
                <w:szCs w:val="16"/>
                <w:lang w:eastAsia="es-MX"/>
              </w:rPr>
            </w:pPr>
          </w:p>
          <w:p w14:paraId="30117862" w14:textId="77777777" w:rsidR="007C7AA9" w:rsidRPr="00D5382A" w:rsidRDefault="007C7AA9" w:rsidP="007C7AA9">
            <w:pPr>
              <w:jc w:val="both"/>
              <w:rPr>
                <w:rFonts w:ascii="Arial" w:eastAsia="Arial" w:hAnsi="Arial" w:cs="Arial"/>
                <w:sz w:val="16"/>
                <w:szCs w:val="16"/>
                <w:lang w:eastAsia="es-MX"/>
              </w:rPr>
            </w:pPr>
            <w:r w:rsidRPr="00D5382A">
              <w:rPr>
                <w:rFonts w:ascii="Arial" w:eastAsia="Arial" w:hAnsi="Arial" w:cs="Arial"/>
                <w:sz w:val="16"/>
                <w:szCs w:val="16"/>
                <w:lang w:eastAsia="es-MX"/>
              </w:rPr>
              <w:t xml:space="preserve">V. Conservar </w:t>
            </w:r>
            <w:r w:rsidRPr="00D5382A">
              <w:rPr>
                <w:rFonts w:ascii="Arial" w:eastAsia="Arial" w:hAnsi="Arial" w:cs="Arial"/>
                <w:b/>
                <w:sz w:val="16"/>
                <w:szCs w:val="16"/>
                <w:lang w:eastAsia="es-MX"/>
              </w:rPr>
              <w:t xml:space="preserve">preservar </w:t>
            </w:r>
            <w:r w:rsidRPr="00D5382A">
              <w:rPr>
                <w:rFonts w:ascii="Arial" w:eastAsia="Arial" w:hAnsi="Arial" w:cs="Arial"/>
                <w:sz w:val="16"/>
                <w:szCs w:val="16"/>
                <w:lang w:eastAsia="es-MX"/>
              </w:rPr>
              <w:t xml:space="preserve">y mejorar el hábitat y preservar la </w:t>
            </w:r>
            <w:r w:rsidRPr="00D5382A">
              <w:rPr>
                <w:rFonts w:ascii="Arial" w:eastAsia="Arial" w:hAnsi="Arial" w:cs="Arial"/>
                <w:b/>
                <w:sz w:val="16"/>
                <w:szCs w:val="16"/>
                <w:lang w:eastAsia="es-MX"/>
              </w:rPr>
              <w:t xml:space="preserve">biculturalidad y </w:t>
            </w:r>
            <w:r w:rsidRPr="00D5382A">
              <w:rPr>
                <w:rFonts w:ascii="Arial" w:eastAsia="Arial" w:hAnsi="Arial" w:cs="Arial"/>
                <w:sz w:val="16"/>
                <w:szCs w:val="16"/>
                <w:lang w:eastAsia="es-MX"/>
              </w:rPr>
              <w:t xml:space="preserve">la integridad de sus tierras, </w:t>
            </w:r>
            <w:r w:rsidRPr="00D5382A">
              <w:rPr>
                <w:rFonts w:ascii="Arial" w:eastAsia="Arial" w:hAnsi="Arial" w:cs="Arial"/>
                <w:b/>
                <w:sz w:val="16"/>
                <w:szCs w:val="16"/>
                <w:lang w:eastAsia="es-MX"/>
              </w:rPr>
              <w:t xml:space="preserve">incluidos los lugares sagrados declarados por la autoridad competente, su flora y fauna endémica, geografía, hidrología y orografía de conformidad con las disposiciones jurídicas aplicables en la materia; </w:t>
            </w:r>
          </w:p>
          <w:p w14:paraId="294407BE" w14:textId="77777777" w:rsidR="007C7AA9" w:rsidRPr="00D5382A" w:rsidRDefault="007C7AA9" w:rsidP="007C7AA9">
            <w:pPr>
              <w:jc w:val="both"/>
              <w:rPr>
                <w:rFonts w:ascii="Arial" w:eastAsia="Arial" w:hAnsi="Arial" w:cs="Arial"/>
                <w:sz w:val="16"/>
                <w:szCs w:val="16"/>
                <w:lang w:eastAsia="es-MX"/>
              </w:rPr>
            </w:pPr>
          </w:p>
          <w:p w14:paraId="31E9CA15" w14:textId="77777777" w:rsidR="007C7AA9" w:rsidRPr="00D5382A" w:rsidRDefault="007C7AA9" w:rsidP="007C7AA9">
            <w:pPr>
              <w:jc w:val="both"/>
              <w:rPr>
                <w:rFonts w:ascii="Arial" w:eastAsia="Arial" w:hAnsi="Arial" w:cs="Arial"/>
                <w:sz w:val="16"/>
                <w:szCs w:val="16"/>
                <w:lang w:eastAsia="es-MX"/>
              </w:rPr>
            </w:pPr>
            <w:r w:rsidRPr="00D5382A">
              <w:rPr>
                <w:rFonts w:ascii="Arial" w:eastAsia="Arial" w:hAnsi="Arial" w:cs="Arial"/>
                <w:sz w:val="16"/>
                <w:szCs w:val="16"/>
                <w:lang w:eastAsia="es-MX"/>
              </w:rPr>
              <w:t>VI. […]</w:t>
            </w:r>
          </w:p>
          <w:p w14:paraId="70FA5B19" w14:textId="77777777" w:rsidR="007C7AA9" w:rsidRPr="00D5382A" w:rsidRDefault="007C7AA9" w:rsidP="007C7AA9">
            <w:pPr>
              <w:jc w:val="both"/>
              <w:rPr>
                <w:rFonts w:ascii="Arial" w:eastAsia="Arial" w:hAnsi="Arial" w:cs="Arial"/>
                <w:sz w:val="16"/>
                <w:szCs w:val="16"/>
                <w:lang w:eastAsia="es-MX"/>
              </w:rPr>
            </w:pPr>
          </w:p>
          <w:p w14:paraId="4F85B542" w14:textId="77777777" w:rsidR="007C7AA9" w:rsidRPr="00D5382A" w:rsidRDefault="007C7AA9" w:rsidP="007C7AA9">
            <w:pPr>
              <w:jc w:val="both"/>
              <w:rPr>
                <w:rFonts w:ascii="Arial" w:eastAsia="Arial" w:hAnsi="Arial" w:cs="Arial"/>
                <w:b/>
                <w:sz w:val="16"/>
                <w:szCs w:val="16"/>
                <w:lang w:eastAsia="es-MX"/>
              </w:rPr>
            </w:pPr>
            <w:r w:rsidRPr="00D5382A">
              <w:rPr>
                <w:rFonts w:ascii="Arial" w:eastAsia="Arial" w:hAnsi="Arial" w:cs="Arial"/>
                <w:b/>
                <w:sz w:val="16"/>
                <w:szCs w:val="16"/>
                <w:lang w:eastAsia="es-MX"/>
              </w:rPr>
              <w:t xml:space="preserve">VI Bis. Garantizar y materializar que la infraestructura pública se realice con apego y </w:t>
            </w:r>
            <w:r w:rsidRPr="00D5382A">
              <w:rPr>
                <w:rFonts w:ascii="Arial" w:eastAsia="Arial" w:hAnsi="Arial" w:cs="Arial"/>
                <w:b/>
                <w:sz w:val="16"/>
                <w:szCs w:val="16"/>
                <w:lang w:eastAsia="es-MX"/>
              </w:rPr>
              <w:lastRenderedPageBreak/>
              <w:t>respeto a sus usos costumbres, cosmovisión y decisión de comunidad o comunal, involucrando a las comunidades indígenas en su planificación y ejecución; desarrollo, evaluación y cambio para su mejora continua;</w:t>
            </w:r>
          </w:p>
          <w:p w14:paraId="57878376" w14:textId="77777777" w:rsidR="007C7AA9" w:rsidRDefault="007C7AA9" w:rsidP="007C7AA9">
            <w:pPr>
              <w:jc w:val="both"/>
              <w:rPr>
                <w:rFonts w:ascii="Arial" w:eastAsia="Arial" w:hAnsi="Arial" w:cs="Arial"/>
                <w:sz w:val="16"/>
                <w:szCs w:val="16"/>
                <w:lang w:eastAsia="es-MX"/>
              </w:rPr>
            </w:pPr>
          </w:p>
          <w:p w14:paraId="04CB2195" w14:textId="77777777" w:rsidR="007C7AA9" w:rsidRDefault="007C7AA9" w:rsidP="007C7AA9">
            <w:pPr>
              <w:jc w:val="both"/>
              <w:rPr>
                <w:rFonts w:ascii="Arial" w:eastAsia="Arial" w:hAnsi="Arial" w:cs="Arial"/>
                <w:sz w:val="16"/>
                <w:szCs w:val="16"/>
                <w:lang w:eastAsia="es-MX"/>
              </w:rPr>
            </w:pPr>
          </w:p>
          <w:p w14:paraId="05A46A42" w14:textId="77777777" w:rsidR="007C7AA9" w:rsidRDefault="007C7AA9" w:rsidP="007C7AA9">
            <w:pPr>
              <w:jc w:val="both"/>
              <w:rPr>
                <w:rFonts w:ascii="Arial" w:eastAsia="Arial" w:hAnsi="Arial" w:cs="Arial"/>
                <w:sz w:val="16"/>
                <w:szCs w:val="16"/>
                <w:lang w:eastAsia="es-MX"/>
              </w:rPr>
            </w:pPr>
          </w:p>
          <w:p w14:paraId="0F8D175C" w14:textId="77777777" w:rsidR="007C7AA9" w:rsidRDefault="007C7AA9" w:rsidP="007C7AA9">
            <w:pPr>
              <w:jc w:val="both"/>
              <w:rPr>
                <w:rFonts w:ascii="Arial" w:eastAsia="Arial" w:hAnsi="Arial" w:cs="Arial"/>
                <w:sz w:val="16"/>
                <w:szCs w:val="16"/>
                <w:lang w:eastAsia="es-MX"/>
              </w:rPr>
            </w:pPr>
          </w:p>
          <w:p w14:paraId="32C5CC6F" w14:textId="77777777" w:rsidR="007C7AA9" w:rsidRDefault="007C7AA9" w:rsidP="007C7AA9">
            <w:pPr>
              <w:jc w:val="both"/>
              <w:rPr>
                <w:rFonts w:ascii="Arial" w:eastAsia="Arial" w:hAnsi="Arial" w:cs="Arial"/>
                <w:sz w:val="16"/>
                <w:szCs w:val="16"/>
                <w:lang w:eastAsia="es-MX"/>
              </w:rPr>
            </w:pPr>
          </w:p>
          <w:p w14:paraId="69409803" w14:textId="77777777" w:rsidR="007C7AA9" w:rsidRDefault="007C7AA9" w:rsidP="007C7AA9">
            <w:pPr>
              <w:jc w:val="both"/>
              <w:rPr>
                <w:rFonts w:ascii="Arial" w:eastAsia="Arial" w:hAnsi="Arial" w:cs="Arial"/>
                <w:sz w:val="16"/>
                <w:szCs w:val="16"/>
                <w:lang w:eastAsia="es-MX"/>
              </w:rPr>
            </w:pPr>
          </w:p>
          <w:p w14:paraId="6E149530" w14:textId="77777777" w:rsidR="007C7AA9" w:rsidRPr="00D5382A" w:rsidRDefault="007C7AA9" w:rsidP="007C7AA9">
            <w:pPr>
              <w:jc w:val="both"/>
              <w:rPr>
                <w:rFonts w:ascii="Arial" w:eastAsia="Arial" w:hAnsi="Arial" w:cs="Arial"/>
                <w:sz w:val="16"/>
                <w:szCs w:val="16"/>
                <w:lang w:eastAsia="es-MX"/>
              </w:rPr>
            </w:pPr>
          </w:p>
          <w:p w14:paraId="26AC3412" w14:textId="77777777" w:rsidR="007C7AA9" w:rsidRPr="00D5382A" w:rsidRDefault="007C7AA9" w:rsidP="007C7AA9">
            <w:pPr>
              <w:jc w:val="both"/>
              <w:rPr>
                <w:rFonts w:ascii="Arial" w:eastAsia="Arial" w:hAnsi="Arial" w:cs="Arial"/>
                <w:sz w:val="16"/>
                <w:szCs w:val="16"/>
                <w:lang w:eastAsia="es-MX"/>
              </w:rPr>
            </w:pPr>
            <w:r w:rsidRPr="00D5382A">
              <w:rPr>
                <w:rFonts w:ascii="Arial" w:eastAsia="Arial" w:hAnsi="Arial" w:cs="Arial"/>
                <w:sz w:val="16"/>
                <w:szCs w:val="16"/>
                <w:lang w:eastAsia="es-MX"/>
              </w:rPr>
              <w:t xml:space="preserve">VII. </w:t>
            </w:r>
            <w:r w:rsidRPr="00D5382A">
              <w:rPr>
                <w:rFonts w:ascii="Arial" w:eastAsia="Arial" w:hAnsi="Arial" w:cs="Arial"/>
                <w:b/>
                <w:sz w:val="16"/>
                <w:szCs w:val="16"/>
                <w:lang w:eastAsia="es-MX"/>
              </w:rPr>
              <w:t>Seleccionar o</w:t>
            </w:r>
            <w:r w:rsidRPr="00D5382A">
              <w:rPr>
                <w:rFonts w:ascii="Arial" w:eastAsia="Arial" w:hAnsi="Arial" w:cs="Arial"/>
                <w:sz w:val="16"/>
                <w:szCs w:val="16"/>
                <w:lang w:eastAsia="es-MX"/>
              </w:rPr>
              <w:t xml:space="preserve"> elegir </w:t>
            </w:r>
            <w:r w:rsidRPr="00D5382A">
              <w:rPr>
                <w:rFonts w:ascii="Arial" w:eastAsia="Arial" w:hAnsi="Arial" w:cs="Arial"/>
                <w:b/>
                <w:sz w:val="16"/>
                <w:szCs w:val="16"/>
                <w:lang w:eastAsia="es-MX"/>
              </w:rPr>
              <w:t>y designar,</w:t>
            </w:r>
            <w:r w:rsidRPr="00D5382A">
              <w:rPr>
                <w:rFonts w:ascii="Arial" w:eastAsia="Arial" w:hAnsi="Arial" w:cs="Arial"/>
                <w:sz w:val="16"/>
                <w:szCs w:val="16"/>
                <w:lang w:eastAsia="es-MX"/>
              </w:rPr>
              <w:t xml:space="preserve"> en los municipios con población </w:t>
            </w:r>
            <w:r w:rsidRPr="00D5382A">
              <w:rPr>
                <w:rFonts w:ascii="Arial" w:eastAsia="Arial" w:hAnsi="Arial" w:cs="Arial"/>
                <w:b/>
                <w:sz w:val="16"/>
                <w:szCs w:val="16"/>
                <w:lang w:eastAsia="es-MX"/>
              </w:rPr>
              <w:t>perteneciente a los pueblos indígenas,</w:t>
            </w:r>
            <w:r w:rsidRPr="00D5382A">
              <w:rPr>
                <w:rFonts w:ascii="Arial" w:eastAsia="Arial" w:hAnsi="Arial" w:cs="Arial"/>
                <w:sz w:val="16"/>
                <w:szCs w:val="16"/>
                <w:lang w:eastAsia="es-MX"/>
              </w:rPr>
              <w:t xml:space="preserve"> representantes ante los ayuntamientos </w:t>
            </w:r>
            <w:r w:rsidRPr="00D5382A">
              <w:rPr>
                <w:rFonts w:ascii="Arial" w:hAnsi="Arial" w:cs="Arial"/>
                <w:b/>
                <w:sz w:val="16"/>
                <w:szCs w:val="16"/>
              </w:rPr>
              <w:t>y su forma de autogobierno y administración del presupuesto directo,</w:t>
            </w:r>
            <w:r w:rsidRPr="00D5382A">
              <w:rPr>
                <w:rFonts w:ascii="Arial" w:eastAsia="Arial" w:hAnsi="Arial" w:cs="Arial"/>
                <w:b/>
                <w:sz w:val="16"/>
                <w:szCs w:val="16"/>
                <w:lang w:eastAsia="es-MX"/>
              </w:rPr>
              <w:t xml:space="preserve"> de acuerdo con los principios de paridad de género y pluriculturalidad conforme a las leyes en la materia.</w:t>
            </w:r>
          </w:p>
          <w:p w14:paraId="37566417" w14:textId="77777777" w:rsidR="007C7AA9" w:rsidRDefault="007C7AA9" w:rsidP="007C7AA9">
            <w:pPr>
              <w:jc w:val="both"/>
              <w:rPr>
                <w:rFonts w:ascii="Arial" w:eastAsia="Arial" w:hAnsi="Arial" w:cs="Arial"/>
                <w:sz w:val="16"/>
                <w:szCs w:val="16"/>
                <w:lang w:eastAsia="es-MX"/>
              </w:rPr>
            </w:pPr>
          </w:p>
          <w:p w14:paraId="084AA020" w14:textId="77777777" w:rsidR="007C7AA9" w:rsidRPr="00D5382A" w:rsidRDefault="007C7AA9" w:rsidP="007C7AA9">
            <w:pPr>
              <w:jc w:val="both"/>
              <w:rPr>
                <w:rFonts w:ascii="Arial" w:eastAsia="Arial" w:hAnsi="Arial" w:cs="Arial"/>
                <w:sz w:val="16"/>
                <w:szCs w:val="16"/>
                <w:lang w:eastAsia="es-MX"/>
              </w:rPr>
            </w:pPr>
          </w:p>
          <w:p w14:paraId="31ED8FF7" w14:textId="77777777" w:rsidR="007C7AA9" w:rsidRPr="00D5382A" w:rsidRDefault="007C7AA9" w:rsidP="007C7AA9">
            <w:pPr>
              <w:jc w:val="both"/>
              <w:rPr>
                <w:rFonts w:ascii="Arial" w:eastAsia="Arial" w:hAnsi="Arial" w:cs="Arial"/>
                <w:sz w:val="16"/>
                <w:szCs w:val="16"/>
                <w:lang w:eastAsia="es-MX"/>
              </w:rPr>
            </w:pPr>
            <w:r w:rsidRPr="00D5382A">
              <w:rPr>
                <w:rFonts w:ascii="Arial" w:eastAsia="Arial" w:hAnsi="Arial" w:cs="Arial"/>
                <w:sz w:val="16"/>
                <w:szCs w:val="16"/>
                <w:lang w:eastAsia="es-MX"/>
              </w:rPr>
              <w:t>[...]</w:t>
            </w:r>
          </w:p>
          <w:p w14:paraId="01B8D43F" w14:textId="77777777" w:rsidR="007C7AA9" w:rsidRPr="00D5382A" w:rsidRDefault="007C7AA9" w:rsidP="007C7AA9">
            <w:pPr>
              <w:jc w:val="both"/>
              <w:rPr>
                <w:rFonts w:ascii="Arial" w:eastAsia="Arial" w:hAnsi="Arial" w:cs="Arial"/>
                <w:sz w:val="16"/>
                <w:szCs w:val="16"/>
                <w:lang w:eastAsia="es-MX"/>
              </w:rPr>
            </w:pPr>
          </w:p>
          <w:p w14:paraId="2AB31C60" w14:textId="77777777" w:rsidR="007C7AA9" w:rsidRPr="00D5382A" w:rsidRDefault="007C7AA9" w:rsidP="007C7AA9">
            <w:pPr>
              <w:jc w:val="both"/>
              <w:rPr>
                <w:rFonts w:ascii="Arial" w:eastAsia="Arial" w:hAnsi="Arial" w:cs="Arial"/>
                <w:sz w:val="16"/>
                <w:szCs w:val="16"/>
                <w:lang w:eastAsia="es-MX"/>
              </w:rPr>
            </w:pPr>
          </w:p>
          <w:p w14:paraId="34545E27" w14:textId="77777777" w:rsidR="007C7AA9" w:rsidRDefault="007C7AA9" w:rsidP="007C7AA9">
            <w:pPr>
              <w:jc w:val="both"/>
              <w:rPr>
                <w:rFonts w:ascii="Arial" w:eastAsia="Arial" w:hAnsi="Arial" w:cs="Arial"/>
                <w:sz w:val="16"/>
                <w:szCs w:val="16"/>
                <w:lang w:eastAsia="es-MX"/>
              </w:rPr>
            </w:pPr>
          </w:p>
          <w:p w14:paraId="23ACCF64" w14:textId="21C91917" w:rsidR="007C7AA9" w:rsidRDefault="007C7AA9" w:rsidP="007C7AA9">
            <w:pPr>
              <w:jc w:val="both"/>
              <w:rPr>
                <w:rFonts w:ascii="Arial" w:eastAsia="Arial" w:hAnsi="Arial" w:cs="Arial"/>
                <w:sz w:val="16"/>
                <w:szCs w:val="16"/>
                <w:lang w:eastAsia="es-MX"/>
              </w:rPr>
            </w:pPr>
          </w:p>
          <w:p w14:paraId="3AD4573B" w14:textId="7F234BAB" w:rsidR="007C7AA9" w:rsidRDefault="007C7AA9" w:rsidP="007C7AA9">
            <w:pPr>
              <w:jc w:val="both"/>
              <w:rPr>
                <w:rFonts w:ascii="Arial" w:eastAsia="Arial" w:hAnsi="Arial" w:cs="Arial"/>
                <w:sz w:val="16"/>
                <w:szCs w:val="16"/>
                <w:lang w:eastAsia="es-MX"/>
              </w:rPr>
            </w:pPr>
          </w:p>
          <w:p w14:paraId="081AEC24" w14:textId="77777777" w:rsidR="007C7AA9" w:rsidRDefault="007C7AA9" w:rsidP="007C7AA9">
            <w:pPr>
              <w:jc w:val="both"/>
              <w:rPr>
                <w:rFonts w:ascii="Arial" w:eastAsia="Arial" w:hAnsi="Arial" w:cs="Arial"/>
                <w:sz w:val="16"/>
                <w:szCs w:val="16"/>
                <w:lang w:eastAsia="es-MX"/>
              </w:rPr>
            </w:pPr>
          </w:p>
          <w:p w14:paraId="379D0546" w14:textId="77777777" w:rsidR="007C7AA9" w:rsidRPr="00D5382A" w:rsidRDefault="007C7AA9" w:rsidP="007C7AA9">
            <w:pPr>
              <w:jc w:val="both"/>
              <w:rPr>
                <w:rFonts w:ascii="Arial" w:eastAsia="Arial" w:hAnsi="Arial" w:cs="Arial"/>
                <w:sz w:val="16"/>
                <w:szCs w:val="16"/>
                <w:lang w:eastAsia="es-MX"/>
              </w:rPr>
            </w:pPr>
          </w:p>
          <w:p w14:paraId="1DE00F05" w14:textId="77777777" w:rsidR="007C7AA9" w:rsidRPr="00D5382A" w:rsidRDefault="007C7AA9" w:rsidP="007C7AA9">
            <w:pPr>
              <w:jc w:val="both"/>
              <w:rPr>
                <w:rFonts w:ascii="Arial" w:eastAsia="Arial" w:hAnsi="Arial" w:cs="Arial"/>
                <w:b/>
                <w:sz w:val="16"/>
                <w:szCs w:val="16"/>
                <w:lang w:eastAsia="es-MX"/>
              </w:rPr>
            </w:pPr>
            <w:r w:rsidRPr="00D5382A">
              <w:rPr>
                <w:rFonts w:ascii="Arial" w:eastAsia="Arial" w:hAnsi="Arial" w:cs="Arial"/>
                <w:sz w:val="16"/>
                <w:szCs w:val="16"/>
                <w:lang w:eastAsia="es-MX"/>
              </w:rPr>
              <w:t xml:space="preserve">VIII. Acceder plenamente a la jurisdicción del Estado. Para garantizar ese derecho, en todos los juicios y procedimientos en que sean parte, individual o colectivamente, se deberán tomar en cuenta sus </w:t>
            </w:r>
            <w:r w:rsidRPr="00D5382A">
              <w:rPr>
                <w:rFonts w:ascii="Arial" w:eastAsia="Arial" w:hAnsi="Arial" w:cs="Arial"/>
                <w:b/>
                <w:sz w:val="16"/>
                <w:szCs w:val="16"/>
                <w:lang w:eastAsia="es-MX"/>
              </w:rPr>
              <w:t xml:space="preserve">sistemas normativos, estatutos comunales, usos y </w:t>
            </w:r>
            <w:r w:rsidRPr="00D5382A">
              <w:rPr>
                <w:rFonts w:ascii="Arial" w:eastAsia="Arial" w:hAnsi="Arial" w:cs="Arial"/>
                <w:sz w:val="16"/>
                <w:szCs w:val="16"/>
                <w:lang w:eastAsia="es-MX"/>
              </w:rPr>
              <w:t xml:space="preserve">costumbres y especificidades culturales respetando los preceptos de esta Constitución. </w:t>
            </w:r>
            <w:r w:rsidRPr="00D5382A">
              <w:rPr>
                <w:rFonts w:ascii="Arial" w:eastAsia="Arial" w:hAnsi="Arial" w:cs="Arial"/>
                <w:b/>
                <w:sz w:val="16"/>
                <w:szCs w:val="16"/>
                <w:lang w:eastAsia="es-MX"/>
              </w:rPr>
              <w:t>Los integrantes de los pueblos y comunidades indígenas</w:t>
            </w:r>
            <w:r w:rsidRPr="00D5382A">
              <w:rPr>
                <w:rFonts w:ascii="Arial" w:eastAsia="Arial" w:hAnsi="Arial" w:cs="Arial"/>
                <w:sz w:val="16"/>
                <w:szCs w:val="16"/>
                <w:lang w:eastAsia="es-MX"/>
              </w:rPr>
              <w:t xml:space="preserve"> tienen en todo tiempo el derecho a ser asistidos por intérpretes, </w:t>
            </w:r>
            <w:r w:rsidRPr="00D5382A">
              <w:rPr>
                <w:rFonts w:ascii="Arial" w:eastAsia="Arial" w:hAnsi="Arial" w:cs="Arial"/>
                <w:b/>
                <w:sz w:val="16"/>
                <w:szCs w:val="16"/>
                <w:lang w:eastAsia="es-MX"/>
              </w:rPr>
              <w:t>traductores</w:t>
            </w:r>
            <w:r w:rsidRPr="00D5382A">
              <w:rPr>
                <w:rFonts w:ascii="Arial" w:eastAsia="Arial" w:hAnsi="Arial" w:cs="Arial"/>
                <w:sz w:val="16"/>
                <w:szCs w:val="16"/>
                <w:lang w:eastAsia="es-MX"/>
              </w:rPr>
              <w:t xml:space="preserve"> y defensores que tengan conocimiento de su lengua y </w:t>
            </w:r>
            <w:r w:rsidRPr="00D5382A">
              <w:rPr>
                <w:rFonts w:ascii="Arial" w:eastAsia="Arial" w:hAnsi="Arial" w:cs="Arial"/>
                <w:sz w:val="16"/>
                <w:szCs w:val="16"/>
                <w:lang w:eastAsia="es-MX"/>
              </w:rPr>
              <w:lastRenderedPageBreak/>
              <w:t xml:space="preserve">cultura, </w:t>
            </w:r>
            <w:r w:rsidRPr="00D5382A">
              <w:rPr>
                <w:rFonts w:ascii="Arial" w:eastAsia="Arial" w:hAnsi="Arial" w:cs="Arial"/>
                <w:b/>
                <w:sz w:val="16"/>
                <w:szCs w:val="16"/>
                <w:lang w:eastAsia="es-MX"/>
              </w:rPr>
              <w:t>así como de peritos certificados especialistas en derechos</w:t>
            </w:r>
            <w:r w:rsidRPr="00D5382A">
              <w:rPr>
                <w:rFonts w:ascii="Arial" w:eastAsia="Arial" w:hAnsi="Arial" w:cs="Arial"/>
                <w:sz w:val="16"/>
                <w:szCs w:val="16"/>
                <w:lang w:eastAsia="es-MX"/>
              </w:rPr>
              <w:t xml:space="preserve"> </w:t>
            </w:r>
            <w:r w:rsidRPr="00D5382A">
              <w:rPr>
                <w:rFonts w:ascii="Arial" w:eastAsia="Arial" w:hAnsi="Arial" w:cs="Arial"/>
                <w:b/>
                <w:sz w:val="16"/>
                <w:szCs w:val="16"/>
                <w:lang w:eastAsia="es-MX"/>
              </w:rPr>
              <w:t>indígenas, pluralismo jurídico, perspectiva de género, y diversidad cultural y lingüística</w:t>
            </w:r>
            <w:r w:rsidRPr="00D5382A">
              <w:rPr>
                <w:rFonts w:ascii="Arial" w:eastAsia="Arial" w:hAnsi="Arial" w:cs="Arial"/>
                <w:sz w:val="16"/>
                <w:szCs w:val="16"/>
                <w:lang w:eastAsia="es-MX"/>
              </w:rPr>
              <w:t xml:space="preserve">. </w:t>
            </w:r>
            <w:r w:rsidRPr="00D5382A">
              <w:rPr>
                <w:rFonts w:ascii="Arial" w:eastAsia="Arial" w:hAnsi="Arial" w:cs="Arial"/>
                <w:b/>
                <w:sz w:val="16"/>
                <w:szCs w:val="16"/>
                <w:lang w:eastAsia="es-MX"/>
              </w:rPr>
              <w:t xml:space="preserve">Para garantizar plenamente este derecho se crean los tribunales y salas especializadas en materia indígena. </w:t>
            </w:r>
          </w:p>
          <w:p w14:paraId="37ACFC52" w14:textId="77777777" w:rsidR="007C7AA9" w:rsidRPr="00D5382A" w:rsidRDefault="007C7AA9" w:rsidP="007C7AA9">
            <w:pPr>
              <w:jc w:val="both"/>
              <w:rPr>
                <w:rFonts w:ascii="Arial" w:eastAsia="Arial" w:hAnsi="Arial" w:cs="Arial"/>
                <w:sz w:val="16"/>
                <w:szCs w:val="16"/>
                <w:lang w:eastAsia="es-MX"/>
              </w:rPr>
            </w:pPr>
          </w:p>
          <w:p w14:paraId="0258B6E6" w14:textId="77777777" w:rsidR="007C7AA9" w:rsidRDefault="007C7AA9" w:rsidP="007C7AA9">
            <w:pPr>
              <w:jc w:val="both"/>
              <w:rPr>
                <w:rFonts w:ascii="Arial" w:eastAsia="Arial" w:hAnsi="Arial" w:cs="Arial"/>
                <w:sz w:val="16"/>
                <w:szCs w:val="16"/>
                <w:lang w:eastAsia="es-MX"/>
              </w:rPr>
            </w:pPr>
          </w:p>
          <w:p w14:paraId="206D589E" w14:textId="77777777" w:rsidR="007C7AA9" w:rsidRPr="00D5382A" w:rsidRDefault="007C7AA9" w:rsidP="007C7AA9">
            <w:pPr>
              <w:jc w:val="both"/>
              <w:rPr>
                <w:rFonts w:ascii="Arial" w:eastAsia="Arial" w:hAnsi="Arial" w:cs="Arial"/>
                <w:b/>
                <w:sz w:val="16"/>
                <w:szCs w:val="16"/>
                <w:lang w:eastAsia="es-MX"/>
              </w:rPr>
            </w:pPr>
            <w:r w:rsidRPr="00D5382A">
              <w:rPr>
                <w:rFonts w:ascii="Arial" w:eastAsia="Arial" w:hAnsi="Arial" w:cs="Arial"/>
                <w:sz w:val="16"/>
                <w:szCs w:val="16"/>
                <w:lang w:eastAsia="es-MX"/>
              </w:rPr>
              <w:t xml:space="preserve">Las leyes reglamentarias establecerán las características de libre determinación y autonomía que mejor expresen las situaciones y aspiraciones de los </w:t>
            </w:r>
            <w:r w:rsidRPr="00D5382A">
              <w:rPr>
                <w:rFonts w:ascii="Arial" w:eastAsia="Arial" w:hAnsi="Arial" w:cs="Arial"/>
                <w:b/>
                <w:sz w:val="16"/>
                <w:szCs w:val="16"/>
                <w:lang w:eastAsia="es-MX"/>
              </w:rPr>
              <w:t>pueblos y comunidades indígenas</w:t>
            </w:r>
            <w:r w:rsidRPr="00D5382A">
              <w:rPr>
                <w:rFonts w:ascii="Arial" w:eastAsia="Arial" w:hAnsi="Arial" w:cs="Arial"/>
                <w:sz w:val="16"/>
                <w:szCs w:val="16"/>
                <w:lang w:eastAsia="es-MX"/>
              </w:rPr>
              <w:t xml:space="preserve"> en cada entidad, así como las normas para el reconocimiento de las comunidades indígenas como </w:t>
            </w:r>
            <w:r w:rsidRPr="00D5382A">
              <w:rPr>
                <w:rFonts w:ascii="Arial" w:eastAsia="Arial" w:hAnsi="Arial" w:cs="Arial"/>
                <w:b/>
                <w:sz w:val="16"/>
                <w:szCs w:val="16"/>
                <w:lang w:eastAsia="es-MX"/>
              </w:rPr>
              <w:t xml:space="preserve">sujetos de derecho público. </w:t>
            </w:r>
          </w:p>
          <w:p w14:paraId="1DED6EAF" w14:textId="77777777" w:rsidR="007C7AA9" w:rsidRDefault="007C7AA9" w:rsidP="007C7AA9">
            <w:pPr>
              <w:jc w:val="both"/>
              <w:rPr>
                <w:rFonts w:ascii="Arial" w:eastAsia="Arial" w:hAnsi="Arial" w:cs="Arial"/>
                <w:b/>
                <w:sz w:val="16"/>
                <w:szCs w:val="16"/>
                <w:lang w:eastAsia="es-MX"/>
              </w:rPr>
            </w:pPr>
          </w:p>
          <w:p w14:paraId="38BBEC6B" w14:textId="77777777" w:rsidR="007C7AA9" w:rsidRPr="00D5382A" w:rsidRDefault="007C7AA9" w:rsidP="007C7AA9">
            <w:pPr>
              <w:jc w:val="both"/>
              <w:rPr>
                <w:rFonts w:ascii="Arial" w:eastAsia="Arial" w:hAnsi="Arial" w:cs="Arial"/>
                <w:b/>
                <w:sz w:val="16"/>
                <w:szCs w:val="16"/>
                <w:lang w:eastAsia="es-MX"/>
              </w:rPr>
            </w:pPr>
          </w:p>
          <w:p w14:paraId="1C698B3B" w14:textId="77777777" w:rsidR="007C7AA9" w:rsidRPr="00D5382A" w:rsidRDefault="007C7AA9" w:rsidP="007C7AA9">
            <w:pPr>
              <w:jc w:val="both"/>
              <w:rPr>
                <w:rFonts w:ascii="Arial" w:eastAsia="Arial" w:hAnsi="Arial" w:cs="Arial"/>
                <w:b/>
                <w:sz w:val="16"/>
                <w:szCs w:val="16"/>
                <w:lang w:eastAsia="es-MX"/>
              </w:rPr>
            </w:pPr>
          </w:p>
          <w:p w14:paraId="180F1F6B" w14:textId="77777777" w:rsidR="007C7AA9" w:rsidRPr="00D5382A" w:rsidRDefault="007C7AA9" w:rsidP="007C7AA9">
            <w:pPr>
              <w:jc w:val="both"/>
              <w:rPr>
                <w:rFonts w:ascii="Arial" w:eastAsia="Arial" w:hAnsi="Arial" w:cs="Arial"/>
                <w:b/>
                <w:sz w:val="16"/>
                <w:szCs w:val="16"/>
                <w:lang w:eastAsia="es-MX"/>
              </w:rPr>
            </w:pPr>
            <w:r w:rsidRPr="00D5382A">
              <w:rPr>
                <w:rFonts w:ascii="Arial" w:eastAsia="Arial" w:hAnsi="Arial" w:cs="Arial"/>
                <w:b/>
                <w:sz w:val="16"/>
                <w:szCs w:val="16"/>
                <w:lang w:eastAsia="es-MX"/>
              </w:rPr>
              <w:t xml:space="preserve">Ejercer, en términos de las disposiciones jurídicas aplicables, su derecho al desarrollo integral con base en sus formas de organización económica, social, política y cultural, con respeto, conservación y preservación a la integridad del medio ambiente, flora y fauna endémica y en general a todos los recursos naturales en términos de las disposiciones jurídicas aplicables. </w:t>
            </w:r>
          </w:p>
          <w:p w14:paraId="1734FC34" w14:textId="77777777" w:rsidR="007C7AA9" w:rsidRPr="00D5382A" w:rsidRDefault="007C7AA9" w:rsidP="007C7AA9">
            <w:pPr>
              <w:jc w:val="both"/>
              <w:rPr>
                <w:rFonts w:ascii="Arial" w:eastAsia="Arial" w:hAnsi="Arial" w:cs="Arial"/>
                <w:b/>
                <w:sz w:val="16"/>
                <w:szCs w:val="16"/>
              </w:rPr>
            </w:pPr>
          </w:p>
        </w:tc>
      </w:tr>
      <w:tr w:rsidR="007C7AA9" w:rsidRPr="00205DE8" w14:paraId="739229E2" w14:textId="77777777" w:rsidTr="007C7AA9">
        <w:tc>
          <w:tcPr>
            <w:tcW w:w="1249" w:type="pct"/>
          </w:tcPr>
          <w:p w14:paraId="57CF5F58"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lastRenderedPageBreak/>
              <w:t>B.- El Estado y los Municipios, para promover la igualdad de oportunidades de los indígenas y eliminar cualquier práctica discriminatoria, establecerán las instituciones y determinarán las políticas necesarias para garantizar la vigencia de los derechos de los indígenas y el desarrollo integral de sus pueblos y comunidades, las cuales deberán ser diseñadas y operadas conjuntamente con ellos.</w:t>
            </w:r>
          </w:p>
          <w:p w14:paraId="498997D2" w14:textId="77777777" w:rsidR="007C7AA9" w:rsidRPr="00205DE8" w:rsidRDefault="007C7AA9" w:rsidP="007C7AA9">
            <w:pPr>
              <w:jc w:val="both"/>
              <w:rPr>
                <w:rFonts w:ascii="Arial" w:eastAsia="Arial" w:hAnsi="Arial" w:cs="Arial"/>
                <w:sz w:val="16"/>
                <w:szCs w:val="16"/>
                <w:highlight w:val="white"/>
              </w:rPr>
            </w:pPr>
          </w:p>
          <w:p w14:paraId="3E923FDC" w14:textId="77777777" w:rsidR="007C7AA9" w:rsidRPr="00205DE8" w:rsidRDefault="007C7AA9" w:rsidP="007C7AA9">
            <w:pPr>
              <w:jc w:val="both"/>
              <w:rPr>
                <w:rFonts w:ascii="Arial" w:eastAsia="Arial" w:hAnsi="Arial" w:cs="Arial"/>
                <w:sz w:val="16"/>
                <w:szCs w:val="16"/>
                <w:highlight w:val="white"/>
              </w:rPr>
            </w:pPr>
          </w:p>
          <w:p w14:paraId="0BA8BC55" w14:textId="0BB626F0" w:rsidR="007C7AA9" w:rsidRDefault="007C7AA9" w:rsidP="007C7AA9">
            <w:pPr>
              <w:jc w:val="both"/>
              <w:rPr>
                <w:rFonts w:ascii="Arial" w:eastAsia="Arial" w:hAnsi="Arial" w:cs="Arial"/>
                <w:color w:val="000000"/>
                <w:sz w:val="16"/>
                <w:szCs w:val="16"/>
                <w:highlight w:val="white"/>
              </w:rPr>
            </w:pPr>
          </w:p>
          <w:p w14:paraId="660077FD" w14:textId="77777777" w:rsidR="001D04E7" w:rsidRPr="00205DE8" w:rsidRDefault="001D04E7" w:rsidP="007C7AA9">
            <w:pPr>
              <w:jc w:val="both"/>
              <w:rPr>
                <w:rFonts w:ascii="Arial" w:eastAsia="Arial" w:hAnsi="Arial" w:cs="Arial"/>
                <w:color w:val="000000"/>
                <w:sz w:val="16"/>
                <w:szCs w:val="16"/>
                <w:highlight w:val="white"/>
              </w:rPr>
            </w:pPr>
          </w:p>
          <w:p w14:paraId="634DC173"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t>Para abatir las carencias y rezagos que afectan a los pueblos y comunidades indígenas, dichas autoridades, tienen la obligación de:</w:t>
            </w:r>
          </w:p>
          <w:p w14:paraId="390337F0" w14:textId="77777777" w:rsidR="007C7AA9" w:rsidRDefault="007C7AA9" w:rsidP="007C7AA9">
            <w:pPr>
              <w:jc w:val="both"/>
              <w:rPr>
                <w:rFonts w:ascii="Arial" w:eastAsia="Arial" w:hAnsi="Arial" w:cs="Arial"/>
                <w:color w:val="000000"/>
                <w:sz w:val="16"/>
                <w:szCs w:val="16"/>
                <w:highlight w:val="white"/>
              </w:rPr>
            </w:pPr>
          </w:p>
          <w:p w14:paraId="4B85BFE3"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br/>
              <w:t>I. Impulsar el desarrollo regional de las zonas indígenas con el propósito de fortalecer las economías locales y mejorar las condiciones de vida de sus pueblos, mediante acciones coordinadas entre los tres órdenes de gobierno, con la participación de las comunidades. Las autoridades municipales determinarán equitativamente las asignaciones presupuestales que las comunidades administrarán directamente para fines específicos;</w:t>
            </w:r>
            <w:r w:rsidRPr="00205DE8">
              <w:rPr>
                <w:rFonts w:ascii="Arial" w:eastAsia="Arial" w:hAnsi="Arial" w:cs="Arial"/>
                <w:color w:val="000000"/>
                <w:sz w:val="16"/>
                <w:szCs w:val="16"/>
                <w:highlight w:val="white"/>
              </w:rPr>
              <w:br/>
            </w:r>
            <w:r w:rsidRPr="00205DE8">
              <w:rPr>
                <w:rFonts w:ascii="Arial" w:eastAsia="Arial" w:hAnsi="Arial" w:cs="Arial"/>
                <w:color w:val="000000"/>
                <w:sz w:val="16"/>
                <w:szCs w:val="16"/>
                <w:highlight w:val="white"/>
              </w:rPr>
              <w:br/>
            </w:r>
          </w:p>
          <w:p w14:paraId="651F4F2A" w14:textId="77777777" w:rsidR="007C7AA9" w:rsidRPr="00205DE8" w:rsidRDefault="007C7AA9" w:rsidP="007C7AA9">
            <w:pPr>
              <w:jc w:val="both"/>
              <w:rPr>
                <w:rFonts w:ascii="Arial" w:eastAsia="Arial" w:hAnsi="Arial" w:cs="Arial"/>
                <w:sz w:val="16"/>
                <w:szCs w:val="16"/>
                <w:highlight w:val="white"/>
              </w:rPr>
            </w:pPr>
          </w:p>
          <w:p w14:paraId="7D2CE714" w14:textId="77777777" w:rsidR="007C7AA9" w:rsidRPr="00205DE8" w:rsidRDefault="007C7AA9" w:rsidP="007C7AA9">
            <w:pPr>
              <w:jc w:val="both"/>
              <w:rPr>
                <w:rFonts w:ascii="Arial" w:eastAsia="Arial" w:hAnsi="Arial" w:cs="Arial"/>
                <w:sz w:val="16"/>
                <w:szCs w:val="16"/>
                <w:highlight w:val="white"/>
              </w:rPr>
            </w:pPr>
          </w:p>
          <w:p w14:paraId="3EA9EEE4" w14:textId="77777777" w:rsidR="007C7AA9" w:rsidRPr="00205DE8" w:rsidRDefault="007C7AA9" w:rsidP="007C7AA9">
            <w:pPr>
              <w:jc w:val="both"/>
              <w:rPr>
                <w:rFonts w:ascii="Arial" w:eastAsia="Arial" w:hAnsi="Arial" w:cs="Arial"/>
                <w:sz w:val="16"/>
                <w:szCs w:val="16"/>
                <w:highlight w:val="white"/>
              </w:rPr>
            </w:pPr>
          </w:p>
          <w:p w14:paraId="183E67CA" w14:textId="77777777" w:rsidR="007C7AA9" w:rsidRPr="00205DE8" w:rsidRDefault="007C7AA9" w:rsidP="007C7AA9">
            <w:pPr>
              <w:jc w:val="both"/>
              <w:rPr>
                <w:rFonts w:ascii="Arial" w:eastAsia="Arial" w:hAnsi="Arial" w:cs="Arial"/>
                <w:sz w:val="16"/>
                <w:szCs w:val="16"/>
                <w:highlight w:val="white"/>
              </w:rPr>
            </w:pPr>
          </w:p>
          <w:p w14:paraId="2D206462" w14:textId="77777777" w:rsidR="007C7AA9" w:rsidRPr="00205DE8" w:rsidRDefault="007C7AA9" w:rsidP="007C7AA9">
            <w:pPr>
              <w:jc w:val="both"/>
              <w:rPr>
                <w:rFonts w:ascii="Arial" w:eastAsia="Arial" w:hAnsi="Arial" w:cs="Arial"/>
                <w:sz w:val="16"/>
                <w:szCs w:val="16"/>
                <w:highlight w:val="white"/>
              </w:rPr>
            </w:pPr>
          </w:p>
          <w:p w14:paraId="4EB7DFB0" w14:textId="77777777" w:rsidR="007C7AA9" w:rsidRPr="00205DE8" w:rsidRDefault="007C7AA9" w:rsidP="007C7AA9">
            <w:pPr>
              <w:jc w:val="both"/>
              <w:rPr>
                <w:rFonts w:ascii="Arial" w:eastAsia="Arial" w:hAnsi="Arial" w:cs="Arial"/>
                <w:sz w:val="16"/>
                <w:szCs w:val="16"/>
                <w:highlight w:val="white"/>
              </w:rPr>
            </w:pPr>
          </w:p>
          <w:p w14:paraId="7F0D45D7" w14:textId="77777777" w:rsidR="007C7AA9" w:rsidRPr="00205DE8" w:rsidRDefault="007C7AA9" w:rsidP="007C7AA9">
            <w:pPr>
              <w:jc w:val="both"/>
              <w:rPr>
                <w:rFonts w:ascii="Arial" w:eastAsia="Arial" w:hAnsi="Arial" w:cs="Arial"/>
                <w:sz w:val="16"/>
                <w:szCs w:val="16"/>
                <w:highlight w:val="white"/>
              </w:rPr>
            </w:pPr>
          </w:p>
          <w:p w14:paraId="3B3D4051" w14:textId="77777777" w:rsidR="007C7AA9" w:rsidRPr="00205DE8" w:rsidRDefault="007C7AA9" w:rsidP="007C7AA9">
            <w:pPr>
              <w:jc w:val="both"/>
              <w:rPr>
                <w:rFonts w:ascii="Arial" w:eastAsia="Arial" w:hAnsi="Arial" w:cs="Arial"/>
                <w:sz w:val="16"/>
                <w:szCs w:val="16"/>
                <w:highlight w:val="white"/>
              </w:rPr>
            </w:pPr>
          </w:p>
          <w:p w14:paraId="37D93CF7" w14:textId="77777777" w:rsidR="007C7AA9" w:rsidRPr="00205DE8" w:rsidRDefault="007C7AA9" w:rsidP="007C7AA9">
            <w:pPr>
              <w:jc w:val="both"/>
              <w:rPr>
                <w:rFonts w:ascii="Arial" w:eastAsia="Arial" w:hAnsi="Arial" w:cs="Arial"/>
                <w:sz w:val="16"/>
                <w:szCs w:val="16"/>
                <w:highlight w:val="white"/>
              </w:rPr>
            </w:pPr>
          </w:p>
          <w:p w14:paraId="2404ABE5" w14:textId="77777777" w:rsidR="007C7AA9" w:rsidRPr="00205DE8" w:rsidRDefault="007C7AA9" w:rsidP="007C7AA9">
            <w:pPr>
              <w:jc w:val="both"/>
              <w:rPr>
                <w:rFonts w:ascii="Arial" w:eastAsia="Arial" w:hAnsi="Arial" w:cs="Arial"/>
                <w:sz w:val="16"/>
                <w:szCs w:val="16"/>
                <w:highlight w:val="white"/>
              </w:rPr>
            </w:pPr>
          </w:p>
          <w:p w14:paraId="624333B3" w14:textId="77777777" w:rsidR="007C7AA9" w:rsidRPr="00205DE8" w:rsidRDefault="007C7AA9" w:rsidP="007C7AA9">
            <w:pPr>
              <w:jc w:val="both"/>
              <w:rPr>
                <w:rFonts w:ascii="Arial" w:eastAsia="Arial" w:hAnsi="Arial" w:cs="Arial"/>
                <w:sz w:val="16"/>
                <w:szCs w:val="16"/>
                <w:highlight w:val="white"/>
              </w:rPr>
            </w:pPr>
          </w:p>
          <w:p w14:paraId="47234D1E" w14:textId="77777777" w:rsidR="007C7AA9" w:rsidRPr="00205DE8" w:rsidRDefault="007C7AA9" w:rsidP="007C7AA9">
            <w:pPr>
              <w:jc w:val="both"/>
              <w:rPr>
                <w:rFonts w:ascii="Arial" w:eastAsia="Arial" w:hAnsi="Arial" w:cs="Arial"/>
                <w:sz w:val="16"/>
                <w:szCs w:val="16"/>
                <w:highlight w:val="white"/>
              </w:rPr>
            </w:pPr>
          </w:p>
          <w:p w14:paraId="305251BD" w14:textId="77777777" w:rsidR="007C7AA9" w:rsidRPr="00205DE8" w:rsidRDefault="007C7AA9" w:rsidP="007C7AA9">
            <w:pPr>
              <w:jc w:val="both"/>
              <w:rPr>
                <w:rFonts w:ascii="Arial" w:eastAsia="Arial" w:hAnsi="Arial" w:cs="Arial"/>
                <w:sz w:val="16"/>
                <w:szCs w:val="16"/>
                <w:highlight w:val="white"/>
              </w:rPr>
            </w:pPr>
          </w:p>
          <w:p w14:paraId="61169155" w14:textId="77777777" w:rsidR="007C7AA9" w:rsidRPr="00205DE8" w:rsidRDefault="007C7AA9" w:rsidP="007C7AA9">
            <w:pPr>
              <w:jc w:val="both"/>
              <w:rPr>
                <w:rFonts w:ascii="Arial" w:eastAsia="Arial" w:hAnsi="Arial" w:cs="Arial"/>
                <w:sz w:val="16"/>
                <w:szCs w:val="16"/>
                <w:highlight w:val="white"/>
              </w:rPr>
            </w:pPr>
          </w:p>
          <w:p w14:paraId="39D24345" w14:textId="77777777" w:rsidR="007C7AA9" w:rsidRPr="00205DE8" w:rsidRDefault="007C7AA9" w:rsidP="007C7AA9">
            <w:pPr>
              <w:jc w:val="both"/>
              <w:rPr>
                <w:rFonts w:ascii="Arial" w:eastAsia="Arial" w:hAnsi="Arial" w:cs="Arial"/>
                <w:sz w:val="16"/>
                <w:szCs w:val="16"/>
                <w:highlight w:val="white"/>
              </w:rPr>
            </w:pPr>
          </w:p>
          <w:p w14:paraId="526B7C4A" w14:textId="77777777" w:rsidR="007C7AA9" w:rsidRPr="00205DE8" w:rsidRDefault="007C7AA9" w:rsidP="007C7AA9">
            <w:pPr>
              <w:jc w:val="both"/>
              <w:rPr>
                <w:rFonts w:ascii="Arial" w:eastAsia="Arial" w:hAnsi="Arial" w:cs="Arial"/>
                <w:sz w:val="16"/>
                <w:szCs w:val="16"/>
                <w:highlight w:val="white"/>
              </w:rPr>
            </w:pPr>
          </w:p>
          <w:p w14:paraId="008C1501" w14:textId="77777777" w:rsidR="007C7AA9" w:rsidRPr="00205DE8" w:rsidRDefault="007C7AA9" w:rsidP="007C7AA9">
            <w:pPr>
              <w:jc w:val="both"/>
              <w:rPr>
                <w:rFonts w:ascii="Arial" w:eastAsia="Arial" w:hAnsi="Arial" w:cs="Arial"/>
                <w:sz w:val="16"/>
                <w:szCs w:val="16"/>
                <w:highlight w:val="white"/>
              </w:rPr>
            </w:pPr>
          </w:p>
          <w:p w14:paraId="190E6CFB" w14:textId="77777777" w:rsidR="007C7AA9" w:rsidRPr="00205DE8" w:rsidRDefault="007C7AA9" w:rsidP="007C7AA9">
            <w:pPr>
              <w:jc w:val="both"/>
              <w:rPr>
                <w:rFonts w:ascii="Arial" w:eastAsia="Arial" w:hAnsi="Arial" w:cs="Arial"/>
                <w:sz w:val="16"/>
                <w:szCs w:val="16"/>
                <w:highlight w:val="white"/>
              </w:rPr>
            </w:pPr>
          </w:p>
          <w:p w14:paraId="597793B4" w14:textId="77777777" w:rsidR="007C7AA9" w:rsidRPr="00205DE8" w:rsidRDefault="007C7AA9" w:rsidP="007C7AA9">
            <w:pPr>
              <w:jc w:val="both"/>
              <w:rPr>
                <w:rFonts w:ascii="Arial" w:eastAsia="Arial" w:hAnsi="Arial" w:cs="Arial"/>
                <w:sz w:val="16"/>
                <w:szCs w:val="16"/>
                <w:highlight w:val="white"/>
              </w:rPr>
            </w:pPr>
          </w:p>
          <w:p w14:paraId="5B6A4069" w14:textId="77777777" w:rsidR="007C7AA9" w:rsidRPr="00205DE8" w:rsidRDefault="007C7AA9" w:rsidP="007C7AA9">
            <w:pPr>
              <w:jc w:val="both"/>
              <w:rPr>
                <w:rFonts w:ascii="Arial" w:eastAsia="Arial" w:hAnsi="Arial" w:cs="Arial"/>
                <w:sz w:val="16"/>
                <w:szCs w:val="16"/>
                <w:highlight w:val="white"/>
              </w:rPr>
            </w:pPr>
          </w:p>
          <w:p w14:paraId="1635E067" w14:textId="77777777" w:rsidR="007C7AA9" w:rsidRPr="00205DE8" w:rsidRDefault="007C7AA9" w:rsidP="007C7AA9">
            <w:pPr>
              <w:jc w:val="both"/>
              <w:rPr>
                <w:rFonts w:ascii="Arial" w:eastAsia="Arial" w:hAnsi="Arial" w:cs="Arial"/>
                <w:sz w:val="16"/>
                <w:szCs w:val="16"/>
                <w:highlight w:val="white"/>
              </w:rPr>
            </w:pPr>
          </w:p>
          <w:p w14:paraId="2BEE843E" w14:textId="77777777" w:rsidR="007C7AA9" w:rsidRPr="00205DE8" w:rsidRDefault="007C7AA9" w:rsidP="007C7AA9">
            <w:pPr>
              <w:jc w:val="both"/>
              <w:rPr>
                <w:rFonts w:ascii="Arial" w:eastAsia="Arial" w:hAnsi="Arial" w:cs="Arial"/>
                <w:sz w:val="16"/>
                <w:szCs w:val="16"/>
                <w:highlight w:val="white"/>
              </w:rPr>
            </w:pPr>
          </w:p>
          <w:p w14:paraId="78541A88" w14:textId="77777777" w:rsidR="007C7AA9" w:rsidRDefault="007C7AA9" w:rsidP="007C7AA9">
            <w:pPr>
              <w:jc w:val="both"/>
              <w:rPr>
                <w:rFonts w:ascii="Arial" w:eastAsia="Arial" w:hAnsi="Arial" w:cs="Arial"/>
                <w:sz w:val="16"/>
                <w:szCs w:val="16"/>
                <w:highlight w:val="white"/>
              </w:rPr>
            </w:pPr>
          </w:p>
          <w:p w14:paraId="4D8AD5B5" w14:textId="77777777" w:rsidR="007C7AA9" w:rsidRDefault="007C7AA9" w:rsidP="007C7AA9">
            <w:pPr>
              <w:jc w:val="both"/>
              <w:rPr>
                <w:rFonts w:ascii="Arial" w:eastAsia="Arial" w:hAnsi="Arial" w:cs="Arial"/>
                <w:sz w:val="16"/>
                <w:szCs w:val="16"/>
                <w:highlight w:val="white"/>
              </w:rPr>
            </w:pPr>
          </w:p>
          <w:p w14:paraId="623555CC" w14:textId="77777777" w:rsidR="007C7AA9" w:rsidRDefault="007C7AA9" w:rsidP="007C7AA9">
            <w:pPr>
              <w:jc w:val="both"/>
              <w:rPr>
                <w:rFonts w:ascii="Arial" w:eastAsia="Arial" w:hAnsi="Arial" w:cs="Arial"/>
                <w:sz w:val="16"/>
                <w:szCs w:val="16"/>
                <w:highlight w:val="white"/>
              </w:rPr>
            </w:pPr>
          </w:p>
          <w:p w14:paraId="3329532B" w14:textId="77777777" w:rsidR="007C7AA9" w:rsidRDefault="007C7AA9" w:rsidP="007C7AA9">
            <w:pPr>
              <w:jc w:val="both"/>
              <w:rPr>
                <w:rFonts w:ascii="Arial" w:eastAsia="Arial" w:hAnsi="Arial" w:cs="Arial"/>
                <w:sz w:val="16"/>
                <w:szCs w:val="16"/>
                <w:highlight w:val="white"/>
              </w:rPr>
            </w:pPr>
          </w:p>
          <w:p w14:paraId="53686D37" w14:textId="77777777" w:rsidR="007C7AA9" w:rsidRDefault="007C7AA9" w:rsidP="007C7AA9">
            <w:pPr>
              <w:jc w:val="both"/>
              <w:rPr>
                <w:rFonts w:ascii="Arial" w:eastAsia="Arial" w:hAnsi="Arial" w:cs="Arial"/>
                <w:sz w:val="16"/>
                <w:szCs w:val="16"/>
                <w:highlight w:val="white"/>
              </w:rPr>
            </w:pPr>
          </w:p>
          <w:p w14:paraId="6832B397" w14:textId="77777777" w:rsidR="007C7AA9" w:rsidRDefault="007C7AA9" w:rsidP="007C7AA9">
            <w:pPr>
              <w:jc w:val="both"/>
              <w:rPr>
                <w:rFonts w:ascii="Arial" w:eastAsia="Arial" w:hAnsi="Arial" w:cs="Arial"/>
                <w:sz w:val="16"/>
                <w:szCs w:val="16"/>
                <w:highlight w:val="white"/>
              </w:rPr>
            </w:pPr>
          </w:p>
          <w:p w14:paraId="7C20952C" w14:textId="77777777" w:rsidR="007C7AA9" w:rsidRDefault="007C7AA9" w:rsidP="007C7AA9">
            <w:pPr>
              <w:jc w:val="both"/>
              <w:rPr>
                <w:rFonts w:ascii="Arial" w:eastAsia="Arial" w:hAnsi="Arial" w:cs="Arial"/>
                <w:sz w:val="16"/>
                <w:szCs w:val="16"/>
                <w:highlight w:val="white"/>
              </w:rPr>
            </w:pPr>
          </w:p>
          <w:p w14:paraId="0907B9B7" w14:textId="77777777" w:rsidR="007C7AA9" w:rsidRDefault="007C7AA9" w:rsidP="007C7AA9">
            <w:pPr>
              <w:jc w:val="both"/>
              <w:rPr>
                <w:rFonts w:ascii="Arial" w:eastAsia="Arial" w:hAnsi="Arial" w:cs="Arial"/>
                <w:sz w:val="16"/>
                <w:szCs w:val="16"/>
                <w:highlight w:val="white"/>
              </w:rPr>
            </w:pPr>
          </w:p>
          <w:p w14:paraId="086C575C" w14:textId="77777777" w:rsidR="007C7AA9" w:rsidRDefault="007C7AA9" w:rsidP="007C7AA9">
            <w:pPr>
              <w:jc w:val="both"/>
              <w:rPr>
                <w:rFonts w:ascii="Arial" w:eastAsia="Arial" w:hAnsi="Arial" w:cs="Arial"/>
                <w:sz w:val="16"/>
                <w:szCs w:val="16"/>
                <w:highlight w:val="white"/>
              </w:rPr>
            </w:pPr>
          </w:p>
          <w:p w14:paraId="3F60088A" w14:textId="77777777" w:rsidR="007C7AA9" w:rsidRDefault="007C7AA9" w:rsidP="007C7AA9">
            <w:pPr>
              <w:jc w:val="both"/>
              <w:rPr>
                <w:rFonts w:ascii="Arial" w:eastAsia="Arial" w:hAnsi="Arial" w:cs="Arial"/>
                <w:sz w:val="16"/>
                <w:szCs w:val="16"/>
                <w:highlight w:val="white"/>
              </w:rPr>
            </w:pPr>
          </w:p>
          <w:p w14:paraId="62345EBD" w14:textId="77777777" w:rsidR="007C7AA9" w:rsidRDefault="007C7AA9" w:rsidP="007C7AA9">
            <w:pPr>
              <w:jc w:val="both"/>
              <w:rPr>
                <w:rFonts w:ascii="Arial" w:eastAsia="Arial" w:hAnsi="Arial" w:cs="Arial"/>
                <w:sz w:val="16"/>
                <w:szCs w:val="16"/>
                <w:highlight w:val="white"/>
              </w:rPr>
            </w:pPr>
          </w:p>
          <w:p w14:paraId="0E2352E1" w14:textId="77777777" w:rsidR="007C7AA9" w:rsidRDefault="007C7AA9" w:rsidP="007C7AA9">
            <w:pPr>
              <w:jc w:val="both"/>
              <w:rPr>
                <w:rFonts w:ascii="Arial" w:eastAsia="Arial" w:hAnsi="Arial" w:cs="Arial"/>
                <w:sz w:val="16"/>
                <w:szCs w:val="16"/>
                <w:highlight w:val="white"/>
              </w:rPr>
            </w:pPr>
          </w:p>
          <w:p w14:paraId="7C2F2986" w14:textId="77777777" w:rsidR="007C7AA9" w:rsidRDefault="007C7AA9" w:rsidP="007C7AA9">
            <w:pPr>
              <w:jc w:val="both"/>
              <w:rPr>
                <w:rFonts w:ascii="Arial" w:eastAsia="Arial" w:hAnsi="Arial" w:cs="Arial"/>
                <w:sz w:val="16"/>
                <w:szCs w:val="16"/>
                <w:highlight w:val="white"/>
              </w:rPr>
            </w:pPr>
          </w:p>
          <w:p w14:paraId="3858E4D4" w14:textId="77777777" w:rsidR="007C7AA9" w:rsidRPr="00205DE8" w:rsidRDefault="007C7AA9" w:rsidP="007C7AA9">
            <w:pPr>
              <w:jc w:val="both"/>
              <w:rPr>
                <w:rFonts w:ascii="Arial" w:eastAsia="Arial" w:hAnsi="Arial" w:cs="Arial"/>
                <w:sz w:val="16"/>
                <w:szCs w:val="16"/>
                <w:highlight w:val="white"/>
              </w:rPr>
            </w:pPr>
          </w:p>
          <w:p w14:paraId="12861DCA" w14:textId="627E22C0" w:rsidR="007C7AA9" w:rsidRDefault="007C7AA9" w:rsidP="007C7AA9">
            <w:pPr>
              <w:jc w:val="both"/>
              <w:rPr>
                <w:rFonts w:ascii="Arial" w:eastAsia="Arial" w:hAnsi="Arial" w:cs="Arial"/>
                <w:sz w:val="16"/>
                <w:szCs w:val="16"/>
                <w:highlight w:val="white"/>
              </w:rPr>
            </w:pPr>
          </w:p>
          <w:p w14:paraId="1C081A7C" w14:textId="7DECCEC0" w:rsidR="001D04E7" w:rsidRDefault="001D04E7" w:rsidP="007C7AA9">
            <w:pPr>
              <w:jc w:val="both"/>
              <w:rPr>
                <w:rFonts w:ascii="Arial" w:eastAsia="Arial" w:hAnsi="Arial" w:cs="Arial"/>
                <w:sz w:val="16"/>
                <w:szCs w:val="16"/>
                <w:highlight w:val="white"/>
              </w:rPr>
            </w:pPr>
          </w:p>
          <w:p w14:paraId="00C49570" w14:textId="10A59C91" w:rsidR="001D04E7" w:rsidRDefault="001D04E7" w:rsidP="007C7AA9">
            <w:pPr>
              <w:jc w:val="both"/>
              <w:rPr>
                <w:rFonts w:ascii="Arial" w:eastAsia="Arial" w:hAnsi="Arial" w:cs="Arial"/>
                <w:sz w:val="16"/>
                <w:szCs w:val="16"/>
                <w:highlight w:val="white"/>
              </w:rPr>
            </w:pPr>
          </w:p>
          <w:p w14:paraId="3C7426F7" w14:textId="4DDA89F4" w:rsidR="001D04E7" w:rsidRDefault="001D04E7" w:rsidP="007C7AA9">
            <w:pPr>
              <w:jc w:val="both"/>
              <w:rPr>
                <w:rFonts w:ascii="Arial" w:eastAsia="Arial" w:hAnsi="Arial" w:cs="Arial"/>
                <w:sz w:val="16"/>
                <w:szCs w:val="16"/>
                <w:highlight w:val="white"/>
              </w:rPr>
            </w:pPr>
          </w:p>
          <w:p w14:paraId="53EB29C9" w14:textId="7FAEDD2E" w:rsidR="001D04E7" w:rsidRDefault="001D04E7" w:rsidP="007C7AA9">
            <w:pPr>
              <w:jc w:val="both"/>
              <w:rPr>
                <w:rFonts w:ascii="Arial" w:eastAsia="Arial" w:hAnsi="Arial" w:cs="Arial"/>
                <w:sz w:val="16"/>
                <w:szCs w:val="16"/>
                <w:highlight w:val="white"/>
              </w:rPr>
            </w:pPr>
          </w:p>
          <w:p w14:paraId="726833C1" w14:textId="77777777" w:rsidR="001D04E7" w:rsidRDefault="001D04E7" w:rsidP="007C7AA9">
            <w:pPr>
              <w:jc w:val="both"/>
              <w:rPr>
                <w:rFonts w:ascii="Arial" w:eastAsia="Arial" w:hAnsi="Arial" w:cs="Arial"/>
                <w:sz w:val="16"/>
                <w:szCs w:val="16"/>
                <w:highlight w:val="white"/>
              </w:rPr>
            </w:pPr>
          </w:p>
          <w:p w14:paraId="7526D7FB" w14:textId="77777777" w:rsidR="001D04E7" w:rsidRDefault="001D04E7" w:rsidP="007C7AA9">
            <w:pPr>
              <w:jc w:val="both"/>
              <w:rPr>
                <w:rFonts w:ascii="Arial" w:eastAsia="Arial" w:hAnsi="Arial" w:cs="Arial"/>
                <w:sz w:val="16"/>
                <w:szCs w:val="16"/>
                <w:highlight w:val="white"/>
              </w:rPr>
            </w:pPr>
          </w:p>
          <w:p w14:paraId="3E3177D2" w14:textId="01D7836D" w:rsidR="007C7AA9" w:rsidRDefault="007C7AA9" w:rsidP="007C7AA9">
            <w:pPr>
              <w:jc w:val="both"/>
              <w:rPr>
                <w:rFonts w:ascii="Arial" w:eastAsia="Arial" w:hAnsi="Arial" w:cs="Arial"/>
                <w:sz w:val="16"/>
                <w:szCs w:val="16"/>
                <w:highlight w:val="white"/>
              </w:rPr>
            </w:pPr>
          </w:p>
          <w:p w14:paraId="43D998F5" w14:textId="77777777" w:rsidR="001D04E7" w:rsidRDefault="001D04E7" w:rsidP="007C7AA9">
            <w:pPr>
              <w:jc w:val="both"/>
              <w:rPr>
                <w:rFonts w:ascii="Arial" w:eastAsia="Arial" w:hAnsi="Arial" w:cs="Arial"/>
                <w:sz w:val="16"/>
                <w:szCs w:val="16"/>
                <w:highlight w:val="white"/>
              </w:rPr>
            </w:pPr>
          </w:p>
          <w:p w14:paraId="0ACE77ED" w14:textId="77777777" w:rsidR="007C7AA9" w:rsidRPr="00205DE8" w:rsidRDefault="007C7AA9" w:rsidP="007C7AA9">
            <w:pPr>
              <w:jc w:val="both"/>
              <w:rPr>
                <w:rFonts w:ascii="Arial" w:eastAsia="Arial" w:hAnsi="Arial" w:cs="Arial"/>
                <w:sz w:val="16"/>
                <w:szCs w:val="16"/>
                <w:highlight w:val="white"/>
              </w:rPr>
            </w:pPr>
          </w:p>
          <w:p w14:paraId="2DDB8143" w14:textId="77777777" w:rsidR="007C7AA9" w:rsidRPr="00205DE8" w:rsidRDefault="007C7AA9" w:rsidP="007C7AA9">
            <w:pPr>
              <w:jc w:val="both"/>
              <w:rPr>
                <w:rFonts w:ascii="Arial" w:eastAsia="Arial" w:hAnsi="Arial" w:cs="Arial"/>
                <w:sz w:val="16"/>
                <w:szCs w:val="16"/>
                <w:highlight w:val="white"/>
              </w:rPr>
            </w:pPr>
            <w:r w:rsidRPr="00205DE8">
              <w:rPr>
                <w:rFonts w:ascii="Arial" w:eastAsia="Arial" w:hAnsi="Arial" w:cs="Arial"/>
                <w:color w:val="000000"/>
                <w:sz w:val="16"/>
                <w:szCs w:val="16"/>
                <w:highlight w:val="white"/>
              </w:rPr>
              <w:t>II. Garantizar e incrementar los niveles de escolaridad, favoreciendo la educación bilingüe e intercultural, la alfabetización, la conclusión de la educación básica, la capacitación productiva y la educación media superior y superior. Establecer un sistema de becas para los estudiantes indígenas en todos los niveles. Definir y desarrollar programas educativos de contenido regional que reconozcan la herencia cultural de sus pueblos, de acuerdo con las leyes de la materia y en consulta con las comunidades indígenas;</w:t>
            </w:r>
            <w:r w:rsidRPr="00205DE8">
              <w:rPr>
                <w:rFonts w:ascii="Arial" w:eastAsia="Arial" w:hAnsi="Arial" w:cs="Arial"/>
                <w:color w:val="000000"/>
                <w:sz w:val="16"/>
                <w:szCs w:val="16"/>
                <w:highlight w:val="white"/>
              </w:rPr>
              <w:br/>
            </w:r>
            <w:r w:rsidRPr="00205DE8">
              <w:rPr>
                <w:rFonts w:ascii="Arial" w:eastAsia="Arial" w:hAnsi="Arial" w:cs="Arial"/>
                <w:color w:val="000000"/>
                <w:sz w:val="16"/>
                <w:szCs w:val="16"/>
                <w:highlight w:val="white"/>
              </w:rPr>
              <w:br/>
            </w:r>
          </w:p>
          <w:p w14:paraId="58FAA9BA" w14:textId="77777777" w:rsidR="007C7AA9" w:rsidRDefault="007C7AA9" w:rsidP="007C7AA9">
            <w:pPr>
              <w:jc w:val="both"/>
              <w:rPr>
                <w:rFonts w:ascii="Arial" w:eastAsia="Arial" w:hAnsi="Arial" w:cs="Arial"/>
                <w:color w:val="000000"/>
                <w:sz w:val="16"/>
                <w:szCs w:val="16"/>
                <w:highlight w:val="white"/>
              </w:rPr>
            </w:pPr>
          </w:p>
          <w:p w14:paraId="234E1BDD" w14:textId="77777777" w:rsidR="007C7AA9" w:rsidRDefault="007C7AA9" w:rsidP="007C7AA9">
            <w:pPr>
              <w:jc w:val="both"/>
              <w:rPr>
                <w:rFonts w:ascii="Arial" w:eastAsia="Arial" w:hAnsi="Arial" w:cs="Arial"/>
                <w:color w:val="000000"/>
                <w:sz w:val="16"/>
                <w:szCs w:val="16"/>
                <w:highlight w:val="white"/>
              </w:rPr>
            </w:pPr>
          </w:p>
          <w:p w14:paraId="068FB838" w14:textId="77777777" w:rsidR="007C7AA9" w:rsidRDefault="007C7AA9" w:rsidP="007C7AA9">
            <w:pPr>
              <w:jc w:val="both"/>
              <w:rPr>
                <w:rFonts w:ascii="Arial" w:eastAsia="Arial" w:hAnsi="Arial" w:cs="Arial"/>
                <w:color w:val="000000"/>
                <w:sz w:val="16"/>
                <w:szCs w:val="16"/>
                <w:highlight w:val="white"/>
              </w:rPr>
            </w:pPr>
          </w:p>
          <w:p w14:paraId="529AE208" w14:textId="77777777" w:rsidR="007C7AA9" w:rsidRDefault="007C7AA9" w:rsidP="007C7AA9">
            <w:pPr>
              <w:jc w:val="both"/>
              <w:rPr>
                <w:rFonts w:ascii="Arial" w:eastAsia="Arial" w:hAnsi="Arial" w:cs="Arial"/>
                <w:color w:val="000000"/>
                <w:sz w:val="16"/>
                <w:szCs w:val="16"/>
                <w:highlight w:val="white"/>
              </w:rPr>
            </w:pPr>
          </w:p>
          <w:p w14:paraId="1ADE34C2" w14:textId="77777777" w:rsidR="007C7AA9" w:rsidRDefault="007C7AA9" w:rsidP="007C7AA9">
            <w:pPr>
              <w:jc w:val="both"/>
              <w:rPr>
                <w:rFonts w:ascii="Arial" w:eastAsia="Arial" w:hAnsi="Arial" w:cs="Arial"/>
                <w:color w:val="000000"/>
                <w:sz w:val="16"/>
                <w:szCs w:val="16"/>
                <w:highlight w:val="white"/>
              </w:rPr>
            </w:pPr>
          </w:p>
          <w:p w14:paraId="599AC6E0" w14:textId="77777777" w:rsidR="007C7AA9" w:rsidRDefault="007C7AA9" w:rsidP="007C7AA9">
            <w:pPr>
              <w:jc w:val="both"/>
              <w:rPr>
                <w:rFonts w:ascii="Arial" w:eastAsia="Arial" w:hAnsi="Arial" w:cs="Arial"/>
                <w:color w:val="000000"/>
                <w:sz w:val="16"/>
                <w:szCs w:val="16"/>
                <w:highlight w:val="white"/>
              </w:rPr>
            </w:pPr>
          </w:p>
          <w:p w14:paraId="21CC5565" w14:textId="77777777" w:rsidR="007C7AA9" w:rsidRDefault="007C7AA9" w:rsidP="007C7AA9">
            <w:pPr>
              <w:jc w:val="both"/>
              <w:rPr>
                <w:rFonts w:ascii="Arial" w:eastAsia="Arial" w:hAnsi="Arial" w:cs="Arial"/>
                <w:color w:val="000000"/>
                <w:sz w:val="16"/>
                <w:szCs w:val="16"/>
                <w:highlight w:val="white"/>
              </w:rPr>
            </w:pPr>
          </w:p>
          <w:p w14:paraId="36F4CB40" w14:textId="77777777" w:rsidR="007C7AA9" w:rsidRDefault="007C7AA9" w:rsidP="007C7AA9">
            <w:pPr>
              <w:jc w:val="both"/>
              <w:rPr>
                <w:rFonts w:ascii="Arial" w:eastAsia="Arial" w:hAnsi="Arial" w:cs="Arial"/>
                <w:color w:val="000000"/>
                <w:sz w:val="16"/>
                <w:szCs w:val="16"/>
                <w:highlight w:val="white"/>
              </w:rPr>
            </w:pPr>
          </w:p>
          <w:p w14:paraId="68261BA2" w14:textId="77777777" w:rsidR="007C7AA9" w:rsidRDefault="007C7AA9" w:rsidP="007C7AA9">
            <w:pPr>
              <w:jc w:val="both"/>
              <w:rPr>
                <w:rFonts w:ascii="Arial" w:eastAsia="Arial" w:hAnsi="Arial" w:cs="Arial"/>
                <w:color w:val="000000"/>
                <w:sz w:val="16"/>
                <w:szCs w:val="16"/>
                <w:highlight w:val="white"/>
              </w:rPr>
            </w:pPr>
          </w:p>
          <w:p w14:paraId="18FEF756" w14:textId="77777777" w:rsidR="007C7AA9" w:rsidRDefault="007C7AA9" w:rsidP="007C7AA9">
            <w:pPr>
              <w:jc w:val="both"/>
              <w:rPr>
                <w:rFonts w:ascii="Arial" w:eastAsia="Arial" w:hAnsi="Arial" w:cs="Arial"/>
                <w:color w:val="000000"/>
                <w:sz w:val="16"/>
                <w:szCs w:val="16"/>
                <w:highlight w:val="white"/>
              </w:rPr>
            </w:pPr>
          </w:p>
          <w:p w14:paraId="08635DC9" w14:textId="77777777" w:rsidR="007C7AA9" w:rsidRDefault="007C7AA9" w:rsidP="007C7AA9">
            <w:pPr>
              <w:jc w:val="both"/>
              <w:rPr>
                <w:rFonts w:ascii="Arial" w:eastAsia="Arial" w:hAnsi="Arial" w:cs="Arial"/>
                <w:color w:val="000000"/>
                <w:sz w:val="16"/>
                <w:szCs w:val="16"/>
                <w:highlight w:val="white"/>
              </w:rPr>
            </w:pPr>
          </w:p>
          <w:p w14:paraId="67119CB1" w14:textId="77777777" w:rsidR="007C7AA9" w:rsidRDefault="007C7AA9" w:rsidP="007C7AA9">
            <w:pPr>
              <w:jc w:val="both"/>
              <w:rPr>
                <w:rFonts w:ascii="Arial" w:eastAsia="Arial" w:hAnsi="Arial" w:cs="Arial"/>
                <w:color w:val="000000"/>
                <w:sz w:val="16"/>
                <w:szCs w:val="16"/>
                <w:highlight w:val="white"/>
              </w:rPr>
            </w:pPr>
          </w:p>
          <w:p w14:paraId="29B526BE" w14:textId="77777777" w:rsidR="007C7AA9" w:rsidRDefault="007C7AA9" w:rsidP="007C7AA9">
            <w:pPr>
              <w:jc w:val="both"/>
              <w:rPr>
                <w:rFonts w:ascii="Arial" w:eastAsia="Arial" w:hAnsi="Arial" w:cs="Arial"/>
                <w:color w:val="000000"/>
                <w:sz w:val="16"/>
                <w:szCs w:val="16"/>
                <w:highlight w:val="white"/>
              </w:rPr>
            </w:pPr>
          </w:p>
          <w:p w14:paraId="259C04D7" w14:textId="77777777" w:rsidR="007C7AA9" w:rsidRDefault="007C7AA9" w:rsidP="007C7AA9">
            <w:pPr>
              <w:jc w:val="both"/>
              <w:rPr>
                <w:rFonts w:ascii="Arial" w:eastAsia="Arial" w:hAnsi="Arial" w:cs="Arial"/>
                <w:color w:val="000000"/>
                <w:sz w:val="16"/>
                <w:szCs w:val="16"/>
                <w:highlight w:val="white"/>
              </w:rPr>
            </w:pPr>
          </w:p>
          <w:p w14:paraId="6D728053" w14:textId="77777777" w:rsidR="007C7AA9" w:rsidRDefault="007C7AA9" w:rsidP="007C7AA9">
            <w:pPr>
              <w:jc w:val="both"/>
              <w:rPr>
                <w:rFonts w:ascii="Arial" w:eastAsia="Arial" w:hAnsi="Arial" w:cs="Arial"/>
                <w:color w:val="000000"/>
                <w:sz w:val="16"/>
                <w:szCs w:val="16"/>
                <w:highlight w:val="white"/>
              </w:rPr>
            </w:pPr>
          </w:p>
          <w:p w14:paraId="5CB1D049" w14:textId="77777777" w:rsidR="007C7AA9" w:rsidRDefault="007C7AA9" w:rsidP="007C7AA9">
            <w:pPr>
              <w:jc w:val="both"/>
              <w:rPr>
                <w:rFonts w:ascii="Arial" w:eastAsia="Arial" w:hAnsi="Arial" w:cs="Arial"/>
                <w:color w:val="000000"/>
                <w:sz w:val="16"/>
                <w:szCs w:val="16"/>
                <w:highlight w:val="white"/>
              </w:rPr>
            </w:pPr>
          </w:p>
          <w:p w14:paraId="2C905C29" w14:textId="77777777" w:rsidR="007C7AA9" w:rsidRDefault="007C7AA9" w:rsidP="007C7AA9">
            <w:pPr>
              <w:jc w:val="both"/>
              <w:rPr>
                <w:rFonts w:ascii="Arial" w:eastAsia="Arial" w:hAnsi="Arial" w:cs="Arial"/>
                <w:color w:val="000000"/>
                <w:sz w:val="16"/>
                <w:szCs w:val="16"/>
                <w:highlight w:val="white"/>
              </w:rPr>
            </w:pPr>
          </w:p>
          <w:p w14:paraId="392C49FE" w14:textId="77777777" w:rsidR="007C7AA9" w:rsidRDefault="007C7AA9" w:rsidP="007C7AA9">
            <w:pPr>
              <w:jc w:val="both"/>
              <w:rPr>
                <w:rFonts w:ascii="Arial" w:eastAsia="Arial" w:hAnsi="Arial" w:cs="Arial"/>
                <w:color w:val="000000"/>
                <w:sz w:val="16"/>
                <w:szCs w:val="16"/>
                <w:highlight w:val="white"/>
              </w:rPr>
            </w:pPr>
          </w:p>
          <w:p w14:paraId="731F587B" w14:textId="77777777" w:rsidR="007C7AA9" w:rsidRDefault="007C7AA9" w:rsidP="007C7AA9">
            <w:pPr>
              <w:jc w:val="both"/>
              <w:rPr>
                <w:rFonts w:ascii="Arial" w:eastAsia="Arial" w:hAnsi="Arial" w:cs="Arial"/>
                <w:color w:val="000000"/>
                <w:sz w:val="16"/>
                <w:szCs w:val="16"/>
                <w:highlight w:val="white"/>
              </w:rPr>
            </w:pPr>
          </w:p>
          <w:p w14:paraId="14926444" w14:textId="77777777" w:rsidR="007C7AA9" w:rsidRDefault="007C7AA9" w:rsidP="007C7AA9">
            <w:pPr>
              <w:jc w:val="both"/>
              <w:rPr>
                <w:rFonts w:ascii="Arial" w:eastAsia="Arial" w:hAnsi="Arial" w:cs="Arial"/>
                <w:color w:val="000000"/>
                <w:sz w:val="16"/>
                <w:szCs w:val="16"/>
                <w:highlight w:val="white"/>
              </w:rPr>
            </w:pPr>
          </w:p>
          <w:p w14:paraId="4F1D48AA" w14:textId="77777777" w:rsidR="007C7AA9" w:rsidRDefault="007C7AA9" w:rsidP="007C7AA9">
            <w:pPr>
              <w:jc w:val="both"/>
              <w:rPr>
                <w:rFonts w:ascii="Arial" w:eastAsia="Arial" w:hAnsi="Arial" w:cs="Arial"/>
                <w:color w:val="000000"/>
                <w:sz w:val="16"/>
                <w:szCs w:val="16"/>
                <w:highlight w:val="white"/>
              </w:rPr>
            </w:pPr>
          </w:p>
          <w:p w14:paraId="317971EF" w14:textId="77777777" w:rsidR="007C7AA9" w:rsidRDefault="007C7AA9" w:rsidP="007C7AA9">
            <w:pPr>
              <w:jc w:val="both"/>
              <w:rPr>
                <w:rFonts w:ascii="Arial" w:eastAsia="Arial" w:hAnsi="Arial" w:cs="Arial"/>
                <w:color w:val="000000"/>
                <w:sz w:val="16"/>
                <w:szCs w:val="16"/>
                <w:highlight w:val="white"/>
              </w:rPr>
            </w:pPr>
          </w:p>
          <w:p w14:paraId="1B149EF1" w14:textId="77777777" w:rsidR="007C7AA9" w:rsidRDefault="007C7AA9" w:rsidP="007C7AA9">
            <w:pPr>
              <w:jc w:val="both"/>
              <w:rPr>
                <w:rFonts w:ascii="Arial" w:eastAsia="Arial" w:hAnsi="Arial" w:cs="Arial"/>
                <w:color w:val="000000"/>
                <w:sz w:val="16"/>
                <w:szCs w:val="16"/>
                <w:highlight w:val="white"/>
              </w:rPr>
            </w:pPr>
          </w:p>
          <w:p w14:paraId="0122311D" w14:textId="77777777" w:rsidR="007C7AA9" w:rsidRDefault="007C7AA9" w:rsidP="007C7AA9">
            <w:pPr>
              <w:jc w:val="both"/>
              <w:rPr>
                <w:rFonts w:ascii="Arial" w:eastAsia="Arial" w:hAnsi="Arial" w:cs="Arial"/>
                <w:color w:val="000000"/>
                <w:sz w:val="16"/>
                <w:szCs w:val="16"/>
                <w:highlight w:val="white"/>
              </w:rPr>
            </w:pPr>
          </w:p>
          <w:p w14:paraId="17C2C36F" w14:textId="77777777" w:rsidR="007C7AA9" w:rsidRDefault="007C7AA9" w:rsidP="007C7AA9">
            <w:pPr>
              <w:jc w:val="both"/>
              <w:rPr>
                <w:rFonts w:ascii="Arial" w:eastAsia="Arial" w:hAnsi="Arial" w:cs="Arial"/>
                <w:color w:val="000000"/>
                <w:sz w:val="16"/>
                <w:szCs w:val="16"/>
                <w:highlight w:val="white"/>
              </w:rPr>
            </w:pPr>
          </w:p>
          <w:p w14:paraId="25D03F03" w14:textId="77777777" w:rsidR="007C7AA9" w:rsidRDefault="007C7AA9" w:rsidP="007C7AA9">
            <w:pPr>
              <w:jc w:val="both"/>
              <w:rPr>
                <w:rFonts w:ascii="Arial" w:eastAsia="Arial" w:hAnsi="Arial" w:cs="Arial"/>
                <w:color w:val="000000"/>
                <w:sz w:val="16"/>
                <w:szCs w:val="16"/>
                <w:highlight w:val="white"/>
              </w:rPr>
            </w:pPr>
          </w:p>
          <w:p w14:paraId="410E1238" w14:textId="77777777" w:rsidR="007C7AA9" w:rsidRDefault="007C7AA9" w:rsidP="007C7AA9">
            <w:pPr>
              <w:jc w:val="both"/>
              <w:rPr>
                <w:rFonts w:ascii="Arial" w:eastAsia="Arial" w:hAnsi="Arial" w:cs="Arial"/>
                <w:color w:val="000000"/>
                <w:sz w:val="16"/>
                <w:szCs w:val="16"/>
                <w:highlight w:val="white"/>
              </w:rPr>
            </w:pPr>
          </w:p>
          <w:p w14:paraId="53DDD269" w14:textId="77777777" w:rsidR="007C7AA9" w:rsidRDefault="007C7AA9" w:rsidP="007C7AA9">
            <w:pPr>
              <w:jc w:val="both"/>
              <w:rPr>
                <w:rFonts w:ascii="Arial" w:eastAsia="Arial" w:hAnsi="Arial" w:cs="Arial"/>
                <w:color w:val="000000"/>
                <w:sz w:val="16"/>
                <w:szCs w:val="16"/>
                <w:highlight w:val="white"/>
              </w:rPr>
            </w:pPr>
          </w:p>
          <w:p w14:paraId="7FDDE30D" w14:textId="77777777" w:rsidR="007C7AA9" w:rsidRDefault="007C7AA9" w:rsidP="007C7AA9">
            <w:pPr>
              <w:jc w:val="both"/>
              <w:rPr>
                <w:rFonts w:ascii="Arial" w:eastAsia="Arial" w:hAnsi="Arial" w:cs="Arial"/>
                <w:color w:val="000000"/>
                <w:sz w:val="16"/>
                <w:szCs w:val="16"/>
                <w:highlight w:val="white"/>
              </w:rPr>
            </w:pPr>
          </w:p>
          <w:p w14:paraId="7E5C72EA" w14:textId="77777777" w:rsidR="007C7AA9" w:rsidRDefault="007C7AA9" w:rsidP="007C7AA9">
            <w:pPr>
              <w:jc w:val="both"/>
              <w:rPr>
                <w:rFonts w:ascii="Arial" w:eastAsia="Arial" w:hAnsi="Arial" w:cs="Arial"/>
                <w:color w:val="000000"/>
                <w:sz w:val="16"/>
                <w:szCs w:val="16"/>
                <w:highlight w:val="white"/>
              </w:rPr>
            </w:pPr>
          </w:p>
          <w:p w14:paraId="3BB16B53" w14:textId="77777777" w:rsidR="007C7AA9" w:rsidRDefault="007C7AA9" w:rsidP="007C7AA9">
            <w:pPr>
              <w:jc w:val="both"/>
              <w:rPr>
                <w:rFonts w:ascii="Arial" w:eastAsia="Arial" w:hAnsi="Arial" w:cs="Arial"/>
                <w:color w:val="000000"/>
                <w:sz w:val="16"/>
                <w:szCs w:val="16"/>
                <w:highlight w:val="white"/>
              </w:rPr>
            </w:pPr>
          </w:p>
          <w:p w14:paraId="206F33C9" w14:textId="77777777" w:rsidR="007C7AA9" w:rsidRDefault="007C7AA9" w:rsidP="007C7AA9">
            <w:pPr>
              <w:jc w:val="both"/>
              <w:rPr>
                <w:rFonts w:ascii="Arial" w:eastAsia="Arial" w:hAnsi="Arial" w:cs="Arial"/>
                <w:color w:val="000000"/>
                <w:sz w:val="16"/>
                <w:szCs w:val="16"/>
                <w:highlight w:val="white"/>
              </w:rPr>
            </w:pPr>
          </w:p>
          <w:p w14:paraId="65225752" w14:textId="77777777" w:rsidR="007C7AA9" w:rsidRDefault="007C7AA9" w:rsidP="007C7AA9">
            <w:pPr>
              <w:jc w:val="both"/>
              <w:rPr>
                <w:rFonts w:ascii="Arial" w:eastAsia="Arial" w:hAnsi="Arial" w:cs="Arial"/>
                <w:color w:val="000000"/>
                <w:sz w:val="16"/>
                <w:szCs w:val="16"/>
                <w:highlight w:val="white"/>
              </w:rPr>
            </w:pPr>
          </w:p>
          <w:p w14:paraId="717CD28E"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t>Impulsar el respeto y conocimiento de las diversas culturas existentes en la nación;</w:t>
            </w:r>
          </w:p>
          <w:p w14:paraId="5CA695C2" w14:textId="6BFF4CC8" w:rsidR="007C7AA9" w:rsidRDefault="007C7AA9" w:rsidP="007C7AA9">
            <w:pPr>
              <w:jc w:val="both"/>
              <w:rPr>
                <w:rFonts w:ascii="Arial" w:eastAsia="Arial" w:hAnsi="Arial" w:cs="Arial"/>
                <w:sz w:val="16"/>
                <w:szCs w:val="16"/>
                <w:highlight w:val="white"/>
              </w:rPr>
            </w:pPr>
          </w:p>
          <w:p w14:paraId="3C317431" w14:textId="5043460E" w:rsidR="001D04E7" w:rsidRDefault="001D04E7" w:rsidP="007C7AA9">
            <w:pPr>
              <w:jc w:val="both"/>
              <w:rPr>
                <w:rFonts w:ascii="Arial" w:eastAsia="Arial" w:hAnsi="Arial" w:cs="Arial"/>
                <w:sz w:val="16"/>
                <w:szCs w:val="16"/>
                <w:highlight w:val="white"/>
              </w:rPr>
            </w:pPr>
          </w:p>
          <w:p w14:paraId="3FE36126" w14:textId="1112D562" w:rsidR="001D04E7" w:rsidRDefault="001D04E7" w:rsidP="007C7AA9">
            <w:pPr>
              <w:jc w:val="both"/>
              <w:rPr>
                <w:rFonts w:ascii="Arial" w:eastAsia="Arial" w:hAnsi="Arial" w:cs="Arial"/>
                <w:sz w:val="16"/>
                <w:szCs w:val="16"/>
                <w:highlight w:val="white"/>
              </w:rPr>
            </w:pPr>
          </w:p>
          <w:p w14:paraId="1A90DDA1" w14:textId="429338D6" w:rsidR="001D04E7" w:rsidRDefault="001D04E7" w:rsidP="007C7AA9">
            <w:pPr>
              <w:jc w:val="both"/>
              <w:rPr>
                <w:rFonts w:ascii="Arial" w:eastAsia="Arial" w:hAnsi="Arial" w:cs="Arial"/>
                <w:sz w:val="16"/>
                <w:szCs w:val="16"/>
                <w:highlight w:val="white"/>
              </w:rPr>
            </w:pPr>
          </w:p>
          <w:p w14:paraId="24F8514C" w14:textId="65538522" w:rsidR="001D04E7" w:rsidRDefault="001D04E7" w:rsidP="007C7AA9">
            <w:pPr>
              <w:jc w:val="both"/>
              <w:rPr>
                <w:rFonts w:ascii="Arial" w:eastAsia="Arial" w:hAnsi="Arial" w:cs="Arial"/>
                <w:sz w:val="16"/>
                <w:szCs w:val="16"/>
                <w:highlight w:val="white"/>
              </w:rPr>
            </w:pPr>
          </w:p>
          <w:p w14:paraId="50274FDA" w14:textId="0F2F4A9F" w:rsidR="001D04E7" w:rsidRDefault="001D04E7" w:rsidP="007C7AA9">
            <w:pPr>
              <w:jc w:val="both"/>
              <w:rPr>
                <w:rFonts w:ascii="Arial" w:eastAsia="Arial" w:hAnsi="Arial" w:cs="Arial"/>
                <w:sz w:val="16"/>
                <w:szCs w:val="16"/>
                <w:highlight w:val="white"/>
              </w:rPr>
            </w:pPr>
          </w:p>
          <w:p w14:paraId="244E62DF" w14:textId="6E33C5D2" w:rsidR="001D04E7" w:rsidRDefault="001D04E7" w:rsidP="007C7AA9">
            <w:pPr>
              <w:jc w:val="both"/>
              <w:rPr>
                <w:rFonts w:ascii="Arial" w:eastAsia="Arial" w:hAnsi="Arial" w:cs="Arial"/>
                <w:sz w:val="16"/>
                <w:szCs w:val="16"/>
                <w:highlight w:val="white"/>
              </w:rPr>
            </w:pPr>
          </w:p>
          <w:p w14:paraId="53390E10" w14:textId="4EDD508E" w:rsidR="001D04E7" w:rsidRDefault="001D04E7" w:rsidP="007C7AA9">
            <w:pPr>
              <w:jc w:val="both"/>
              <w:rPr>
                <w:rFonts w:ascii="Arial" w:eastAsia="Arial" w:hAnsi="Arial" w:cs="Arial"/>
                <w:sz w:val="16"/>
                <w:szCs w:val="16"/>
                <w:highlight w:val="white"/>
              </w:rPr>
            </w:pPr>
          </w:p>
          <w:p w14:paraId="1B684223" w14:textId="09BDF76F" w:rsidR="001D04E7" w:rsidRDefault="001D04E7" w:rsidP="007C7AA9">
            <w:pPr>
              <w:jc w:val="both"/>
              <w:rPr>
                <w:rFonts w:ascii="Arial" w:eastAsia="Arial" w:hAnsi="Arial" w:cs="Arial"/>
                <w:sz w:val="16"/>
                <w:szCs w:val="16"/>
                <w:highlight w:val="white"/>
              </w:rPr>
            </w:pPr>
          </w:p>
          <w:p w14:paraId="57CA1213" w14:textId="7E2437F1" w:rsidR="001D04E7" w:rsidRDefault="001D04E7" w:rsidP="007C7AA9">
            <w:pPr>
              <w:jc w:val="both"/>
              <w:rPr>
                <w:rFonts w:ascii="Arial" w:eastAsia="Arial" w:hAnsi="Arial" w:cs="Arial"/>
                <w:sz w:val="16"/>
                <w:szCs w:val="16"/>
                <w:highlight w:val="white"/>
              </w:rPr>
            </w:pPr>
          </w:p>
          <w:p w14:paraId="4E831EF9" w14:textId="17480B34" w:rsidR="001D04E7" w:rsidRDefault="001D04E7" w:rsidP="007C7AA9">
            <w:pPr>
              <w:jc w:val="both"/>
              <w:rPr>
                <w:rFonts w:ascii="Arial" w:eastAsia="Arial" w:hAnsi="Arial" w:cs="Arial"/>
                <w:sz w:val="16"/>
                <w:szCs w:val="16"/>
                <w:highlight w:val="white"/>
              </w:rPr>
            </w:pPr>
          </w:p>
          <w:p w14:paraId="41E28E13" w14:textId="2B7153FB" w:rsidR="001D04E7" w:rsidRDefault="001D04E7" w:rsidP="007C7AA9">
            <w:pPr>
              <w:jc w:val="both"/>
              <w:rPr>
                <w:rFonts w:ascii="Arial" w:eastAsia="Arial" w:hAnsi="Arial" w:cs="Arial"/>
                <w:sz w:val="16"/>
                <w:szCs w:val="16"/>
                <w:highlight w:val="white"/>
              </w:rPr>
            </w:pPr>
          </w:p>
          <w:p w14:paraId="35AF9F4C" w14:textId="2D7EFBA8" w:rsidR="001D04E7" w:rsidRDefault="001D04E7" w:rsidP="007C7AA9">
            <w:pPr>
              <w:jc w:val="both"/>
              <w:rPr>
                <w:rFonts w:ascii="Arial" w:eastAsia="Arial" w:hAnsi="Arial" w:cs="Arial"/>
                <w:sz w:val="16"/>
                <w:szCs w:val="16"/>
                <w:highlight w:val="white"/>
              </w:rPr>
            </w:pPr>
          </w:p>
          <w:p w14:paraId="7B8915B9" w14:textId="5513552A" w:rsidR="001D04E7" w:rsidRDefault="001D04E7" w:rsidP="007C7AA9">
            <w:pPr>
              <w:jc w:val="both"/>
              <w:rPr>
                <w:rFonts w:ascii="Arial" w:eastAsia="Arial" w:hAnsi="Arial" w:cs="Arial"/>
                <w:sz w:val="16"/>
                <w:szCs w:val="16"/>
                <w:highlight w:val="white"/>
              </w:rPr>
            </w:pPr>
          </w:p>
          <w:p w14:paraId="61B708F1" w14:textId="45DEF9D7" w:rsidR="001D04E7" w:rsidRDefault="001D04E7" w:rsidP="007C7AA9">
            <w:pPr>
              <w:jc w:val="both"/>
              <w:rPr>
                <w:rFonts w:ascii="Arial" w:eastAsia="Arial" w:hAnsi="Arial" w:cs="Arial"/>
                <w:sz w:val="16"/>
                <w:szCs w:val="16"/>
                <w:highlight w:val="white"/>
              </w:rPr>
            </w:pPr>
          </w:p>
          <w:p w14:paraId="1623835A" w14:textId="6B72C9CB" w:rsidR="001D04E7" w:rsidRDefault="001D04E7" w:rsidP="007C7AA9">
            <w:pPr>
              <w:jc w:val="both"/>
              <w:rPr>
                <w:rFonts w:ascii="Arial" w:eastAsia="Arial" w:hAnsi="Arial" w:cs="Arial"/>
                <w:sz w:val="16"/>
                <w:szCs w:val="16"/>
                <w:highlight w:val="white"/>
              </w:rPr>
            </w:pPr>
          </w:p>
          <w:p w14:paraId="2DB45022" w14:textId="7972E4AA" w:rsidR="001D04E7" w:rsidRDefault="001D04E7" w:rsidP="007C7AA9">
            <w:pPr>
              <w:jc w:val="both"/>
              <w:rPr>
                <w:rFonts w:ascii="Arial" w:eastAsia="Arial" w:hAnsi="Arial" w:cs="Arial"/>
                <w:sz w:val="16"/>
                <w:szCs w:val="16"/>
                <w:highlight w:val="white"/>
              </w:rPr>
            </w:pPr>
          </w:p>
          <w:p w14:paraId="47BB566D" w14:textId="78EF796C" w:rsidR="001D04E7" w:rsidRDefault="001D04E7" w:rsidP="007C7AA9">
            <w:pPr>
              <w:jc w:val="both"/>
              <w:rPr>
                <w:rFonts w:ascii="Arial" w:eastAsia="Arial" w:hAnsi="Arial" w:cs="Arial"/>
                <w:sz w:val="16"/>
                <w:szCs w:val="16"/>
                <w:highlight w:val="white"/>
              </w:rPr>
            </w:pPr>
          </w:p>
          <w:p w14:paraId="16121EAC" w14:textId="502F5877" w:rsidR="001D04E7" w:rsidRDefault="001D04E7" w:rsidP="007C7AA9">
            <w:pPr>
              <w:jc w:val="both"/>
              <w:rPr>
                <w:rFonts w:ascii="Arial" w:eastAsia="Arial" w:hAnsi="Arial" w:cs="Arial"/>
                <w:sz w:val="16"/>
                <w:szCs w:val="16"/>
                <w:highlight w:val="white"/>
              </w:rPr>
            </w:pPr>
          </w:p>
          <w:p w14:paraId="4361BEF9" w14:textId="17E825F5" w:rsidR="001D04E7" w:rsidRDefault="001D04E7" w:rsidP="007C7AA9">
            <w:pPr>
              <w:jc w:val="both"/>
              <w:rPr>
                <w:rFonts w:ascii="Arial" w:eastAsia="Arial" w:hAnsi="Arial" w:cs="Arial"/>
                <w:sz w:val="16"/>
                <w:szCs w:val="16"/>
                <w:highlight w:val="white"/>
              </w:rPr>
            </w:pPr>
          </w:p>
          <w:p w14:paraId="4004F721" w14:textId="19897FA3" w:rsidR="001D04E7" w:rsidRDefault="001D04E7" w:rsidP="007C7AA9">
            <w:pPr>
              <w:jc w:val="both"/>
              <w:rPr>
                <w:rFonts w:ascii="Arial" w:eastAsia="Arial" w:hAnsi="Arial" w:cs="Arial"/>
                <w:sz w:val="16"/>
                <w:szCs w:val="16"/>
                <w:highlight w:val="white"/>
              </w:rPr>
            </w:pPr>
          </w:p>
          <w:p w14:paraId="4AF2511A" w14:textId="4D1E37D3" w:rsidR="001D04E7" w:rsidRDefault="001D04E7" w:rsidP="007C7AA9">
            <w:pPr>
              <w:jc w:val="both"/>
              <w:rPr>
                <w:rFonts w:ascii="Arial" w:eastAsia="Arial" w:hAnsi="Arial" w:cs="Arial"/>
                <w:sz w:val="16"/>
                <w:szCs w:val="16"/>
                <w:highlight w:val="white"/>
              </w:rPr>
            </w:pPr>
          </w:p>
          <w:p w14:paraId="1B506A47" w14:textId="7709EA59" w:rsidR="001D04E7" w:rsidRDefault="001D04E7" w:rsidP="007C7AA9">
            <w:pPr>
              <w:jc w:val="both"/>
              <w:rPr>
                <w:rFonts w:ascii="Arial" w:eastAsia="Arial" w:hAnsi="Arial" w:cs="Arial"/>
                <w:sz w:val="16"/>
                <w:szCs w:val="16"/>
                <w:highlight w:val="white"/>
              </w:rPr>
            </w:pPr>
          </w:p>
          <w:p w14:paraId="52706040" w14:textId="3C296445" w:rsidR="001D04E7" w:rsidRDefault="001D04E7" w:rsidP="007C7AA9">
            <w:pPr>
              <w:jc w:val="both"/>
              <w:rPr>
                <w:rFonts w:ascii="Arial" w:eastAsia="Arial" w:hAnsi="Arial" w:cs="Arial"/>
                <w:sz w:val="16"/>
                <w:szCs w:val="16"/>
                <w:highlight w:val="white"/>
              </w:rPr>
            </w:pPr>
          </w:p>
          <w:p w14:paraId="1AF88FEC" w14:textId="4CB616F1" w:rsidR="001D04E7" w:rsidRDefault="001D04E7" w:rsidP="007C7AA9">
            <w:pPr>
              <w:jc w:val="both"/>
              <w:rPr>
                <w:rFonts w:ascii="Arial" w:eastAsia="Arial" w:hAnsi="Arial" w:cs="Arial"/>
                <w:sz w:val="16"/>
                <w:szCs w:val="16"/>
                <w:highlight w:val="white"/>
              </w:rPr>
            </w:pPr>
          </w:p>
          <w:p w14:paraId="009AFCF6" w14:textId="54E721F0" w:rsidR="001D04E7" w:rsidRDefault="001D04E7" w:rsidP="007C7AA9">
            <w:pPr>
              <w:jc w:val="both"/>
              <w:rPr>
                <w:rFonts w:ascii="Arial" w:eastAsia="Arial" w:hAnsi="Arial" w:cs="Arial"/>
                <w:sz w:val="16"/>
                <w:szCs w:val="16"/>
                <w:highlight w:val="white"/>
              </w:rPr>
            </w:pPr>
          </w:p>
          <w:p w14:paraId="420DD359" w14:textId="2771D680" w:rsidR="001D04E7" w:rsidRDefault="001D04E7" w:rsidP="007C7AA9">
            <w:pPr>
              <w:jc w:val="both"/>
              <w:rPr>
                <w:rFonts w:ascii="Arial" w:eastAsia="Arial" w:hAnsi="Arial" w:cs="Arial"/>
                <w:sz w:val="16"/>
                <w:szCs w:val="16"/>
                <w:highlight w:val="white"/>
              </w:rPr>
            </w:pPr>
          </w:p>
          <w:p w14:paraId="553EA5D2" w14:textId="5F6C4167" w:rsidR="001D04E7" w:rsidRDefault="001D04E7" w:rsidP="007C7AA9">
            <w:pPr>
              <w:jc w:val="both"/>
              <w:rPr>
                <w:rFonts w:ascii="Arial" w:eastAsia="Arial" w:hAnsi="Arial" w:cs="Arial"/>
                <w:sz w:val="16"/>
                <w:szCs w:val="16"/>
                <w:highlight w:val="white"/>
              </w:rPr>
            </w:pPr>
          </w:p>
          <w:p w14:paraId="5715FDA2" w14:textId="01B01B4E" w:rsidR="001D04E7" w:rsidRDefault="001D04E7" w:rsidP="007C7AA9">
            <w:pPr>
              <w:jc w:val="both"/>
              <w:rPr>
                <w:rFonts w:ascii="Arial" w:eastAsia="Arial" w:hAnsi="Arial" w:cs="Arial"/>
                <w:sz w:val="16"/>
                <w:szCs w:val="16"/>
                <w:highlight w:val="white"/>
              </w:rPr>
            </w:pPr>
          </w:p>
          <w:p w14:paraId="5C141E94" w14:textId="0AE60A29" w:rsidR="001D04E7" w:rsidRDefault="001D04E7" w:rsidP="007C7AA9">
            <w:pPr>
              <w:jc w:val="both"/>
              <w:rPr>
                <w:rFonts w:ascii="Arial" w:eastAsia="Arial" w:hAnsi="Arial" w:cs="Arial"/>
                <w:sz w:val="16"/>
                <w:szCs w:val="16"/>
                <w:highlight w:val="white"/>
              </w:rPr>
            </w:pPr>
          </w:p>
          <w:p w14:paraId="36206AB6" w14:textId="14AA9B37" w:rsidR="001D04E7" w:rsidRDefault="001D04E7" w:rsidP="007C7AA9">
            <w:pPr>
              <w:jc w:val="both"/>
              <w:rPr>
                <w:rFonts w:ascii="Arial" w:eastAsia="Arial" w:hAnsi="Arial" w:cs="Arial"/>
                <w:sz w:val="16"/>
                <w:szCs w:val="16"/>
                <w:highlight w:val="white"/>
              </w:rPr>
            </w:pPr>
          </w:p>
          <w:p w14:paraId="70115150" w14:textId="5DAF6162" w:rsidR="001D04E7" w:rsidRDefault="001D04E7" w:rsidP="007C7AA9">
            <w:pPr>
              <w:jc w:val="both"/>
              <w:rPr>
                <w:rFonts w:ascii="Arial" w:eastAsia="Arial" w:hAnsi="Arial" w:cs="Arial"/>
                <w:sz w:val="16"/>
                <w:szCs w:val="16"/>
                <w:highlight w:val="white"/>
              </w:rPr>
            </w:pPr>
          </w:p>
          <w:p w14:paraId="2C37C5C5" w14:textId="72AAE6E3" w:rsidR="001D04E7" w:rsidRDefault="001D04E7" w:rsidP="007C7AA9">
            <w:pPr>
              <w:jc w:val="both"/>
              <w:rPr>
                <w:rFonts w:ascii="Arial" w:eastAsia="Arial" w:hAnsi="Arial" w:cs="Arial"/>
                <w:sz w:val="16"/>
                <w:szCs w:val="16"/>
                <w:highlight w:val="white"/>
              </w:rPr>
            </w:pPr>
          </w:p>
          <w:p w14:paraId="216887E1" w14:textId="42318E7E" w:rsidR="001D04E7" w:rsidRDefault="001D04E7" w:rsidP="007C7AA9">
            <w:pPr>
              <w:jc w:val="both"/>
              <w:rPr>
                <w:rFonts w:ascii="Arial" w:eastAsia="Arial" w:hAnsi="Arial" w:cs="Arial"/>
                <w:sz w:val="16"/>
                <w:szCs w:val="16"/>
                <w:highlight w:val="white"/>
              </w:rPr>
            </w:pPr>
          </w:p>
          <w:p w14:paraId="023443C1" w14:textId="2A17FDA2" w:rsidR="001D04E7" w:rsidRDefault="001D04E7" w:rsidP="007C7AA9">
            <w:pPr>
              <w:jc w:val="both"/>
              <w:rPr>
                <w:rFonts w:ascii="Arial" w:eastAsia="Arial" w:hAnsi="Arial" w:cs="Arial"/>
                <w:sz w:val="16"/>
                <w:szCs w:val="16"/>
                <w:highlight w:val="white"/>
              </w:rPr>
            </w:pPr>
          </w:p>
          <w:p w14:paraId="756A045F" w14:textId="7F369D27" w:rsidR="001D04E7" w:rsidRDefault="001D04E7" w:rsidP="007C7AA9">
            <w:pPr>
              <w:jc w:val="both"/>
              <w:rPr>
                <w:rFonts w:ascii="Arial" w:eastAsia="Arial" w:hAnsi="Arial" w:cs="Arial"/>
                <w:sz w:val="16"/>
                <w:szCs w:val="16"/>
                <w:highlight w:val="white"/>
              </w:rPr>
            </w:pPr>
          </w:p>
          <w:p w14:paraId="6D37F00E" w14:textId="160131EA" w:rsidR="001D04E7" w:rsidRDefault="001D04E7" w:rsidP="007C7AA9">
            <w:pPr>
              <w:jc w:val="both"/>
              <w:rPr>
                <w:rFonts w:ascii="Arial" w:eastAsia="Arial" w:hAnsi="Arial" w:cs="Arial"/>
                <w:sz w:val="16"/>
                <w:szCs w:val="16"/>
                <w:highlight w:val="white"/>
              </w:rPr>
            </w:pPr>
          </w:p>
          <w:p w14:paraId="46E495FB" w14:textId="4A5A8BF5" w:rsidR="001D04E7" w:rsidRDefault="001D04E7" w:rsidP="007C7AA9">
            <w:pPr>
              <w:jc w:val="both"/>
              <w:rPr>
                <w:rFonts w:ascii="Arial" w:eastAsia="Arial" w:hAnsi="Arial" w:cs="Arial"/>
                <w:sz w:val="16"/>
                <w:szCs w:val="16"/>
                <w:highlight w:val="white"/>
              </w:rPr>
            </w:pPr>
          </w:p>
          <w:p w14:paraId="0EB824AD" w14:textId="77777777" w:rsidR="001D04E7" w:rsidRDefault="001D04E7" w:rsidP="007C7AA9">
            <w:pPr>
              <w:jc w:val="both"/>
              <w:rPr>
                <w:rFonts w:ascii="Arial" w:eastAsia="Arial" w:hAnsi="Arial" w:cs="Arial"/>
                <w:sz w:val="16"/>
                <w:szCs w:val="16"/>
                <w:highlight w:val="white"/>
              </w:rPr>
            </w:pPr>
          </w:p>
          <w:p w14:paraId="5C249B36" w14:textId="77777777" w:rsidR="001D04E7" w:rsidRPr="00205DE8" w:rsidRDefault="001D04E7" w:rsidP="007C7AA9">
            <w:pPr>
              <w:jc w:val="both"/>
              <w:rPr>
                <w:rFonts w:ascii="Arial" w:eastAsia="Arial" w:hAnsi="Arial" w:cs="Arial"/>
                <w:sz w:val="16"/>
                <w:szCs w:val="16"/>
                <w:highlight w:val="white"/>
              </w:rPr>
            </w:pPr>
          </w:p>
          <w:p w14:paraId="7DCC1D32" w14:textId="77777777" w:rsidR="007C7AA9" w:rsidRDefault="007C7AA9" w:rsidP="007C7AA9">
            <w:pPr>
              <w:jc w:val="both"/>
              <w:rPr>
                <w:rFonts w:ascii="Arial" w:eastAsia="Arial" w:hAnsi="Arial" w:cs="Arial"/>
                <w:color w:val="000000"/>
                <w:sz w:val="16"/>
                <w:szCs w:val="16"/>
                <w:highlight w:val="white"/>
              </w:rPr>
            </w:pPr>
          </w:p>
          <w:p w14:paraId="1A8912AF"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t xml:space="preserve">III. Asegurar el acceso efectivo a los servicios de salud mediante la ampliación de la cobertura del sistema nacional, aprovechando debidamente la medicina tradicional, así como apoyar la nutrición de los indígenas mediante programas de alimentación, en especial </w:t>
            </w:r>
            <w:r w:rsidRPr="00205DE8">
              <w:rPr>
                <w:rFonts w:ascii="Arial" w:eastAsia="Arial" w:hAnsi="Arial" w:cs="Arial"/>
                <w:color w:val="000000"/>
                <w:sz w:val="16"/>
                <w:szCs w:val="16"/>
                <w:highlight w:val="white"/>
              </w:rPr>
              <w:lastRenderedPageBreak/>
              <w:t>para la población infantil;</w:t>
            </w:r>
            <w:r w:rsidRPr="00205DE8">
              <w:rPr>
                <w:rFonts w:ascii="Arial" w:eastAsia="Arial" w:hAnsi="Arial" w:cs="Arial"/>
                <w:color w:val="000000"/>
                <w:sz w:val="16"/>
                <w:szCs w:val="16"/>
                <w:highlight w:val="white"/>
              </w:rPr>
              <w:br/>
            </w:r>
            <w:r w:rsidRPr="00205DE8">
              <w:rPr>
                <w:rFonts w:ascii="Arial" w:eastAsia="Arial" w:hAnsi="Arial" w:cs="Arial"/>
                <w:color w:val="000000"/>
                <w:sz w:val="16"/>
                <w:szCs w:val="16"/>
                <w:highlight w:val="white"/>
              </w:rPr>
              <w:br/>
            </w:r>
          </w:p>
          <w:p w14:paraId="179E7F72" w14:textId="77777777" w:rsidR="007C7AA9" w:rsidRPr="00205DE8" w:rsidRDefault="007C7AA9" w:rsidP="007C7AA9">
            <w:pPr>
              <w:jc w:val="both"/>
              <w:rPr>
                <w:rFonts w:ascii="Arial" w:eastAsia="Arial" w:hAnsi="Arial" w:cs="Arial"/>
                <w:sz w:val="16"/>
                <w:szCs w:val="16"/>
                <w:highlight w:val="white"/>
              </w:rPr>
            </w:pPr>
          </w:p>
          <w:p w14:paraId="368BF0E9" w14:textId="77777777" w:rsidR="007C7AA9" w:rsidRPr="00205DE8" w:rsidRDefault="007C7AA9" w:rsidP="007C7AA9">
            <w:pPr>
              <w:jc w:val="both"/>
              <w:rPr>
                <w:rFonts w:ascii="Arial" w:eastAsia="Arial" w:hAnsi="Arial" w:cs="Arial"/>
                <w:sz w:val="16"/>
                <w:szCs w:val="16"/>
                <w:highlight w:val="white"/>
              </w:rPr>
            </w:pPr>
          </w:p>
          <w:p w14:paraId="31A5F2D6" w14:textId="77777777" w:rsidR="007C7AA9" w:rsidRPr="00205DE8" w:rsidRDefault="007C7AA9" w:rsidP="007C7AA9">
            <w:pPr>
              <w:jc w:val="both"/>
              <w:rPr>
                <w:rFonts w:ascii="Arial" w:eastAsia="Arial" w:hAnsi="Arial" w:cs="Arial"/>
                <w:sz w:val="16"/>
                <w:szCs w:val="16"/>
                <w:highlight w:val="white"/>
              </w:rPr>
            </w:pPr>
          </w:p>
          <w:p w14:paraId="4661CD90" w14:textId="77777777" w:rsidR="007C7AA9" w:rsidRPr="00205DE8" w:rsidRDefault="007C7AA9" w:rsidP="007C7AA9">
            <w:pPr>
              <w:jc w:val="both"/>
              <w:rPr>
                <w:rFonts w:ascii="Arial" w:eastAsia="Arial" w:hAnsi="Arial" w:cs="Arial"/>
                <w:sz w:val="16"/>
                <w:szCs w:val="16"/>
                <w:highlight w:val="white"/>
              </w:rPr>
            </w:pPr>
          </w:p>
          <w:p w14:paraId="3117F4A4" w14:textId="77777777" w:rsidR="007C7AA9" w:rsidRPr="00205DE8" w:rsidRDefault="007C7AA9" w:rsidP="007C7AA9">
            <w:pPr>
              <w:jc w:val="both"/>
              <w:rPr>
                <w:rFonts w:ascii="Arial" w:eastAsia="Arial" w:hAnsi="Arial" w:cs="Arial"/>
                <w:color w:val="000000"/>
                <w:sz w:val="16"/>
                <w:szCs w:val="16"/>
                <w:highlight w:val="white"/>
              </w:rPr>
            </w:pPr>
          </w:p>
          <w:p w14:paraId="7F10FD8F" w14:textId="77777777" w:rsidR="007C7AA9" w:rsidRPr="00205DE8" w:rsidRDefault="007C7AA9" w:rsidP="007C7AA9">
            <w:pPr>
              <w:jc w:val="both"/>
              <w:rPr>
                <w:rFonts w:ascii="Arial" w:eastAsia="Arial" w:hAnsi="Arial" w:cs="Arial"/>
                <w:color w:val="000000"/>
                <w:sz w:val="16"/>
                <w:szCs w:val="16"/>
                <w:highlight w:val="white"/>
              </w:rPr>
            </w:pPr>
          </w:p>
          <w:p w14:paraId="49DC49D0" w14:textId="77777777" w:rsidR="007C7AA9" w:rsidRPr="00205DE8" w:rsidRDefault="007C7AA9" w:rsidP="007C7AA9">
            <w:pPr>
              <w:jc w:val="both"/>
              <w:rPr>
                <w:rFonts w:ascii="Arial" w:eastAsia="Arial" w:hAnsi="Arial" w:cs="Arial"/>
                <w:color w:val="000000"/>
                <w:sz w:val="16"/>
                <w:szCs w:val="16"/>
                <w:highlight w:val="white"/>
              </w:rPr>
            </w:pPr>
          </w:p>
          <w:p w14:paraId="23089BF0" w14:textId="77777777" w:rsidR="007C7AA9" w:rsidRPr="00205DE8" w:rsidRDefault="007C7AA9" w:rsidP="007C7AA9">
            <w:pPr>
              <w:jc w:val="both"/>
              <w:rPr>
                <w:rFonts w:ascii="Arial" w:eastAsia="Arial" w:hAnsi="Arial" w:cs="Arial"/>
                <w:color w:val="000000"/>
                <w:sz w:val="16"/>
                <w:szCs w:val="16"/>
                <w:highlight w:val="white"/>
              </w:rPr>
            </w:pPr>
          </w:p>
          <w:p w14:paraId="1C5304D4" w14:textId="77777777" w:rsidR="007C7AA9" w:rsidRPr="00205DE8" w:rsidRDefault="007C7AA9" w:rsidP="007C7AA9">
            <w:pPr>
              <w:jc w:val="both"/>
              <w:rPr>
                <w:rFonts w:ascii="Arial" w:eastAsia="Arial" w:hAnsi="Arial" w:cs="Arial"/>
                <w:color w:val="000000"/>
                <w:sz w:val="16"/>
                <w:szCs w:val="16"/>
                <w:highlight w:val="white"/>
              </w:rPr>
            </w:pPr>
          </w:p>
          <w:p w14:paraId="37ED0D29" w14:textId="77777777" w:rsidR="007C7AA9" w:rsidRPr="00205DE8" w:rsidRDefault="007C7AA9" w:rsidP="007C7AA9">
            <w:pPr>
              <w:jc w:val="both"/>
              <w:rPr>
                <w:rFonts w:ascii="Arial" w:eastAsia="Arial" w:hAnsi="Arial" w:cs="Arial"/>
                <w:color w:val="000000"/>
                <w:sz w:val="16"/>
                <w:szCs w:val="16"/>
                <w:highlight w:val="white"/>
              </w:rPr>
            </w:pPr>
          </w:p>
          <w:p w14:paraId="1C1EB710" w14:textId="77777777" w:rsidR="007C7AA9" w:rsidRPr="00205DE8" w:rsidRDefault="007C7AA9" w:rsidP="007C7AA9">
            <w:pPr>
              <w:jc w:val="both"/>
              <w:rPr>
                <w:rFonts w:ascii="Arial" w:eastAsia="Arial" w:hAnsi="Arial" w:cs="Arial"/>
                <w:color w:val="000000"/>
                <w:sz w:val="16"/>
                <w:szCs w:val="16"/>
                <w:highlight w:val="white"/>
              </w:rPr>
            </w:pPr>
          </w:p>
          <w:p w14:paraId="581BB4D9" w14:textId="4963BF30" w:rsidR="007C7AA9" w:rsidRDefault="007C7AA9" w:rsidP="007C7AA9">
            <w:pPr>
              <w:jc w:val="both"/>
              <w:rPr>
                <w:rFonts w:ascii="Arial" w:eastAsia="Arial" w:hAnsi="Arial" w:cs="Arial"/>
                <w:color w:val="000000"/>
                <w:sz w:val="16"/>
                <w:szCs w:val="16"/>
                <w:highlight w:val="white"/>
              </w:rPr>
            </w:pPr>
          </w:p>
          <w:p w14:paraId="12AA7313" w14:textId="300D6330" w:rsidR="001D04E7" w:rsidRDefault="001D04E7" w:rsidP="007C7AA9">
            <w:pPr>
              <w:jc w:val="both"/>
              <w:rPr>
                <w:rFonts w:ascii="Arial" w:eastAsia="Arial" w:hAnsi="Arial" w:cs="Arial"/>
                <w:color w:val="000000"/>
                <w:sz w:val="16"/>
                <w:szCs w:val="16"/>
                <w:highlight w:val="white"/>
              </w:rPr>
            </w:pPr>
          </w:p>
          <w:p w14:paraId="0CA306A0" w14:textId="6541E7F6" w:rsidR="001D04E7" w:rsidRDefault="001D04E7" w:rsidP="007C7AA9">
            <w:pPr>
              <w:jc w:val="both"/>
              <w:rPr>
                <w:rFonts w:ascii="Arial" w:eastAsia="Arial" w:hAnsi="Arial" w:cs="Arial"/>
                <w:color w:val="000000"/>
                <w:sz w:val="16"/>
                <w:szCs w:val="16"/>
                <w:highlight w:val="white"/>
              </w:rPr>
            </w:pPr>
          </w:p>
          <w:p w14:paraId="2C6CBF48" w14:textId="62F2EABF" w:rsidR="001D04E7" w:rsidRDefault="001D04E7" w:rsidP="007C7AA9">
            <w:pPr>
              <w:jc w:val="both"/>
              <w:rPr>
                <w:rFonts w:ascii="Arial" w:eastAsia="Arial" w:hAnsi="Arial" w:cs="Arial"/>
                <w:color w:val="000000"/>
                <w:sz w:val="16"/>
                <w:szCs w:val="16"/>
                <w:highlight w:val="white"/>
              </w:rPr>
            </w:pPr>
          </w:p>
          <w:p w14:paraId="1C248711" w14:textId="405E5D4F" w:rsidR="001D04E7" w:rsidRDefault="001D04E7" w:rsidP="007C7AA9">
            <w:pPr>
              <w:jc w:val="both"/>
              <w:rPr>
                <w:rFonts w:ascii="Arial" w:eastAsia="Arial" w:hAnsi="Arial" w:cs="Arial"/>
                <w:color w:val="000000"/>
                <w:sz w:val="16"/>
                <w:szCs w:val="16"/>
                <w:highlight w:val="white"/>
              </w:rPr>
            </w:pPr>
          </w:p>
          <w:p w14:paraId="7F2E7A22" w14:textId="351073C5" w:rsidR="001D04E7" w:rsidRDefault="001D04E7" w:rsidP="007C7AA9">
            <w:pPr>
              <w:jc w:val="both"/>
              <w:rPr>
                <w:rFonts w:ascii="Arial" w:eastAsia="Arial" w:hAnsi="Arial" w:cs="Arial"/>
                <w:color w:val="000000"/>
                <w:sz w:val="16"/>
                <w:szCs w:val="16"/>
                <w:highlight w:val="white"/>
              </w:rPr>
            </w:pPr>
          </w:p>
          <w:p w14:paraId="53362B80" w14:textId="602FACA8" w:rsidR="001D04E7" w:rsidRDefault="001D04E7" w:rsidP="007C7AA9">
            <w:pPr>
              <w:jc w:val="both"/>
              <w:rPr>
                <w:rFonts w:ascii="Arial" w:eastAsia="Arial" w:hAnsi="Arial" w:cs="Arial"/>
                <w:color w:val="000000"/>
                <w:sz w:val="16"/>
                <w:szCs w:val="16"/>
                <w:highlight w:val="white"/>
              </w:rPr>
            </w:pPr>
          </w:p>
          <w:p w14:paraId="1FFF9D19" w14:textId="2C3A896C" w:rsidR="001D04E7" w:rsidRDefault="001D04E7" w:rsidP="007C7AA9">
            <w:pPr>
              <w:jc w:val="both"/>
              <w:rPr>
                <w:rFonts w:ascii="Arial" w:eastAsia="Arial" w:hAnsi="Arial" w:cs="Arial"/>
                <w:color w:val="000000"/>
                <w:sz w:val="16"/>
                <w:szCs w:val="16"/>
                <w:highlight w:val="white"/>
              </w:rPr>
            </w:pPr>
          </w:p>
          <w:p w14:paraId="5CB6B6B2" w14:textId="688BA8EC" w:rsidR="001D04E7" w:rsidRDefault="001D04E7" w:rsidP="007C7AA9">
            <w:pPr>
              <w:jc w:val="both"/>
              <w:rPr>
                <w:rFonts w:ascii="Arial" w:eastAsia="Arial" w:hAnsi="Arial" w:cs="Arial"/>
                <w:color w:val="000000"/>
                <w:sz w:val="16"/>
                <w:szCs w:val="16"/>
                <w:highlight w:val="white"/>
              </w:rPr>
            </w:pPr>
          </w:p>
          <w:p w14:paraId="50DC52E7" w14:textId="2F655AB6" w:rsidR="001D04E7" w:rsidRDefault="001D04E7" w:rsidP="007C7AA9">
            <w:pPr>
              <w:jc w:val="both"/>
              <w:rPr>
                <w:rFonts w:ascii="Arial" w:eastAsia="Arial" w:hAnsi="Arial" w:cs="Arial"/>
                <w:color w:val="000000"/>
                <w:sz w:val="16"/>
                <w:szCs w:val="16"/>
                <w:highlight w:val="white"/>
              </w:rPr>
            </w:pPr>
          </w:p>
          <w:p w14:paraId="5E55B615" w14:textId="193725CA" w:rsidR="001D04E7" w:rsidRDefault="001D04E7" w:rsidP="007C7AA9">
            <w:pPr>
              <w:jc w:val="both"/>
              <w:rPr>
                <w:rFonts w:ascii="Arial" w:eastAsia="Arial" w:hAnsi="Arial" w:cs="Arial"/>
                <w:color w:val="000000"/>
                <w:sz w:val="16"/>
                <w:szCs w:val="16"/>
                <w:highlight w:val="white"/>
              </w:rPr>
            </w:pPr>
          </w:p>
          <w:p w14:paraId="73B167E8" w14:textId="77EC31F4" w:rsidR="001D04E7" w:rsidRDefault="001D04E7" w:rsidP="007C7AA9">
            <w:pPr>
              <w:jc w:val="both"/>
              <w:rPr>
                <w:rFonts w:ascii="Arial" w:eastAsia="Arial" w:hAnsi="Arial" w:cs="Arial"/>
                <w:color w:val="000000"/>
                <w:sz w:val="16"/>
                <w:szCs w:val="16"/>
                <w:highlight w:val="white"/>
              </w:rPr>
            </w:pPr>
          </w:p>
          <w:p w14:paraId="3B455574" w14:textId="6DEC07B3" w:rsidR="001D04E7" w:rsidRDefault="001D04E7" w:rsidP="007C7AA9">
            <w:pPr>
              <w:jc w:val="both"/>
              <w:rPr>
                <w:rFonts w:ascii="Arial" w:eastAsia="Arial" w:hAnsi="Arial" w:cs="Arial"/>
                <w:color w:val="000000"/>
                <w:sz w:val="16"/>
                <w:szCs w:val="16"/>
                <w:highlight w:val="white"/>
              </w:rPr>
            </w:pPr>
          </w:p>
          <w:p w14:paraId="12F03F96" w14:textId="25C42427" w:rsidR="001D04E7" w:rsidRDefault="001D04E7" w:rsidP="007C7AA9">
            <w:pPr>
              <w:jc w:val="both"/>
              <w:rPr>
                <w:rFonts w:ascii="Arial" w:eastAsia="Arial" w:hAnsi="Arial" w:cs="Arial"/>
                <w:color w:val="000000"/>
                <w:sz w:val="16"/>
                <w:szCs w:val="16"/>
                <w:highlight w:val="white"/>
              </w:rPr>
            </w:pPr>
          </w:p>
          <w:p w14:paraId="70ABAAA8" w14:textId="04BEDB9B" w:rsidR="001D04E7" w:rsidRDefault="001D04E7" w:rsidP="007C7AA9">
            <w:pPr>
              <w:jc w:val="both"/>
              <w:rPr>
                <w:rFonts w:ascii="Arial" w:eastAsia="Arial" w:hAnsi="Arial" w:cs="Arial"/>
                <w:color w:val="000000"/>
                <w:sz w:val="16"/>
                <w:szCs w:val="16"/>
                <w:highlight w:val="white"/>
              </w:rPr>
            </w:pPr>
          </w:p>
          <w:p w14:paraId="28FB846E" w14:textId="54142F80" w:rsidR="001D04E7" w:rsidRDefault="001D04E7" w:rsidP="007C7AA9">
            <w:pPr>
              <w:jc w:val="both"/>
              <w:rPr>
                <w:rFonts w:ascii="Arial" w:eastAsia="Arial" w:hAnsi="Arial" w:cs="Arial"/>
                <w:color w:val="000000"/>
                <w:sz w:val="16"/>
                <w:szCs w:val="16"/>
                <w:highlight w:val="white"/>
              </w:rPr>
            </w:pPr>
          </w:p>
          <w:p w14:paraId="256F1C8A" w14:textId="32A6A836" w:rsidR="001D04E7" w:rsidRDefault="001D04E7" w:rsidP="007C7AA9">
            <w:pPr>
              <w:jc w:val="both"/>
              <w:rPr>
                <w:rFonts w:ascii="Arial" w:eastAsia="Arial" w:hAnsi="Arial" w:cs="Arial"/>
                <w:color w:val="000000"/>
                <w:sz w:val="16"/>
                <w:szCs w:val="16"/>
                <w:highlight w:val="white"/>
              </w:rPr>
            </w:pPr>
          </w:p>
          <w:p w14:paraId="3E8FDD6F" w14:textId="302EBF8B" w:rsidR="001D04E7" w:rsidRDefault="001D04E7" w:rsidP="007C7AA9">
            <w:pPr>
              <w:jc w:val="both"/>
              <w:rPr>
                <w:rFonts w:ascii="Arial" w:eastAsia="Arial" w:hAnsi="Arial" w:cs="Arial"/>
                <w:color w:val="000000"/>
                <w:sz w:val="16"/>
                <w:szCs w:val="16"/>
                <w:highlight w:val="white"/>
              </w:rPr>
            </w:pPr>
          </w:p>
          <w:p w14:paraId="0C7717A2" w14:textId="36793384" w:rsidR="001D04E7" w:rsidRDefault="001D04E7" w:rsidP="007C7AA9">
            <w:pPr>
              <w:jc w:val="both"/>
              <w:rPr>
                <w:rFonts w:ascii="Arial" w:eastAsia="Arial" w:hAnsi="Arial" w:cs="Arial"/>
                <w:color w:val="000000"/>
                <w:sz w:val="16"/>
                <w:szCs w:val="16"/>
                <w:highlight w:val="white"/>
              </w:rPr>
            </w:pPr>
          </w:p>
          <w:p w14:paraId="62BA21AC" w14:textId="77777777" w:rsidR="001D04E7" w:rsidRDefault="001D04E7" w:rsidP="007C7AA9">
            <w:pPr>
              <w:jc w:val="both"/>
              <w:rPr>
                <w:rFonts w:ascii="Arial" w:eastAsia="Arial" w:hAnsi="Arial" w:cs="Arial"/>
                <w:color w:val="000000"/>
                <w:sz w:val="16"/>
                <w:szCs w:val="16"/>
                <w:highlight w:val="white"/>
              </w:rPr>
            </w:pPr>
          </w:p>
          <w:p w14:paraId="53626636" w14:textId="77777777" w:rsidR="001D04E7" w:rsidRPr="00205DE8" w:rsidRDefault="001D04E7" w:rsidP="007C7AA9">
            <w:pPr>
              <w:jc w:val="both"/>
              <w:rPr>
                <w:rFonts w:ascii="Arial" w:eastAsia="Arial" w:hAnsi="Arial" w:cs="Arial"/>
                <w:color w:val="000000"/>
                <w:sz w:val="16"/>
                <w:szCs w:val="16"/>
                <w:highlight w:val="white"/>
              </w:rPr>
            </w:pPr>
          </w:p>
          <w:p w14:paraId="39F5BE2D" w14:textId="77777777" w:rsidR="007C7AA9" w:rsidRPr="00205DE8" w:rsidRDefault="007C7AA9" w:rsidP="007C7AA9">
            <w:pPr>
              <w:jc w:val="both"/>
              <w:rPr>
                <w:rFonts w:ascii="Arial" w:eastAsia="Arial" w:hAnsi="Arial" w:cs="Arial"/>
                <w:color w:val="000000"/>
                <w:sz w:val="16"/>
                <w:szCs w:val="16"/>
                <w:highlight w:val="white"/>
              </w:rPr>
            </w:pPr>
          </w:p>
          <w:p w14:paraId="238D99EB" w14:textId="28A4E6A2" w:rsidR="007C7AA9"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t>IV. Mejorar las condiciones de las comunidades indígenas y de sus espacios para la convivencia y recreación, mediante acciones que faciliten el acceso al financiamiento público y privado para la construcción y mejoramiento de vivienda, así como ampliar la cobertura de los servicios sociales básicos;</w:t>
            </w:r>
            <w:r w:rsidRPr="00205DE8">
              <w:rPr>
                <w:rFonts w:ascii="Arial" w:eastAsia="Arial" w:hAnsi="Arial" w:cs="Arial"/>
                <w:color w:val="000000"/>
                <w:sz w:val="16"/>
                <w:szCs w:val="16"/>
                <w:highlight w:val="white"/>
              </w:rPr>
              <w:br/>
            </w:r>
            <w:r w:rsidRPr="00205DE8">
              <w:rPr>
                <w:rFonts w:ascii="Arial" w:eastAsia="Arial" w:hAnsi="Arial" w:cs="Arial"/>
                <w:color w:val="000000"/>
                <w:sz w:val="16"/>
                <w:szCs w:val="16"/>
                <w:highlight w:val="white"/>
              </w:rPr>
              <w:br/>
            </w:r>
          </w:p>
          <w:p w14:paraId="5930AF83" w14:textId="3BCA2C8D" w:rsidR="007A50A2" w:rsidRDefault="007A50A2" w:rsidP="007C7AA9">
            <w:pPr>
              <w:jc w:val="both"/>
              <w:rPr>
                <w:rFonts w:ascii="Arial" w:eastAsia="Arial" w:hAnsi="Arial" w:cs="Arial"/>
                <w:color w:val="000000"/>
                <w:sz w:val="16"/>
                <w:szCs w:val="16"/>
                <w:highlight w:val="white"/>
              </w:rPr>
            </w:pPr>
          </w:p>
          <w:p w14:paraId="561BEFA5" w14:textId="08C55F4B" w:rsidR="007A50A2" w:rsidRDefault="007A50A2" w:rsidP="007C7AA9">
            <w:pPr>
              <w:jc w:val="both"/>
              <w:rPr>
                <w:rFonts w:ascii="Arial" w:eastAsia="Arial" w:hAnsi="Arial" w:cs="Arial"/>
                <w:color w:val="000000"/>
                <w:sz w:val="16"/>
                <w:szCs w:val="16"/>
                <w:highlight w:val="white"/>
              </w:rPr>
            </w:pPr>
          </w:p>
          <w:p w14:paraId="16E56543" w14:textId="796A8AD6" w:rsidR="007A50A2" w:rsidRDefault="007A50A2" w:rsidP="007C7AA9">
            <w:pPr>
              <w:jc w:val="both"/>
              <w:rPr>
                <w:rFonts w:ascii="Arial" w:eastAsia="Arial" w:hAnsi="Arial" w:cs="Arial"/>
                <w:color w:val="000000"/>
                <w:sz w:val="16"/>
                <w:szCs w:val="16"/>
                <w:highlight w:val="white"/>
              </w:rPr>
            </w:pPr>
          </w:p>
          <w:p w14:paraId="075D293C" w14:textId="77777777" w:rsidR="007A50A2" w:rsidRDefault="007A50A2" w:rsidP="007C7AA9">
            <w:pPr>
              <w:jc w:val="both"/>
              <w:rPr>
                <w:rFonts w:ascii="Arial" w:eastAsia="Arial" w:hAnsi="Arial" w:cs="Arial"/>
                <w:color w:val="000000"/>
                <w:sz w:val="16"/>
                <w:szCs w:val="16"/>
                <w:highlight w:val="white"/>
              </w:rPr>
            </w:pPr>
          </w:p>
          <w:p w14:paraId="0A56907C" w14:textId="5F538D91" w:rsidR="007C7AA9" w:rsidRDefault="007C7AA9" w:rsidP="007C7AA9">
            <w:pPr>
              <w:jc w:val="both"/>
              <w:rPr>
                <w:rFonts w:ascii="Arial" w:eastAsia="Arial" w:hAnsi="Arial" w:cs="Arial"/>
                <w:color w:val="000000"/>
                <w:sz w:val="16"/>
                <w:szCs w:val="16"/>
                <w:highlight w:val="white"/>
              </w:rPr>
            </w:pPr>
          </w:p>
          <w:p w14:paraId="236ACEB7" w14:textId="77777777" w:rsidR="007A50A2" w:rsidRPr="00205DE8" w:rsidRDefault="007A50A2" w:rsidP="007C7AA9">
            <w:pPr>
              <w:jc w:val="both"/>
              <w:rPr>
                <w:rFonts w:ascii="Arial" w:eastAsia="Arial" w:hAnsi="Arial" w:cs="Arial"/>
                <w:color w:val="000000"/>
                <w:sz w:val="16"/>
                <w:szCs w:val="16"/>
                <w:highlight w:val="white"/>
              </w:rPr>
            </w:pPr>
          </w:p>
          <w:p w14:paraId="35F19CCB" w14:textId="77777777" w:rsidR="007C7AA9" w:rsidRPr="00205DE8" w:rsidRDefault="007C7AA9" w:rsidP="007C7AA9">
            <w:pPr>
              <w:jc w:val="both"/>
              <w:rPr>
                <w:rFonts w:ascii="Arial" w:eastAsia="Arial" w:hAnsi="Arial" w:cs="Arial"/>
                <w:color w:val="000000"/>
                <w:sz w:val="16"/>
                <w:szCs w:val="16"/>
                <w:highlight w:val="white"/>
              </w:rPr>
            </w:pPr>
          </w:p>
          <w:p w14:paraId="1118F6FC"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t xml:space="preserve">V. Propiciar la incorporación de las mujeres indígenas al desarrollo, mediante el apoyo a los proyectos productivos, la protección de </w:t>
            </w:r>
            <w:r w:rsidRPr="00205DE8">
              <w:rPr>
                <w:rFonts w:ascii="Arial" w:eastAsia="Arial" w:hAnsi="Arial" w:cs="Arial"/>
                <w:color w:val="000000"/>
                <w:sz w:val="16"/>
                <w:szCs w:val="16"/>
                <w:highlight w:val="white"/>
              </w:rPr>
              <w:lastRenderedPageBreak/>
              <w:t>su salud, el otorgamiento de estímulos para favorecer su educación y su participación en la toma de decisiones relacionadas con la vida comunitaria;</w:t>
            </w:r>
            <w:r w:rsidRPr="00205DE8">
              <w:rPr>
                <w:rFonts w:ascii="Arial" w:eastAsia="Arial" w:hAnsi="Arial" w:cs="Arial"/>
                <w:color w:val="000000"/>
                <w:sz w:val="16"/>
                <w:szCs w:val="16"/>
                <w:highlight w:val="white"/>
              </w:rPr>
              <w:br/>
            </w:r>
            <w:r w:rsidRPr="00205DE8">
              <w:rPr>
                <w:rFonts w:ascii="Arial" w:eastAsia="Arial" w:hAnsi="Arial" w:cs="Arial"/>
                <w:color w:val="000000"/>
                <w:sz w:val="16"/>
                <w:szCs w:val="16"/>
                <w:highlight w:val="white"/>
              </w:rPr>
              <w:br/>
            </w:r>
          </w:p>
          <w:p w14:paraId="05C7CFDB" w14:textId="77777777" w:rsidR="007C7AA9" w:rsidRPr="00205DE8" w:rsidRDefault="007C7AA9" w:rsidP="007C7AA9">
            <w:pPr>
              <w:jc w:val="both"/>
              <w:rPr>
                <w:rFonts w:ascii="Arial" w:eastAsia="Arial" w:hAnsi="Arial" w:cs="Arial"/>
                <w:sz w:val="16"/>
                <w:szCs w:val="16"/>
                <w:highlight w:val="white"/>
              </w:rPr>
            </w:pPr>
          </w:p>
          <w:p w14:paraId="5D7DC1C6" w14:textId="5389108E" w:rsidR="007C7AA9" w:rsidRDefault="007C7AA9" w:rsidP="007C7AA9">
            <w:pPr>
              <w:jc w:val="both"/>
              <w:rPr>
                <w:rFonts w:ascii="Arial" w:eastAsia="Arial" w:hAnsi="Arial" w:cs="Arial"/>
                <w:sz w:val="16"/>
                <w:szCs w:val="16"/>
                <w:highlight w:val="white"/>
              </w:rPr>
            </w:pPr>
          </w:p>
          <w:p w14:paraId="4C4CFBC4" w14:textId="4063626C" w:rsidR="007A50A2" w:rsidRDefault="007A50A2" w:rsidP="007C7AA9">
            <w:pPr>
              <w:jc w:val="both"/>
              <w:rPr>
                <w:rFonts w:ascii="Arial" w:eastAsia="Arial" w:hAnsi="Arial" w:cs="Arial"/>
                <w:sz w:val="16"/>
                <w:szCs w:val="16"/>
                <w:highlight w:val="white"/>
              </w:rPr>
            </w:pPr>
          </w:p>
          <w:p w14:paraId="3FC3A95E" w14:textId="504556B6" w:rsidR="007A50A2" w:rsidRDefault="007A50A2" w:rsidP="007C7AA9">
            <w:pPr>
              <w:jc w:val="both"/>
              <w:rPr>
                <w:rFonts w:ascii="Arial" w:eastAsia="Arial" w:hAnsi="Arial" w:cs="Arial"/>
                <w:sz w:val="16"/>
                <w:szCs w:val="16"/>
                <w:highlight w:val="white"/>
              </w:rPr>
            </w:pPr>
          </w:p>
          <w:p w14:paraId="0F1C5C9C" w14:textId="77777777" w:rsidR="007A50A2" w:rsidRDefault="007A50A2" w:rsidP="007C7AA9">
            <w:pPr>
              <w:jc w:val="both"/>
              <w:rPr>
                <w:rFonts w:ascii="Arial" w:eastAsia="Arial" w:hAnsi="Arial" w:cs="Arial"/>
                <w:sz w:val="16"/>
                <w:szCs w:val="16"/>
                <w:highlight w:val="white"/>
              </w:rPr>
            </w:pPr>
          </w:p>
          <w:p w14:paraId="3C7FB221" w14:textId="77777777" w:rsidR="007C7AA9" w:rsidRDefault="007C7AA9" w:rsidP="007C7AA9">
            <w:pPr>
              <w:jc w:val="both"/>
              <w:rPr>
                <w:rFonts w:ascii="Arial" w:eastAsia="Arial" w:hAnsi="Arial" w:cs="Arial"/>
                <w:sz w:val="16"/>
                <w:szCs w:val="16"/>
                <w:highlight w:val="white"/>
              </w:rPr>
            </w:pPr>
          </w:p>
          <w:p w14:paraId="09E176BB" w14:textId="77777777" w:rsidR="007C7AA9" w:rsidRPr="00205DE8" w:rsidRDefault="007C7AA9" w:rsidP="007C7AA9">
            <w:pPr>
              <w:jc w:val="both"/>
              <w:rPr>
                <w:rFonts w:ascii="Arial" w:eastAsia="Arial" w:hAnsi="Arial" w:cs="Arial"/>
                <w:sz w:val="16"/>
                <w:szCs w:val="16"/>
                <w:highlight w:val="white"/>
              </w:rPr>
            </w:pPr>
          </w:p>
          <w:p w14:paraId="29949623"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t xml:space="preserve">VI. Extender la red de comunicaciones que permita la integración de las comunidades, mediante la construcción y ampliación de vías de comunicación y telecomunicación. </w:t>
            </w:r>
          </w:p>
          <w:p w14:paraId="44508B04" w14:textId="77777777" w:rsidR="007C7AA9" w:rsidRPr="00205DE8" w:rsidRDefault="007C7AA9" w:rsidP="007C7AA9">
            <w:pPr>
              <w:jc w:val="both"/>
              <w:rPr>
                <w:rFonts w:ascii="Arial" w:eastAsia="Arial" w:hAnsi="Arial" w:cs="Arial"/>
                <w:sz w:val="16"/>
                <w:szCs w:val="16"/>
                <w:highlight w:val="white"/>
              </w:rPr>
            </w:pPr>
          </w:p>
          <w:p w14:paraId="60F1EB2C" w14:textId="77777777" w:rsidR="007C7AA9" w:rsidRPr="00205DE8" w:rsidRDefault="007C7AA9" w:rsidP="007C7AA9">
            <w:pPr>
              <w:jc w:val="both"/>
              <w:rPr>
                <w:rFonts w:ascii="Arial" w:eastAsia="Arial" w:hAnsi="Arial" w:cs="Arial"/>
                <w:sz w:val="16"/>
                <w:szCs w:val="16"/>
                <w:highlight w:val="white"/>
              </w:rPr>
            </w:pPr>
          </w:p>
          <w:p w14:paraId="3BD7E534" w14:textId="77777777" w:rsidR="007C7AA9" w:rsidRPr="00205DE8" w:rsidRDefault="007C7AA9" w:rsidP="007C7AA9">
            <w:pPr>
              <w:jc w:val="both"/>
              <w:rPr>
                <w:rFonts w:ascii="Arial" w:eastAsia="Arial" w:hAnsi="Arial" w:cs="Arial"/>
                <w:sz w:val="16"/>
                <w:szCs w:val="16"/>
                <w:highlight w:val="white"/>
              </w:rPr>
            </w:pPr>
          </w:p>
          <w:p w14:paraId="6480DD25" w14:textId="21786EB2" w:rsidR="007C7AA9" w:rsidRDefault="007C7AA9" w:rsidP="007C7AA9">
            <w:pPr>
              <w:jc w:val="both"/>
              <w:rPr>
                <w:rFonts w:ascii="Arial" w:eastAsia="Arial" w:hAnsi="Arial" w:cs="Arial"/>
                <w:sz w:val="16"/>
                <w:szCs w:val="16"/>
                <w:highlight w:val="white"/>
              </w:rPr>
            </w:pPr>
          </w:p>
          <w:p w14:paraId="243B61C1" w14:textId="77777777" w:rsidR="007A50A2" w:rsidRDefault="007A50A2" w:rsidP="007C7AA9">
            <w:pPr>
              <w:jc w:val="both"/>
              <w:rPr>
                <w:rFonts w:ascii="Arial" w:eastAsia="Arial" w:hAnsi="Arial" w:cs="Arial"/>
                <w:sz w:val="16"/>
                <w:szCs w:val="16"/>
                <w:highlight w:val="white"/>
              </w:rPr>
            </w:pPr>
          </w:p>
          <w:p w14:paraId="3EB0CBCD" w14:textId="77777777" w:rsidR="007C7AA9" w:rsidRDefault="007C7AA9" w:rsidP="007C7AA9">
            <w:pPr>
              <w:jc w:val="both"/>
              <w:rPr>
                <w:rFonts w:ascii="Arial" w:eastAsia="Arial" w:hAnsi="Arial" w:cs="Arial"/>
                <w:sz w:val="16"/>
                <w:szCs w:val="16"/>
                <w:highlight w:val="white"/>
              </w:rPr>
            </w:pPr>
          </w:p>
          <w:p w14:paraId="1F875EE0" w14:textId="77777777" w:rsidR="007C7AA9" w:rsidRPr="00205DE8" w:rsidRDefault="007C7AA9" w:rsidP="007C7AA9">
            <w:pPr>
              <w:jc w:val="both"/>
              <w:rPr>
                <w:rFonts w:ascii="Arial" w:eastAsia="Arial" w:hAnsi="Arial" w:cs="Arial"/>
                <w:sz w:val="16"/>
                <w:szCs w:val="16"/>
                <w:highlight w:val="white"/>
              </w:rPr>
            </w:pPr>
          </w:p>
          <w:p w14:paraId="274F8454"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t>Establecer condiciones para que los pueblos y las comunidades indígenas puedan adquirir, operar y administrar medios de comunicación, en los términos que las leyes de la materia determinen;</w:t>
            </w:r>
            <w:r w:rsidRPr="00205DE8">
              <w:rPr>
                <w:rFonts w:ascii="Arial" w:eastAsia="Arial" w:hAnsi="Arial" w:cs="Arial"/>
                <w:color w:val="000000"/>
                <w:sz w:val="16"/>
                <w:szCs w:val="16"/>
                <w:highlight w:val="white"/>
              </w:rPr>
              <w:br/>
            </w:r>
            <w:r w:rsidRPr="00205DE8">
              <w:rPr>
                <w:rFonts w:ascii="Arial" w:eastAsia="Arial" w:hAnsi="Arial" w:cs="Arial"/>
                <w:color w:val="000000"/>
                <w:sz w:val="16"/>
                <w:szCs w:val="16"/>
                <w:highlight w:val="white"/>
              </w:rPr>
              <w:br/>
            </w:r>
          </w:p>
          <w:p w14:paraId="309452E6" w14:textId="77777777" w:rsidR="007C7AA9" w:rsidRPr="00205DE8" w:rsidRDefault="007C7AA9" w:rsidP="007C7AA9">
            <w:pPr>
              <w:jc w:val="both"/>
              <w:rPr>
                <w:rFonts w:ascii="Arial" w:eastAsia="Arial" w:hAnsi="Arial" w:cs="Arial"/>
                <w:sz w:val="16"/>
                <w:szCs w:val="16"/>
                <w:highlight w:val="white"/>
              </w:rPr>
            </w:pPr>
          </w:p>
          <w:p w14:paraId="453D06DD" w14:textId="77777777" w:rsidR="007C7AA9" w:rsidRPr="00205DE8" w:rsidRDefault="007C7AA9" w:rsidP="007C7AA9">
            <w:pPr>
              <w:jc w:val="both"/>
              <w:rPr>
                <w:rFonts w:ascii="Arial" w:eastAsia="Arial" w:hAnsi="Arial" w:cs="Arial"/>
                <w:sz w:val="16"/>
                <w:szCs w:val="16"/>
                <w:highlight w:val="white"/>
              </w:rPr>
            </w:pPr>
          </w:p>
          <w:p w14:paraId="513D26CC" w14:textId="77777777" w:rsidR="007C7AA9" w:rsidRPr="00205DE8" w:rsidRDefault="007C7AA9" w:rsidP="007C7AA9">
            <w:pPr>
              <w:jc w:val="both"/>
              <w:rPr>
                <w:rFonts w:ascii="Arial" w:eastAsia="Arial" w:hAnsi="Arial" w:cs="Arial"/>
                <w:sz w:val="16"/>
                <w:szCs w:val="16"/>
                <w:highlight w:val="white"/>
              </w:rPr>
            </w:pPr>
          </w:p>
          <w:p w14:paraId="32064A22" w14:textId="77777777" w:rsidR="007C7AA9" w:rsidRPr="00205DE8" w:rsidRDefault="007C7AA9" w:rsidP="007C7AA9">
            <w:pPr>
              <w:jc w:val="both"/>
              <w:rPr>
                <w:rFonts w:ascii="Arial" w:eastAsia="Arial" w:hAnsi="Arial" w:cs="Arial"/>
                <w:sz w:val="16"/>
                <w:szCs w:val="16"/>
                <w:highlight w:val="white"/>
              </w:rPr>
            </w:pPr>
          </w:p>
          <w:p w14:paraId="3656D504" w14:textId="77777777" w:rsidR="007C7AA9" w:rsidRPr="00205DE8" w:rsidRDefault="007C7AA9" w:rsidP="007C7AA9">
            <w:pPr>
              <w:jc w:val="both"/>
              <w:rPr>
                <w:rFonts w:ascii="Arial" w:eastAsia="Arial" w:hAnsi="Arial" w:cs="Arial"/>
                <w:sz w:val="16"/>
                <w:szCs w:val="16"/>
                <w:highlight w:val="white"/>
              </w:rPr>
            </w:pPr>
          </w:p>
          <w:p w14:paraId="3C36CC0D" w14:textId="77777777" w:rsidR="007C7AA9" w:rsidRPr="00205DE8" w:rsidRDefault="007C7AA9" w:rsidP="007C7AA9">
            <w:pPr>
              <w:jc w:val="both"/>
              <w:rPr>
                <w:rFonts w:ascii="Arial" w:eastAsia="Arial" w:hAnsi="Arial" w:cs="Arial"/>
                <w:sz w:val="16"/>
                <w:szCs w:val="16"/>
                <w:highlight w:val="white"/>
              </w:rPr>
            </w:pPr>
          </w:p>
          <w:p w14:paraId="1D3EE125" w14:textId="77777777" w:rsidR="007C7AA9" w:rsidRPr="00205DE8" w:rsidRDefault="007C7AA9" w:rsidP="007C7AA9">
            <w:pPr>
              <w:jc w:val="both"/>
              <w:rPr>
                <w:rFonts w:ascii="Arial" w:eastAsia="Arial" w:hAnsi="Arial" w:cs="Arial"/>
                <w:sz w:val="16"/>
                <w:szCs w:val="16"/>
                <w:highlight w:val="white"/>
              </w:rPr>
            </w:pPr>
          </w:p>
          <w:p w14:paraId="10501ACA" w14:textId="77777777" w:rsidR="007C7AA9" w:rsidRDefault="007C7AA9" w:rsidP="007C7AA9">
            <w:pPr>
              <w:jc w:val="both"/>
              <w:rPr>
                <w:rFonts w:ascii="Arial" w:eastAsia="Arial" w:hAnsi="Arial" w:cs="Arial"/>
                <w:color w:val="000000"/>
                <w:sz w:val="16"/>
                <w:szCs w:val="16"/>
                <w:highlight w:val="white"/>
              </w:rPr>
            </w:pPr>
          </w:p>
          <w:p w14:paraId="6C2082C2" w14:textId="77777777" w:rsidR="007C7AA9" w:rsidRDefault="007C7AA9" w:rsidP="007C7AA9">
            <w:pPr>
              <w:jc w:val="both"/>
              <w:rPr>
                <w:rFonts w:ascii="Arial" w:eastAsia="Arial" w:hAnsi="Arial" w:cs="Arial"/>
                <w:color w:val="000000"/>
                <w:sz w:val="16"/>
                <w:szCs w:val="16"/>
                <w:highlight w:val="white"/>
              </w:rPr>
            </w:pPr>
          </w:p>
          <w:p w14:paraId="36454257" w14:textId="77777777" w:rsidR="007C7AA9" w:rsidRDefault="007C7AA9" w:rsidP="007C7AA9">
            <w:pPr>
              <w:jc w:val="both"/>
              <w:rPr>
                <w:rFonts w:ascii="Arial" w:eastAsia="Arial" w:hAnsi="Arial" w:cs="Arial"/>
                <w:color w:val="000000"/>
                <w:sz w:val="16"/>
                <w:szCs w:val="16"/>
                <w:highlight w:val="white"/>
              </w:rPr>
            </w:pPr>
          </w:p>
          <w:p w14:paraId="1A0ED2CF" w14:textId="77777777" w:rsidR="007C7AA9" w:rsidRDefault="007C7AA9" w:rsidP="007C7AA9">
            <w:pPr>
              <w:jc w:val="both"/>
              <w:rPr>
                <w:rFonts w:ascii="Arial" w:eastAsia="Arial" w:hAnsi="Arial" w:cs="Arial"/>
                <w:color w:val="000000"/>
                <w:sz w:val="16"/>
                <w:szCs w:val="16"/>
                <w:highlight w:val="white"/>
              </w:rPr>
            </w:pPr>
          </w:p>
          <w:p w14:paraId="45BA0273" w14:textId="77777777" w:rsidR="007C7AA9" w:rsidRDefault="007C7AA9" w:rsidP="007C7AA9">
            <w:pPr>
              <w:jc w:val="both"/>
              <w:rPr>
                <w:rFonts w:ascii="Arial" w:eastAsia="Arial" w:hAnsi="Arial" w:cs="Arial"/>
                <w:color w:val="000000"/>
                <w:sz w:val="16"/>
                <w:szCs w:val="16"/>
                <w:highlight w:val="white"/>
              </w:rPr>
            </w:pPr>
          </w:p>
          <w:p w14:paraId="0BFCD8E9" w14:textId="77777777" w:rsidR="007C7AA9" w:rsidRDefault="007C7AA9" w:rsidP="007C7AA9">
            <w:pPr>
              <w:jc w:val="both"/>
              <w:rPr>
                <w:rFonts w:ascii="Arial" w:eastAsia="Arial" w:hAnsi="Arial" w:cs="Arial"/>
                <w:color w:val="000000"/>
                <w:sz w:val="16"/>
                <w:szCs w:val="16"/>
                <w:highlight w:val="white"/>
              </w:rPr>
            </w:pPr>
          </w:p>
          <w:p w14:paraId="7E1A2208" w14:textId="77777777" w:rsidR="007C7AA9" w:rsidRDefault="007C7AA9" w:rsidP="007C7AA9">
            <w:pPr>
              <w:jc w:val="both"/>
              <w:rPr>
                <w:rFonts w:ascii="Arial" w:eastAsia="Arial" w:hAnsi="Arial" w:cs="Arial"/>
                <w:color w:val="000000"/>
                <w:sz w:val="16"/>
                <w:szCs w:val="16"/>
                <w:highlight w:val="white"/>
              </w:rPr>
            </w:pPr>
          </w:p>
          <w:p w14:paraId="4B98805F" w14:textId="77777777" w:rsidR="007C7AA9" w:rsidRDefault="007C7AA9" w:rsidP="007C7AA9">
            <w:pPr>
              <w:jc w:val="both"/>
              <w:rPr>
                <w:rFonts w:ascii="Arial" w:eastAsia="Arial" w:hAnsi="Arial" w:cs="Arial"/>
                <w:color w:val="000000"/>
                <w:sz w:val="16"/>
                <w:szCs w:val="16"/>
                <w:highlight w:val="white"/>
              </w:rPr>
            </w:pPr>
          </w:p>
          <w:p w14:paraId="348192E8" w14:textId="77777777" w:rsidR="007C7AA9" w:rsidRPr="00205DE8" w:rsidRDefault="007C7AA9" w:rsidP="007C7AA9">
            <w:pPr>
              <w:jc w:val="both"/>
              <w:rPr>
                <w:rFonts w:ascii="Arial" w:eastAsia="Arial" w:hAnsi="Arial" w:cs="Arial"/>
                <w:color w:val="000000"/>
                <w:sz w:val="16"/>
                <w:szCs w:val="16"/>
                <w:highlight w:val="white"/>
              </w:rPr>
            </w:pPr>
          </w:p>
          <w:p w14:paraId="69ED9250" w14:textId="77777777" w:rsidR="007C7AA9" w:rsidRDefault="007C7AA9" w:rsidP="007C7AA9">
            <w:pPr>
              <w:jc w:val="both"/>
              <w:rPr>
                <w:rFonts w:ascii="Arial" w:eastAsia="Arial" w:hAnsi="Arial" w:cs="Arial"/>
                <w:color w:val="000000"/>
                <w:sz w:val="16"/>
                <w:szCs w:val="16"/>
                <w:highlight w:val="white"/>
              </w:rPr>
            </w:pPr>
          </w:p>
          <w:p w14:paraId="5A130491" w14:textId="77777777" w:rsidR="007C7AA9" w:rsidRDefault="007C7AA9" w:rsidP="007C7AA9">
            <w:pPr>
              <w:jc w:val="both"/>
              <w:rPr>
                <w:rFonts w:ascii="Arial" w:eastAsia="Arial" w:hAnsi="Arial" w:cs="Arial"/>
                <w:color w:val="000000"/>
                <w:sz w:val="16"/>
                <w:szCs w:val="16"/>
                <w:highlight w:val="white"/>
              </w:rPr>
            </w:pPr>
          </w:p>
          <w:p w14:paraId="26A31208" w14:textId="77777777" w:rsidR="007C7AA9" w:rsidRDefault="007C7AA9" w:rsidP="007C7AA9">
            <w:pPr>
              <w:jc w:val="both"/>
              <w:rPr>
                <w:rFonts w:ascii="Arial" w:eastAsia="Arial" w:hAnsi="Arial" w:cs="Arial"/>
                <w:color w:val="000000"/>
                <w:sz w:val="16"/>
                <w:szCs w:val="16"/>
                <w:highlight w:val="white"/>
              </w:rPr>
            </w:pPr>
          </w:p>
          <w:p w14:paraId="58F79133" w14:textId="77777777" w:rsidR="007C7AA9" w:rsidRDefault="007C7AA9" w:rsidP="007C7AA9">
            <w:pPr>
              <w:jc w:val="both"/>
              <w:rPr>
                <w:rFonts w:ascii="Arial" w:eastAsia="Arial" w:hAnsi="Arial" w:cs="Arial"/>
                <w:color w:val="000000"/>
                <w:sz w:val="16"/>
                <w:szCs w:val="16"/>
                <w:highlight w:val="white"/>
              </w:rPr>
            </w:pPr>
          </w:p>
          <w:p w14:paraId="2C8A38A1" w14:textId="77777777" w:rsidR="007C7AA9" w:rsidRDefault="007C7AA9" w:rsidP="007C7AA9">
            <w:pPr>
              <w:jc w:val="both"/>
              <w:rPr>
                <w:rFonts w:ascii="Arial" w:eastAsia="Arial" w:hAnsi="Arial" w:cs="Arial"/>
                <w:color w:val="000000"/>
                <w:sz w:val="16"/>
                <w:szCs w:val="16"/>
                <w:highlight w:val="white"/>
              </w:rPr>
            </w:pPr>
          </w:p>
          <w:p w14:paraId="4DAB4FEE" w14:textId="77777777" w:rsidR="007C7AA9" w:rsidRDefault="007C7AA9" w:rsidP="007C7AA9">
            <w:pPr>
              <w:jc w:val="both"/>
              <w:rPr>
                <w:rFonts w:ascii="Arial" w:eastAsia="Arial" w:hAnsi="Arial" w:cs="Arial"/>
                <w:color w:val="000000"/>
                <w:sz w:val="16"/>
                <w:szCs w:val="16"/>
                <w:highlight w:val="white"/>
              </w:rPr>
            </w:pPr>
          </w:p>
          <w:p w14:paraId="40263654" w14:textId="77777777" w:rsidR="007C7AA9" w:rsidRDefault="007C7AA9" w:rsidP="007C7AA9">
            <w:pPr>
              <w:jc w:val="both"/>
              <w:rPr>
                <w:rFonts w:ascii="Arial" w:eastAsia="Arial" w:hAnsi="Arial" w:cs="Arial"/>
                <w:color w:val="000000"/>
                <w:sz w:val="16"/>
                <w:szCs w:val="16"/>
                <w:highlight w:val="white"/>
              </w:rPr>
            </w:pPr>
          </w:p>
          <w:p w14:paraId="14FEF854" w14:textId="77777777" w:rsidR="007C7AA9" w:rsidRDefault="007C7AA9" w:rsidP="007C7AA9">
            <w:pPr>
              <w:jc w:val="both"/>
              <w:rPr>
                <w:rFonts w:ascii="Arial" w:eastAsia="Arial" w:hAnsi="Arial" w:cs="Arial"/>
                <w:color w:val="000000"/>
                <w:sz w:val="16"/>
                <w:szCs w:val="16"/>
                <w:highlight w:val="white"/>
              </w:rPr>
            </w:pPr>
          </w:p>
          <w:p w14:paraId="148970C1" w14:textId="77777777" w:rsidR="007C7AA9" w:rsidRDefault="007C7AA9" w:rsidP="007C7AA9">
            <w:pPr>
              <w:jc w:val="both"/>
              <w:rPr>
                <w:rFonts w:ascii="Arial" w:eastAsia="Arial" w:hAnsi="Arial" w:cs="Arial"/>
                <w:color w:val="000000"/>
                <w:sz w:val="16"/>
                <w:szCs w:val="16"/>
                <w:highlight w:val="white"/>
              </w:rPr>
            </w:pPr>
          </w:p>
          <w:p w14:paraId="77B76577" w14:textId="77777777" w:rsidR="007C7AA9" w:rsidRDefault="007C7AA9" w:rsidP="007C7AA9">
            <w:pPr>
              <w:jc w:val="both"/>
              <w:rPr>
                <w:rFonts w:ascii="Arial" w:eastAsia="Arial" w:hAnsi="Arial" w:cs="Arial"/>
                <w:color w:val="000000"/>
                <w:sz w:val="16"/>
                <w:szCs w:val="16"/>
                <w:highlight w:val="white"/>
              </w:rPr>
            </w:pPr>
          </w:p>
          <w:p w14:paraId="620BBF1A" w14:textId="77777777" w:rsidR="007A50A2" w:rsidRDefault="007A50A2" w:rsidP="007C7AA9">
            <w:pPr>
              <w:jc w:val="both"/>
              <w:rPr>
                <w:rFonts w:ascii="Arial" w:eastAsia="Arial" w:hAnsi="Arial" w:cs="Arial"/>
                <w:color w:val="000000"/>
                <w:sz w:val="16"/>
                <w:szCs w:val="16"/>
                <w:highlight w:val="white"/>
              </w:rPr>
            </w:pPr>
          </w:p>
          <w:p w14:paraId="1815F5EA" w14:textId="77777777" w:rsidR="007A50A2" w:rsidRDefault="007A50A2" w:rsidP="007C7AA9">
            <w:pPr>
              <w:jc w:val="both"/>
              <w:rPr>
                <w:rFonts w:ascii="Arial" w:eastAsia="Arial" w:hAnsi="Arial" w:cs="Arial"/>
                <w:color w:val="000000"/>
                <w:sz w:val="16"/>
                <w:szCs w:val="16"/>
                <w:highlight w:val="white"/>
              </w:rPr>
            </w:pPr>
          </w:p>
          <w:p w14:paraId="7DCF6AC8" w14:textId="77777777" w:rsidR="007A50A2" w:rsidRDefault="007A50A2" w:rsidP="007C7AA9">
            <w:pPr>
              <w:jc w:val="both"/>
              <w:rPr>
                <w:rFonts w:ascii="Arial" w:eastAsia="Arial" w:hAnsi="Arial" w:cs="Arial"/>
                <w:color w:val="000000"/>
                <w:sz w:val="16"/>
                <w:szCs w:val="16"/>
                <w:highlight w:val="white"/>
              </w:rPr>
            </w:pPr>
          </w:p>
          <w:p w14:paraId="5B204B5F" w14:textId="77777777" w:rsidR="007A50A2" w:rsidRDefault="007A50A2" w:rsidP="007C7AA9">
            <w:pPr>
              <w:jc w:val="both"/>
              <w:rPr>
                <w:rFonts w:ascii="Arial" w:eastAsia="Arial" w:hAnsi="Arial" w:cs="Arial"/>
                <w:color w:val="000000"/>
                <w:sz w:val="16"/>
                <w:szCs w:val="16"/>
                <w:highlight w:val="white"/>
              </w:rPr>
            </w:pPr>
          </w:p>
          <w:p w14:paraId="55956556" w14:textId="77777777" w:rsidR="007A50A2" w:rsidRDefault="007A50A2" w:rsidP="007C7AA9">
            <w:pPr>
              <w:jc w:val="both"/>
              <w:rPr>
                <w:rFonts w:ascii="Arial" w:eastAsia="Arial" w:hAnsi="Arial" w:cs="Arial"/>
                <w:color w:val="000000"/>
                <w:sz w:val="16"/>
                <w:szCs w:val="16"/>
                <w:highlight w:val="white"/>
              </w:rPr>
            </w:pPr>
          </w:p>
          <w:p w14:paraId="1EC513B9" w14:textId="77777777" w:rsidR="007A50A2" w:rsidRDefault="007A50A2" w:rsidP="007C7AA9">
            <w:pPr>
              <w:jc w:val="both"/>
              <w:rPr>
                <w:rFonts w:ascii="Arial" w:eastAsia="Arial" w:hAnsi="Arial" w:cs="Arial"/>
                <w:color w:val="000000"/>
                <w:sz w:val="16"/>
                <w:szCs w:val="16"/>
                <w:highlight w:val="white"/>
              </w:rPr>
            </w:pPr>
          </w:p>
          <w:p w14:paraId="51054B30" w14:textId="77777777" w:rsidR="007A50A2" w:rsidRDefault="007A50A2" w:rsidP="007C7AA9">
            <w:pPr>
              <w:jc w:val="both"/>
              <w:rPr>
                <w:rFonts w:ascii="Arial" w:eastAsia="Arial" w:hAnsi="Arial" w:cs="Arial"/>
                <w:color w:val="000000"/>
                <w:sz w:val="16"/>
                <w:szCs w:val="16"/>
                <w:highlight w:val="white"/>
              </w:rPr>
            </w:pPr>
          </w:p>
          <w:p w14:paraId="68AD3340" w14:textId="77777777" w:rsidR="007A50A2" w:rsidRDefault="007A50A2" w:rsidP="007C7AA9">
            <w:pPr>
              <w:jc w:val="both"/>
              <w:rPr>
                <w:rFonts w:ascii="Arial" w:eastAsia="Arial" w:hAnsi="Arial" w:cs="Arial"/>
                <w:color w:val="000000"/>
                <w:sz w:val="16"/>
                <w:szCs w:val="16"/>
                <w:highlight w:val="white"/>
              </w:rPr>
            </w:pPr>
          </w:p>
          <w:p w14:paraId="67DCDFC2" w14:textId="77777777" w:rsidR="007A50A2" w:rsidRDefault="007A50A2" w:rsidP="007C7AA9">
            <w:pPr>
              <w:jc w:val="both"/>
              <w:rPr>
                <w:rFonts w:ascii="Arial" w:eastAsia="Arial" w:hAnsi="Arial" w:cs="Arial"/>
                <w:color w:val="000000"/>
                <w:sz w:val="16"/>
                <w:szCs w:val="16"/>
                <w:highlight w:val="white"/>
              </w:rPr>
            </w:pPr>
          </w:p>
          <w:p w14:paraId="35C20A8A" w14:textId="77777777" w:rsidR="007A50A2" w:rsidRDefault="007A50A2" w:rsidP="007C7AA9">
            <w:pPr>
              <w:jc w:val="both"/>
              <w:rPr>
                <w:rFonts w:ascii="Arial" w:eastAsia="Arial" w:hAnsi="Arial" w:cs="Arial"/>
                <w:color w:val="000000"/>
                <w:sz w:val="16"/>
                <w:szCs w:val="16"/>
                <w:highlight w:val="white"/>
              </w:rPr>
            </w:pPr>
          </w:p>
          <w:p w14:paraId="5C5150B3" w14:textId="77777777" w:rsidR="007A50A2" w:rsidRDefault="007A50A2" w:rsidP="007C7AA9">
            <w:pPr>
              <w:jc w:val="both"/>
              <w:rPr>
                <w:rFonts w:ascii="Arial" w:eastAsia="Arial" w:hAnsi="Arial" w:cs="Arial"/>
                <w:color w:val="000000"/>
                <w:sz w:val="16"/>
                <w:szCs w:val="16"/>
                <w:highlight w:val="white"/>
              </w:rPr>
            </w:pPr>
          </w:p>
          <w:p w14:paraId="51BC7FC3" w14:textId="701B246D" w:rsidR="007C7AA9" w:rsidRPr="00205DE8" w:rsidRDefault="007C7AA9" w:rsidP="007C7AA9">
            <w:pPr>
              <w:jc w:val="both"/>
              <w:rPr>
                <w:rFonts w:ascii="Arial" w:eastAsia="Arial" w:hAnsi="Arial" w:cs="Arial"/>
                <w:color w:val="000000"/>
                <w:sz w:val="16"/>
                <w:szCs w:val="16"/>
                <w:highlight w:val="white"/>
              </w:rPr>
            </w:pPr>
            <w:r>
              <w:rPr>
                <w:rFonts w:ascii="Arial" w:eastAsia="Arial" w:hAnsi="Arial" w:cs="Arial"/>
                <w:color w:val="000000"/>
                <w:sz w:val="16"/>
                <w:szCs w:val="16"/>
                <w:highlight w:val="white"/>
              </w:rPr>
              <w:t>I</w:t>
            </w:r>
            <w:r w:rsidRPr="00205DE8">
              <w:rPr>
                <w:rFonts w:ascii="Arial" w:eastAsia="Arial" w:hAnsi="Arial" w:cs="Arial"/>
                <w:color w:val="000000"/>
                <w:sz w:val="16"/>
                <w:szCs w:val="16"/>
                <w:highlight w:val="white"/>
              </w:rPr>
              <w:t>II. Apoyar las actividades productivas y el desarrollo sustentable de las comunidades indígenas mediante acciones que permitan alcanzar la suficiencia de sus ingresos económicos, la aplicación de estímulos para las inversiones públicas y privadas que propicien la creación de empleos, la incorporación de tecnologías para incrementar su propia capacidad productiva, así como para asegurar el acceso equitativo a los sistemas de abasto y comercialización;</w:t>
            </w:r>
          </w:p>
          <w:p w14:paraId="5375FC7F" w14:textId="3691BA78" w:rsidR="007C7AA9" w:rsidRDefault="007C7AA9" w:rsidP="007C7AA9">
            <w:pPr>
              <w:jc w:val="both"/>
              <w:rPr>
                <w:rFonts w:ascii="Arial" w:eastAsia="Arial" w:hAnsi="Arial" w:cs="Arial"/>
                <w:color w:val="000000"/>
                <w:sz w:val="16"/>
                <w:szCs w:val="16"/>
                <w:highlight w:val="white"/>
              </w:rPr>
            </w:pPr>
          </w:p>
          <w:p w14:paraId="0FAB6676" w14:textId="3D8680AE" w:rsidR="007A50A2" w:rsidRDefault="007A50A2" w:rsidP="007C7AA9">
            <w:pPr>
              <w:jc w:val="both"/>
              <w:rPr>
                <w:rFonts w:ascii="Arial" w:eastAsia="Arial" w:hAnsi="Arial" w:cs="Arial"/>
                <w:color w:val="000000"/>
                <w:sz w:val="16"/>
                <w:szCs w:val="16"/>
                <w:highlight w:val="white"/>
              </w:rPr>
            </w:pPr>
          </w:p>
          <w:p w14:paraId="6C035572" w14:textId="39EB72B7" w:rsidR="007A50A2" w:rsidRDefault="007A50A2" w:rsidP="007C7AA9">
            <w:pPr>
              <w:jc w:val="both"/>
              <w:rPr>
                <w:rFonts w:ascii="Arial" w:eastAsia="Arial" w:hAnsi="Arial" w:cs="Arial"/>
                <w:color w:val="000000"/>
                <w:sz w:val="16"/>
                <w:szCs w:val="16"/>
                <w:highlight w:val="white"/>
              </w:rPr>
            </w:pPr>
          </w:p>
          <w:p w14:paraId="189CA53C" w14:textId="77777777" w:rsidR="007A50A2" w:rsidRDefault="007A50A2" w:rsidP="007C7AA9">
            <w:pPr>
              <w:jc w:val="both"/>
              <w:rPr>
                <w:rFonts w:ascii="Arial" w:eastAsia="Arial" w:hAnsi="Arial" w:cs="Arial"/>
                <w:color w:val="000000"/>
                <w:sz w:val="16"/>
                <w:szCs w:val="16"/>
                <w:highlight w:val="white"/>
              </w:rPr>
            </w:pPr>
          </w:p>
          <w:p w14:paraId="70648580"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br/>
              <w:t>VIII. Establecer políticas sociales para proteger a los migrantes de los pueblos indígenas en el territorio del Estado, mediante acciones para garantizar los derechos laborales de los jornaleros agrícolas; mejorar las condiciones de salud de las mujeres; apoyar con programas especiales de educación y nutrición a niños y jóvenes de familias migrantes; velar por el respeto de sus derechos humanos y promover la difusión de sus culturas; y</w:t>
            </w:r>
          </w:p>
          <w:p w14:paraId="5B6278E2" w14:textId="77777777" w:rsidR="007C7AA9" w:rsidRPr="00205DE8" w:rsidRDefault="007C7AA9" w:rsidP="007C7AA9">
            <w:pPr>
              <w:jc w:val="both"/>
              <w:rPr>
                <w:rFonts w:ascii="Arial" w:eastAsia="Arial" w:hAnsi="Arial" w:cs="Arial"/>
                <w:color w:val="000000"/>
                <w:sz w:val="16"/>
                <w:szCs w:val="16"/>
                <w:highlight w:val="white"/>
              </w:rPr>
            </w:pPr>
          </w:p>
          <w:p w14:paraId="6BC459D4" w14:textId="77777777" w:rsidR="007C7AA9" w:rsidRPr="00205DE8" w:rsidRDefault="007C7AA9" w:rsidP="007C7AA9">
            <w:pPr>
              <w:jc w:val="both"/>
              <w:rPr>
                <w:rFonts w:ascii="Arial" w:eastAsia="Arial" w:hAnsi="Arial" w:cs="Arial"/>
                <w:sz w:val="16"/>
                <w:szCs w:val="16"/>
                <w:highlight w:val="white"/>
              </w:rPr>
            </w:pPr>
          </w:p>
          <w:p w14:paraId="66B71126" w14:textId="77777777" w:rsidR="007C7AA9" w:rsidRPr="00205DE8" w:rsidRDefault="007C7AA9" w:rsidP="007C7AA9">
            <w:pPr>
              <w:jc w:val="both"/>
              <w:rPr>
                <w:rFonts w:ascii="Arial" w:eastAsia="Arial" w:hAnsi="Arial" w:cs="Arial"/>
                <w:sz w:val="16"/>
                <w:szCs w:val="16"/>
                <w:highlight w:val="white"/>
              </w:rPr>
            </w:pPr>
          </w:p>
          <w:p w14:paraId="1819D7D1" w14:textId="77777777" w:rsidR="007C7AA9" w:rsidRPr="00205DE8" w:rsidRDefault="007C7AA9" w:rsidP="007C7AA9">
            <w:pPr>
              <w:jc w:val="both"/>
              <w:rPr>
                <w:rFonts w:ascii="Arial" w:eastAsia="Arial" w:hAnsi="Arial" w:cs="Arial"/>
                <w:sz w:val="16"/>
                <w:szCs w:val="16"/>
                <w:highlight w:val="white"/>
              </w:rPr>
            </w:pPr>
          </w:p>
          <w:p w14:paraId="32792DD1" w14:textId="77777777" w:rsidR="007C7AA9" w:rsidRPr="00205DE8" w:rsidRDefault="007C7AA9" w:rsidP="007C7AA9">
            <w:pPr>
              <w:jc w:val="both"/>
              <w:rPr>
                <w:rFonts w:ascii="Arial" w:eastAsia="Arial" w:hAnsi="Arial" w:cs="Arial"/>
                <w:sz w:val="16"/>
                <w:szCs w:val="16"/>
                <w:highlight w:val="white"/>
              </w:rPr>
            </w:pPr>
          </w:p>
          <w:p w14:paraId="6DDF69F0" w14:textId="77777777" w:rsidR="007C7AA9" w:rsidRPr="00205DE8" w:rsidRDefault="007C7AA9" w:rsidP="007C7AA9">
            <w:pPr>
              <w:jc w:val="both"/>
              <w:rPr>
                <w:rFonts w:ascii="Arial" w:eastAsia="Arial" w:hAnsi="Arial" w:cs="Arial"/>
                <w:sz w:val="16"/>
                <w:szCs w:val="16"/>
                <w:highlight w:val="white"/>
              </w:rPr>
            </w:pPr>
          </w:p>
          <w:p w14:paraId="2EF0132D" w14:textId="77777777" w:rsidR="007C7AA9" w:rsidRPr="00205DE8" w:rsidRDefault="007C7AA9" w:rsidP="007C7AA9">
            <w:pPr>
              <w:jc w:val="both"/>
              <w:rPr>
                <w:rFonts w:ascii="Arial" w:eastAsia="Arial" w:hAnsi="Arial" w:cs="Arial"/>
                <w:sz w:val="16"/>
                <w:szCs w:val="16"/>
                <w:highlight w:val="white"/>
              </w:rPr>
            </w:pPr>
          </w:p>
          <w:p w14:paraId="4B1C69E8" w14:textId="77777777" w:rsidR="007C7AA9" w:rsidRDefault="007C7AA9" w:rsidP="007C7AA9">
            <w:pPr>
              <w:jc w:val="both"/>
              <w:rPr>
                <w:rFonts w:ascii="Arial" w:eastAsia="Arial" w:hAnsi="Arial" w:cs="Arial"/>
                <w:color w:val="000000"/>
                <w:sz w:val="16"/>
                <w:szCs w:val="16"/>
                <w:highlight w:val="white"/>
              </w:rPr>
            </w:pPr>
          </w:p>
          <w:p w14:paraId="1C17CAD7" w14:textId="77777777" w:rsidR="007C7AA9" w:rsidRDefault="007C7AA9" w:rsidP="007C7AA9">
            <w:pPr>
              <w:jc w:val="both"/>
              <w:rPr>
                <w:rFonts w:ascii="Arial" w:eastAsia="Arial" w:hAnsi="Arial" w:cs="Arial"/>
                <w:color w:val="000000"/>
                <w:sz w:val="16"/>
                <w:szCs w:val="16"/>
                <w:highlight w:val="white"/>
              </w:rPr>
            </w:pPr>
          </w:p>
          <w:p w14:paraId="57CD609D" w14:textId="77777777" w:rsidR="007C7AA9" w:rsidRDefault="007C7AA9" w:rsidP="007C7AA9">
            <w:pPr>
              <w:jc w:val="both"/>
              <w:rPr>
                <w:rFonts w:ascii="Arial" w:eastAsia="Arial" w:hAnsi="Arial" w:cs="Arial"/>
                <w:color w:val="000000"/>
                <w:sz w:val="16"/>
                <w:szCs w:val="16"/>
                <w:highlight w:val="white"/>
              </w:rPr>
            </w:pPr>
          </w:p>
          <w:p w14:paraId="7D003DF3" w14:textId="77777777" w:rsidR="007C7AA9" w:rsidRDefault="007C7AA9" w:rsidP="007C7AA9">
            <w:pPr>
              <w:jc w:val="both"/>
              <w:rPr>
                <w:rFonts w:ascii="Arial" w:eastAsia="Arial" w:hAnsi="Arial" w:cs="Arial"/>
                <w:color w:val="000000"/>
                <w:sz w:val="16"/>
                <w:szCs w:val="16"/>
                <w:highlight w:val="white"/>
              </w:rPr>
            </w:pPr>
          </w:p>
          <w:p w14:paraId="0D558818" w14:textId="77777777" w:rsidR="007C7AA9" w:rsidRDefault="007C7AA9" w:rsidP="007C7AA9">
            <w:pPr>
              <w:jc w:val="both"/>
              <w:rPr>
                <w:rFonts w:ascii="Arial" w:eastAsia="Arial" w:hAnsi="Arial" w:cs="Arial"/>
                <w:color w:val="000000"/>
                <w:sz w:val="16"/>
                <w:szCs w:val="16"/>
                <w:highlight w:val="white"/>
              </w:rPr>
            </w:pPr>
          </w:p>
          <w:p w14:paraId="2552BB17" w14:textId="77777777" w:rsidR="007C7AA9" w:rsidRDefault="007C7AA9" w:rsidP="007C7AA9">
            <w:pPr>
              <w:jc w:val="both"/>
              <w:rPr>
                <w:rFonts w:ascii="Arial" w:eastAsia="Arial" w:hAnsi="Arial" w:cs="Arial"/>
                <w:color w:val="000000"/>
                <w:sz w:val="16"/>
                <w:szCs w:val="16"/>
                <w:highlight w:val="white"/>
              </w:rPr>
            </w:pPr>
          </w:p>
          <w:p w14:paraId="71E027EF" w14:textId="77777777" w:rsidR="007C7AA9" w:rsidRDefault="007C7AA9" w:rsidP="007C7AA9">
            <w:pPr>
              <w:jc w:val="both"/>
              <w:rPr>
                <w:rFonts w:ascii="Arial" w:eastAsia="Arial" w:hAnsi="Arial" w:cs="Arial"/>
                <w:color w:val="000000"/>
                <w:sz w:val="16"/>
                <w:szCs w:val="16"/>
                <w:highlight w:val="white"/>
              </w:rPr>
            </w:pPr>
          </w:p>
          <w:p w14:paraId="3F690013" w14:textId="77777777" w:rsidR="007C7AA9" w:rsidRDefault="007C7AA9" w:rsidP="007C7AA9">
            <w:pPr>
              <w:jc w:val="both"/>
              <w:rPr>
                <w:rFonts w:ascii="Arial" w:eastAsia="Arial" w:hAnsi="Arial" w:cs="Arial"/>
                <w:color w:val="000000"/>
                <w:sz w:val="16"/>
                <w:szCs w:val="16"/>
                <w:highlight w:val="white"/>
              </w:rPr>
            </w:pPr>
          </w:p>
          <w:p w14:paraId="3A34A34F" w14:textId="77777777" w:rsidR="007C7AA9" w:rsidRDefault="007C7AA9" w:rsidP="007C7AA9">
            <w:pPr>
              <w:jc w:val="both"/>
              <w:rPr>
                <w:rFonts w:ascii="Arial" w:eastAsia="Arial" w:hAnsi="Arial" w:cs="Arial"/>
                <w:color w:val="000000"/>
                <w:sz w:val="16"/>
                <w:szCs w:val="16"/>
                <w:highlight w:val="white"/>
              </w:rPr>
            </w:pPr>
          </w:p>
          <w:p w14:paraId="1069CF57" w14:textId="77777777" w:rsidR="007C7AA9" w:rsidRDefault="007C7AA9" w:rsidP="007C7AA9">
            <w:pPr>
              <w:jc w:val="both"/>
              <w:rPr>
                <w:rFonts w:ascii="Arial" w:eastAsia="Arial" w:hAnsi="Arial" w:cs="Arial"/>
                <w:color w:val="000000"/>
                <w:sz w:val="16"/>
                <w:szCs w:val="16"/>
                <w:highlight w:val="white"/>
              </w:rPr>
            </w:pPr>
          </w:p>
          <w:p w14:paraId="4643F494" w14:textId="77777777" w:rsidR="007C7AA9" w:rsidRDefault="007C7AA9" w:rsidP="007C7AA9">
            <w:pPr>
              <w:jc w:val="both"/>
              <w:rPr>
                <w:rFonts w:ascii="Arial" w:eastAsia="Arial" w:hAnsi="Arial" w:cs="Arial"/>
                <w:color w:val="000000"/>
                <w:sz w:val="16"/>
                <w:szCs w:val="16"/>
                <w:highlight w:val="white"/>
              </w:rPr>
            </w:pPr>
          </w:p>
          <w:p w14:paraId="380A9F8B" w14:textId="77777777" w:rsidR="007C7AA9" w:rsidRDefault="007C7AA9" w:rsidP="007C7AA9">
            <w:pPr>
              <w:jc w:val="both"/>
              <w:rPr>
                <w:rFonts w:ascii="Arial" w:eastAsia="Arial" w:hAnsi="Arial" w:cs="Arial"/>
                <w:color w:val="000000"/>
                <w:sz w:val="16"/>
                <w:szCs w:val="16"/>
                <w:highlight w:val="white"/>
              </w:rPr>
            </w:pPr>
          </w:p>
          <w:p w14:paraId="0A975FCE" w14:textId="77777777" w:rsidR="007C7AA9" w:rsidRDefault="007C7AA9" w:rsidP="007C7AA9">
            <w:pPr>
              <w:jc w:val="both"/>
              <w:rPr>
                <w:rFonts w:ascii="Arial" w:eastAsia="Arial" w:hAnsi="Arial" w:cs="Arial"/>
                <w:color w:val="000000"/>
                <w:sz w:val="16"/>
                <w:szCs w:val="16"/>
                <w:highlight w:val="white"/>
              </w:rPr>
            </w:pPr>
          </w:p>
          <w:p w14:paraId="6C43202D" w14:textId="77777777" w:rsidR="007C7AA9" w:rsidRDefault="007C7AA9" w:rsidP="007C7AA9">
            <w:pPr>
              <w:jc w:val="both"/>
              <w:rPr>
                <w:rFonts w:ascii="Arial" w:eastAsia="Arial" w:hAnsi="Arial" w:cs="Arial"/>
                <w:color w:val="000000"/>
                <w:sz w:val="16"/>
                <w:szCs w:val="16"/>
                <w:highlight w:val="white"/>
              </w:rPr>
            </w:pPr>
          </w:p>
          <w:p w14:paraId="66363CFB" w14:textId="77777777" w:rsidR="007C7AA9" w:rsidRDefault="007C7AA9" w:rsidP="007C7AA9">
            <w:pPr>
              <w:jc w:val="both"/>
              <w:rPr>
                <w:rFonts w:ascii="Arial" w:eastAsia="Arial" w:hAnsi="Arial" w:cs="Arial"/>
                <w:color w:val="000000"/>
                <w:sz w:val="16"/>
                <w:szCs w:val="16"/>
                <w:highlight w:val="white"/>
              </w:rPr>
            </w:pPr>
          </w:p>
          <w:p w14:paraId="49CE52E8" w14:textId="77777777" w:rsidR="007C7AA9" w:rsidRDefault="007C7AA9" w:rsidP="007C7AA9">
            <w:pPr>
              <w:jc w:val="both"/>
              <w:rPr>
                <w:rFonts w:ascii="Arial" w:eastAsia="Arial" w:hAnsi="Arial" w:cs="Arial"/>
                <w:color w:val="000000"/>
                <w:sz w:val="16"/>
                <w:szCs w:val="16"/>
                <w:highlight w:val="white"/>
              </w:rPr>
            </w:pPr>
          </w:p>
          <w:p w14:paraId="0B4F7370" w14:textId="77777777" w:rsidR="007C7AA9" w:rsidRDefault="007C7AA9" w:rsidP="007C7AA9">
            <w:pPr>
              <w:jc w:val="both"/>
              <w:rPr>
                <w:rFonts w:ascii="Arial" w:eastAsia="Arial" w:hAnsi="Arial" w:cs="Arial"/>
                <w:color w:val="000000"/>
                <w:sz w:val="16"/>
                <w:szCs w:val="16"/>
                <w:highlight w:val="white"/>
              </w:rPr>
            </w:pPr>
          </w:p>
          <w:p w14:paraId="020C4B69" w14:textId="77777777" w:rsidR="007C7AA9" w:rsidRDefault="007C7AA9" w:rsidP="007C7AA9">
            <w:pPr>
              <w:jc w:val="both"/>
              <w:rPr>
                <w:rFonts w:ascii="Arial" w:eastAsia="Arial" w:hAnsi="Arial" w:cs="Arial"/>
                <w:color w:val="000000"/>
                <w:sz w:val="16"/>
                <w:szCs w:val="16"/>
                <w:highlight w:val="white"/>
              </w:rPr>
            </w:pPr>
          </w:p>
          <w:p w14:paraId="2CB5A5B5" w14:textId="77777777" w:rsidR="007C7AA9" w:rsidRDefault="007C7AA9" w:rsidP="007C7AA9">
            <w:pPr>
              <w:jc w:val="both"/>
              <w:rPr>
                <w:rFonts w:ascii="Arial" w:eastAsia="Arial" w:hAnsi="Arial" w:cs="Arial"/>
                <w:color w:val="000000"/>
                <w:sz w:val="16"/>
                <w:szCs w:val="16"/>
                <w:highlight w:val="white"/>
              </w:rPr>
            </w:pPr>
          </w:p>
          <w:p w14:paraId="4FA2CAD3" w14:textId="4C7B9E9A" w:rsidR="007C7AA9" w:rsidRDefault="007C7AA9" w:rsidP="007C7AA9">
            <w:pPr>
              <w:jc w:val="both"/>
              <w:rPr>
                <w:rFonts w:ascii="Arial" w:eastAsia="Arial" w:hAnsi="Arial" w:cs="Arial"/>
                <w:color w:val="000000"/>
                <w:sz w:val="16"/>
                <w:szCs w:val="16"/>
                <w:highlight w:val="white"/>
              </w:rPr>
            </w:pPr>
          </w:p>
          <w:p w14:paraId="3D804F70" w14:textId="7E745F30" w:rsidR="007A50A2" w:rsidRDefault="007A50A2" w:rsidP="007C7AA9">
            <w:pPr>
              <w:jc w:val="both"/>
              <w:rPr>
                <w:rFonts w:ascii="Arial" w:eastAsia="Arial" w:hAnsi="Arial" w:cs="Arial"/>
                <w:color w:val="000000"/>
                <w:sz w:val="16"/>
                <w:szCs w:val="16"/>
                <w:highlight w:val="white"/>
              </w:rPr>
            </w:pPr>
          </w:p>
          <w:p w14:paraId="5174BD08" w14:textId="0684BAD8" w:rsidR="007A50A2" w:rsidRDefault="007A50A2" w:rsidP="007C7AA9">
            <w:pPr>
              <w:jc w:val="both"/>
              <w:rPr>
                <w:rFonts w:ascii="Arial" w:eastAsia="Arial" w:hAnsi="Arial" w:cs="Arial"/>
                <w:color w:val="000000"/>
                <w:sz w:val="16"/>
                <w:szCs w:val="16"/>
                <w:highlight w:val="white"/>
              </w:rPr>
            </w:pPr>
          </w:p>
          <w:p w14:paraId="2D00A944" w14:textId="7C0AE695" w:rsidR="007A50A2" w:rsidRDefault="007A50A2" w:rsidP="007C7AA9">
            <w:pPr>
              <w:jc w:val="both"/>
              <w:rPr>
                <w:rFonts w:ascii="Arial" w:eastAsia="Arial" w:hAnsi="Arial" w:cs="Arial"/>
                <w:color w:val="000000"/>
                <w:sz w:val="16"/>
                <w:szCs w:val="16"/>
                <w:highlight w:val="white"/>
              </w:rPr>
            </w:pPr>
          </w:p>
          <w:p w14:paraId="493CD31F" w14:textId="3D7C22CE" w:rsidR="007A50A2" w:rsidRDefault="007A50A2" w:rsidP="007C7AA9">
            <w:pPr>
              <w:jc w:val="both"/>
              <w:rPr>
                <w:rFonts w:ascii="Arial" w:eastAsia="Arial" w:hAnsi="Arial" w:cs="Arial"/>
                <w:color w:val="000000"/>
                <w:sz w:val="16"/>
                <w:szCs w:val="16"/>
                <w:highlight w:val="white"/>
              </w:rPr>
            </w:pPr>
          </w:p>
          <w:p w14:paraId="5E500ACE" w14:textId="77777777" w:rsidR="007A50A2" w:rsidRDefault="007A50A2" w:rsidP="007C7AA9">
            <w:pPr>
              <w:jc w:val="both"/>
              <w:rPr>
                <w:rFonts w:ascii="Arial" w:eastAsia="Arial" w:hAnsi="Arial" w:cs="Arial"/>
                <w:color w:val="000000"/>
                <w:sz w:val="16"/>
                <w:szCs w:val="16"/>
                <w:highlight w:val="white"/>
              </w:rPr>
            </w:pPr>
          </w:p>
          <w:p w14:paraId="45744E1E" w14:textId="19E5BDBA" w:rsidR="007A50A2" w:rsidRDefault="007A50A2" w:rsidP="007C7AA9">
            <w:pPr>
              <w:jc w:val="both"/>
              <w:rPr>
                <w:rFonts w:ascii="Arial" w:eastAsia="Arial" w:hAnsi="Arial" w:cs="Arial"/>
                <w:color w:val="000000"/>
                <w:sz w:val="16"/>
                <w:szCs w:val="16"/>
                <w:highlight w:val="white"/>
              </w:rPr>
            </w:pPr>
          </w:p>
          <w:p w14:paraId="1DAC4078" w14:textId="77777777" w:rsidR="007A50A2" w:rsidRDefault="007A50A2" w:rsidP="007C7AA9">
            <w:pPr>
              <w:jc w:val="both"/>
              <w:rPr>
                <w:rFonts w:ascii="Arial" w:eastAsia="Arial" w:hAnsi="Arial" w:cs="Arial"/>
                <w:color w:val="000000"/>
                <w:sz w:val="16"/>
                <w:szCs w:val="16"/>
                <w:highlight w:val="white"/>
              </w:rPr>
            </w:pPr>
          </w:p>
          <w:p w14:paraId="334BE8BB" w14:textId="77777777" w:rsidR="007C7AA9" w:rsidRDefault="007C7AA9" w:rsidP="007C7AA9">
            <w:pPr>
              <w:jc w:val="both"/>
              <w:rPr>
                <w:rFonts w:ascii="Arial" w:eastAsia="Arial" w:hAnsi="Arial" w:cs="Arial"/>
                <w:color w:val="000000"/>
                <w:sz w:val="16"/>
                <w:szCs w:val="16"/>
                <w:highlight w:val="white"/>
              </w:rPr>
            </w:pPr>
          </w:p>
          <w:p w14:paraId="022C0CE1" w14:textId="77777777" w:rsidR="007C7AA9" w:rsidRDefault="007C7AA9" w:rsidP="007C7AA9">
            <w:pPr>
              <w:jc w:val="both"/>
              <w:rPr>
                <w:rFonts w:ascii="Arial" w:eastAsia="Arial" w:hAnsi="Arial" w:cs="Arial"/>
                <w:color w:val="000000"/>
                <w:sz w:val="16"/>
                <w:szCs w:val="16"/>
                <w:highlight w:val="white"/>
              </w:rPr>
            </w:pPr>
          </w:p>
          <w:p w14:paraId="6EF6B707"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t>IX. Consultar a los pueblos indígenas en la elaboración de los planes Estatal y Municipales de Desarrollo y, en su caso, incorporar las recomendaciones y propuestas que realicen.</w:t>
            </w:r>
            <w:r w:rsidRPr="00205DE8">
              <w:rPr>
                <w:rFonts w:ascii="Arial" w:eastAsia="Arial" w:hAnsi="Arial" w:cs="Arial"/>
                <w:color w:val="000000"/>
                <w:sz w:val="16"/>
                <w:szCs w:val="16"/>
                <w:highlight w:val="white"/>
              </w:rPr>
              <w:br/>
            </w:r>
            <w:r w:rsidRPr="00205DE8">
              <w:rPr>
                <w:rFonts w:ascii="Arial" w:eastAsia="Arial" w:hAnsi="Arial" w:cs="Arial"/>
                <w:b/>
                <w:sz w:val="16"/>
                <w:szCs w:val="16"/>
                <w:highlight w:val="white"/>
              </w:rPr>
              <w:t xml:space="preserve"> </w:t>
            </w:r>
          </w:p>
        </w:tc>
        <w:tc>
          <w:tcPr>
            <w:tcW w:w="1329" w:type="pct"/>
          </w:tcPr>
          <w:p w14:paraId="09D87698"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lastRenderedPageBreak/>
              <w:t xml:space="preserve">B.- El Estado y los Municipios, para promover la igualdad de oportunidades de los </w:t>
            </w:r>
            <w:r w:rsidRPr="00205DE8">
              <w:rPr>
                <w:rFonts w:ascii="Arial" w:eastAsia="Arial" w:hAnsi="Arial" w:cs="Arial"/>
                <w:b/>
                <w:sz w:val="16"/>
                <w:szCs w:val="16"/>
              </w:rPr>
              <w:t>integrantes de las comunidades indígenas y pueblos originarios</w:t>
            </w:r>
            <w:r w:rsidRPr="00205DE8">
              <w:rPr>
                <w:rFonts w:ascii="Arial" w:eastAsia="Arial" w:hAnsi="Arial" w:cs="Arial"/>
                <w:sz w:val="16"/>
                <w:szCs w:val="16"/>
              </w:rPr>
              <w:t xml:space="preserve"> y eliminar cualquier práctica discriminatoria, establecerán las instituciones y determinarán las políticas </w:t>
            </w:r>
            <w:r w:rsidRPr="00205DE8">
              <w:rPr>
                <w:rFonts w:ascii="Arial" w:eastAsia="Arial" w:hAnsi="Arial" w:cs="Arial"/>
                <w:b/>
                <w:sz w:val="16"/>
                <w:szCs w:val="16"/>
              </w:rPr>
              <w:t xml:space="preserve">públicas </w:t>
            </w:r>
            <w:r w:rsidRPr="00205DE8">
              <w:rPr>
                <w:rFonts w:ascii="Arial" w:eastAsia="Arial" w:hAnsi="Arial" w:cs="Arial"/>
                <w:sz w:val="16"/>
                <w:szCs w:val="16"/>
              </w:rPr>
              <w:t>necesarias para garantizar la vigencia de los derechos de</w:t>
            </w:r>
            <w:r w:rsidRPr="00205DE8">
              <w:rPr>
                <w:rFonts w:ascii="Arial" w:eastAsia="Arial" w:hAnsi="Arial" w:cs="Arial"/>
                <w:b/>
                <w:sz w:val="16"/>
                <w:szCs w:val="16"/>
              </w:rPr>
              <w:t xml:space="preserve"> éstos</w:t>
            </w:r>
            <w:r w:rsidRPr="00205DE8">
              <w:rPr>
                <w:rFonts w:ascii="Arial" w:eastAsia="Arial" w:hAnsi="Arial" w:cs="Arial"/>
                <w:sz w:val="16"/>
                <w:szCs w:val="16"/>
              </w:rPr>
              <w:t xml:space="preserve"> y </w:t>
            </w:r>
            <w:r w:rsidRPr="00205DE8">
              <w:rPr>
                <w:rFonts w:ascii="Arial" w:eastAsia="Arial" w:hAnsi="Arial" w:cs="Arial"/>
                <w:b/>
                <w:sz w:val="16"/>
                <w:szCs w:val="16"/>
              </w:rPr>
              <w:t xml:space="preserve">su </w:t>
            </w:r>
            <w:r w:rsidRPr="00205DE8">
              <w:rPr>
                <w:rFonts w:ascii="Arial" w:eastAsia="Arial" w:hAnsi="Arial" w:cs="Arial"/>
                <w:sz w:val="16"/>
                <w:szCs w:val="16"/>
              </w:rPr>
              <w:t xml:space="preserve">desarrollo integral, </w:t>
            </w:r>
            <w:r w:rsidRPr="00205DE8">
              <w:rPr>
                <w:rFonts w:ascii="Arial" w:eastAsia="Arial" w:hAnsi="Arial" w:cs="Arial"/>
                <w:b/>
                <w:sz w:val="16"/>
                <w:szCs w:val="16"/>
              </w:rPr>
              <w:t>tradicional,</w:t>
            </w:r>
            <w:r w:rsidRPr="00205DE8">
              <w:rPr>
                <w:rFonts w:ascii="Arial" w:eastAsia="Arial" w:hAnsi="Arial" w:cs="Arial"/>
                <w:sz w:val="16"/>
                <w:szCs w:val="16"/>
              </w:rPr>
              <w:t xml:space="preserve"> </w:t>
            </w:r>
            <w:r w:rsidRPr="00205DE8">
              <w:rPr>
                <w:rFonts w:ascii="Arial" w:eastAsia="Arial" w:hAnsi="Arial" w:cs="Arial"/>
                <w:b/>
                <w:sz w:val="16"/>
                <w:szCs w:val="16"/>
              </w:rPr>
              <w:t>intercultural, sostenible y autosustentable,</w:t>
            </w:r>
            <w:r w:rsidRPr="00205DE8">
              <w:rPr>
                <w:rFonts w:ascii="Arial" w:eastAsia="Arial" w:hAnsi="Arial" w:cs="Arial"/>
                <w:sz w:val="16"/>
                <w:szCs w:val="16"/>
              </w:rPr>
              <w:t xml:space="preserve"> las cuales deberán ser diseñadas y operadas conjuntamente con ellos.</w:t>
            </w:r>
          </w:p>
          <w:p w14:paraId="504A50C0" w14:textId="77777777" w:rsidR="007C7AA9" w:rsidRPr="00205DE8" w:rsidRDefault="007C7AA9" w:rsidP="007C7AA9">
            <w:pPr>
              <w:jc w:val="both"/>
              <w:rPr>
                <w:rFonts w:ascii="Arial" w:eastAsia="Arial" w:hAnsi="Arial" w:cs="Arial"/>
                <w:sz w:val="16"/>
                <w:szCs w:val="16"/>
              </w:rPr>
            </w:pPr>
          </w:p>
          <w:p w14:paraId="4E08C40B" w14:textId="77777777" w:rsidR="007C7AA9" w:rsidRDefault="007C7AA9" w:rsidP="007C7AA9">
            <w:pPr>
              <w:jc w:val="both"/>
              <w:rPr>
                <w:rFonts w:ascii="Arial" w:eastAsia="Arial" w:hAnsi="Arial" w:cs="Arial"/>
                <w:sz w:val="16"/>
                <w:szCs w:val="16"/>
              </w:rPr>
            </w:pPr>
            <w:r w:rsidRPr="00205DE8">
              <w:rPr>
                <w:rFonts w:ascii="Arial" w:eastAsia="Arial" w:hAnsi="Arial" w:cs="Arial"/>
                <w:sz w:val="16"/>
                <w:szCs w:val="16"/>
              </w:rPr>
              <w:t xml:space="preserve">Para abatir las carencias y rezagos que afectan a </w:t>
            </w:r>
            <w:r w:rsidRPr="00205DE8">
              <w:rPr>
                <w:rFonts w:ascii="Arial" w:eastAsia="Arial" w:hAnsi="Arial" w:cs="Arial"/>
                <w:b/>
                <w:sz w:val="16"/>
                <w:szCs w:val="16"/>
              </w:rPr>
              <w:t>las comunidades indígenas y pueblos originarios</w:t>
            </w:r>
            <w:r w:rsidRPr="00205DE8">
              <w:rPr>
                <w:rFonts w:ascii="Arial" w:eastAsia="Arial" w:hAnsi="Arial" w:cs="Arial"/>
                <w:sz w:val="16"/>
                <w:szCs w:val="16"/>
              </w:rPr>
              <w:t>, dichas autoridades, tienen la obligación de:</w:t>
            </w:r>
          </w:p>
          <w:p w14:paraId="4155C239" w14:textId="77777777" w:rsidR="007C7AA9" w:rsidRPr="00205DE8" w:rsidRDefault="007C7AA9" w:rsidP="007C7AA9">
            <w:pPr>
              <w:jc w:val="both"/>
              <w:rPr>
                <w:rFonts w:ascii="Arial" w:eastAsia="Arial" w:hAnsi="Arial" w:cs="Arial"/>
                <w:sz w:val="16"/>
                <w:szCs w:val="16"/>
              </w:rPr>
            </w:pPr>
          </w:p>
          <w:p w14:paraId="1208D196" w14:textId="77777777" w:rsidR="007C7AA9" w:rsidRPr="00205DE8" w:rsidRDefault="007C7AA9" w:rsidP="007C7AA9">
            <w:pPr>
              <w:jc w:val="both"/>
              <w:rPr>
                <w:rFonts w:ascii="Arial" w:eastAsia="Arial" w:hAnsi="Arial" w:cs="Arial"/>
                <w:sz w:val="16"/>
                <w:szCs w:val="16"/>
              </w:rPr>
            </w:pPr>
          </w:p>
          <w:p w14:paraId="775D28E7" w14:textId="77777777" w:rsidR="007C7AA9" w:rsidRDefault="007C7AA9" w:rsidP="007C7AA9">
            <w:pPr>
              <w:jc w:val="both"/>
              <w:rPr>
                <w:rFonts w:ascii="Arial" w:eastAsia="Arial" w:hAnsi="Arial" w:cs="Arial"/>
                <w:sz w:val="16"/>
                <w:szCs w:val="16"/>
              </w:rPr>
            </w:pPr>
            <w:r w:rsidRPr="00205DE8">
              <w:rPr>
                <w:rFonts w:ascii="Arial" w:eastAsia="Arial" w:hAnsi="Arial" w:cs="Arial"/>
                <w:sz w:val="16"/>
                <w:szCs w:val="16"/>
              </w:rPr>
              <w:t xml:space="preserve">I. Impulsar el desarrollo </w:t>
            </w:r>
            <w:r w:rsidRPr="00205DE8">
              <w:rPr>
                <w:rFonts w:ascii="Arial" w:eastAsia="Arial" w:hAnsi="Arial" w:cs="Arial"/>
                <w:b/>
                <w:sz w:val="16"/>
                <w:szCs w:val="16"/>
              </w:rPr>
              <w:t xml:space="preserve">comunitario y </w:t>
            </w:r>
            <w:r w:rsidRPr="00205DE8">
              <w:rPr>
                <w:rFonts w:ascii="Arial" w:eastAsia="Arial" w:hAnsi="Arial" w:cs="Arial"/>
                <w:sz w:val="16"/>
                <w:szCs w:val="16"/>
              </w:rPr>
              <w:t>regional de las zonas</w:t>
            </w:r>
            <w:r w:rsidRPr="00205DE8">
              <w:rPr>
                <w:rFonts w:ascii="Arial" w:eastAsia="Arial" w:hAnsi="Arial" w:cs="Arial"/>
                <w:b/>
                <w:sz w:val="16"/>
                <w:szCs w:val="16"/>
              </w:rPr>
              <w:t xml:space="preserve"> en las que se asientan las comunidades indígenas y pueblos originarios</w:t>
            </w:r>
            <w:r w:rsidRPr="00205DE8">
              <w:rPr>
                <w:rFonts w:ascii="Arial" w:eastAsia="Arial" w:hAnsi="Arial" w:cs="Arial"/>
                <w:sz w:val="16"/>
                <w:szCs w:val="16"/>
              </w:rPr>
              <w:t xml:space="preserve"> con el propósito de fortalecer las economías locales y mejorar las condiciones de vida de sus pueblos </w:t>
            </w:r>
            <w:r w:rsidRPr="00205DE8">
              <w:rPr>
                <w:rFonts w:ascii="Arial" w:eastAsia="Arial" w:hAnsi="Arial" w:cs="Arial"/>
                <w:b/>
                <w:sz w:val="16"/>
                <w:szCs w:val="16"/>
              </w:rPr>
              <w:t>y bienestar común</w:t>
            </w:r>
            <w:r w:rsidRPr="00205DE8">
              <w:rPr>
                <w:rFonts w:ascii="Arial" w:eastAsia="Arial" w:hAnsi="Arial" w:cs="Arial"/>
                <w:sz w:val="16"/>
                <w:szCs w:val="16"/>
              </w:rPr>
              <w:t>, mediante</w:t>
            </w:r>
            <w:r w:rsidRPr="00205DE8">
              <w:rPr>
                <w:rFonts w:ascii="Arial" w:eastAsia="Arial" w:hAnsi="Arial" w:cs="Arial"/>
                <w:color w:val="000000"/>
                <w:sz w:val="16"/>
                <w:szCs w:val="16"/>
                <w:highlight w:val="white"/>
              </w:rPr>
              <w:t xml:space="preserve"> acciones coordinadas entre los tres órdenes de gobierno, con la participación de las comunida</w:t>
            </w:r>
            <w:r w:rsidRPr="00205DE8">
              <w:rPr>
                <w:rFonts w:ascii="Arial" w:eastAsia="Arial" w:hAnsi="Arial" w:cs="Arial"/>
                <w:sz w:val="16"/>
                <w:szCs w:val="16"/>
                <w:highlight w:val="white"/>
              </w:rPr>
              <w:t xml:space="preserve">des o </w:t>
            </w:r>
            <w:r w:rsidRPr="00205DE8">
              <w:rPr>
                <w:rFonts w:ascii="Arial" w:eastAsia="Arial" w:hAnsi="Arial" w:cs="Arial"/>
                <w:b/>
                <w:sz w:val="16"/>
                <w:szCs w:val="16"/>
              </w:rPr>
              <w:t>asambleas</w:t>
            </w:r>
            <w:r w:rsidRPr="00205DE8">
              <w:rPr>
                <w:rFonts w:ascii="Arial" w:eastAsia="Arial" w:hAnsi="Arial" w:cs="Arial"/>
                <w:b/>
                <w:color w:val="000000"/>
                <w:sz w:val="16"/>
                <w:szCs w:val="16"/>
              </w:rPr>
              <w:t>,</w:t>
            </w:r>
            <w:r w:rsidRPr="00205DE8">
              <w:rPr>
                <w:rFonts w:ascii="Arial" w:eastAsia="Arial" w:hAnsi="Arial" w:cs="Arial"/>
                <w:color w:val="000000"/>
                <w:sz w:val="16"/>
                <w:szCs w:val="16"/>
                <w:highlight w:val="white"/>
              </w:rPr>
              <w:t xml:space="preserve"> </w:t>
            </w:r>
            <w:r w:rsidRPr="00205DE8">
              <w:rPr>
                <w:rFonts w:ascii="Arial" w:eastAsia="Arial" w:hAnsi="Arial" w:cs="Arial"/>
                <w:b/>
                <w:color w:val="000000"/>
                <w:sz w:val="16"/>
                <w:szCs w:val="16"/>
                <w:highlight w:val="white"/>
              </w:rPr>
              <w:t>para el diseño de</w:t>
            </w:r>
            <w:r w:rsidRPr="00205DE8">
              <w:rPr>
                <w:rFonts w:ascii="Arial" w:eastAsia="Arial" w:hAnsi="Arial" w:cs="Arial"/>
                <w:color w:val="000000"/>
                <w:sz w:val="16"/>
                <w:szCs w:val="16"/>
                <w:highlight w:val="white"/>
              </w:rPr>
              <w:t xml:space="preserve"> </w:t>
            </w:r>
            <w:r w:rsidRPr="00205DE8">
              <w:rPr>
                <w:rFonts w:ascii="Arial" w:eastAsia="Arial" w:hAnsi="Arial" w:cs="Arial"/>
                <w:sz w:val="16"/>
                <w:szCs w:val="16"/>
              </w:rPr>
              <w:t xml:space="preserve"> </w:t>
            </w:r>
            <w:r w:rsidRPr="00205DE8">
              <w:rPr>
                <w:rFonts w:ascii="Arial" w:eastAsia="Arial" w:hAnsi="Arial" w:cs="Arial"/>
                <w:b/>
                <w:sz w:val="16"/>
                <w:szCs w:val="16"/>
                <w:highlight w:val="white"/>
              </w:rPr>
              <w:t xml:space="preserve">planes de desarrollo que fortalezcan </w:t>
            </w:r>
            <w:r w:rsidRPr="00205DE8">
              <w:rPr>
                <w:rFonts w:ascii="Arial" w:eastAsia="Arial" w:hAnsi="Arial" w:cs="Arial"/>
                <w:sz w:val="16"/>
                <w:szCs w:val="16"/>
                <w:highlight w:val="white"/>
              </w:rPr>
              <w:t xml:space="preserve"> </w:t>
            </w:r>
            <w:r w:rsidRPr="00205DE8">
              <w:rPr>
                <w:rFonts w:ascii="Arial" w:eastAsia="Arial" w:hAnsi="Arial" w:cs="Arial"/>
                <w:b/>
                <w:sz w:val="16"/>
                <w:szCs w:val="16"/>
                <w:highlight w:val="white"/>
              </w:rPr>
              <w:t>sus</w:t>
            </w:r>
            <w:r w:rsidRPr="00205DE8">
              <w:rPr>
                <w:rFonts w:ascii="Arial" w:eastAsia="Arial" w:hAnsi="Arial" w:cs="Arial"/>
                <w:sz w:val="16"/>
                <w:szCs w:val="16"/>
                <w:highlight w:val="white"/>
              </w:rPr>
              <w:t xml:space="preserve"> </w:t>
            </w:r>
            <w:r w:rsidRPr="00205DE8">
              <w:rPr>
                <w:rFonts w:ascii="Arial" w:eastAsia="Arial" w:hAnsi="Arial" w:cs="Arial"/>
                <w:b/>
                <w:sz w:val="16"/>
                <w:szCs w:val="16"/>
                <w:highlight w:val="white"/>
              </w:rPr>
              <w:t>economías y</w:t>
            </w:r>
            <w:r w:rsidRPr="00205DE8">
              <w:rPr>
                <w:rFonts w:ascii="Arial" w:eastAsia="Arial" w:hAnsi="Arial" w:cs="Arial"/>
                <w:sz w:val="16"/>
                <w:szCs w:val="16"/>
                <w:highlight w:val="white"/>
              </w:rPr>
              <w:t xml:space="preserve"> </w:t>
            </w:r>
            <w:r w:rsidRPr="00205DE8">
              <w:rPr>
                <w:rFonts w:ascii="Arial" w:eastAsia="Arial" w:hAnsi="Arial" w:cs="Arial"/>
                <w:b/>
                <w:sz w:val="16"/>
                <w:szCs w:val="16"/>
                <w:highlight w:val="white"/>
              </w:rPr>
              <w:t xml:space="preserve"> fomenten la agroecología, los cultivos tradicionales, en especial, el sistema milpa, las semillas nativas, los recursos agroalimentarios</w:t>
            </w:r>
            <w:r w:rsidRPr="00205DE8">
              <w:rPr>
                <w:rFonts w:ascii="Arial" w:eastAsia="Arial" w:hAnsi="Arial" w:cs="Arial"/>
                <w:b/>
                <w:sz w:val="16"/>
                <w:szCs w:val="16"/>
              </w:rPr>
              <w:t xml:space="preserve">, huertos </w:t>
            </w:r>
            <w:r w:rsidRPr="00205DE8">
              <w:rPr>
                <w:rFonts w:ascii="Arial" w:eastAsia="Arial" w:hAnsi="Arial" w:cs="Arial"/>
                <w:b/>
                <w:sz w:val="16"/>
                <w:szCs w:val="16"/>
                <w:highlight w:val="white"/>
              </w:rPr>
              <w:t xml:space="preserve">y el óptimo uso de la tierra, libres del uso de sustancias peligrosas y productos químicos tóxicos </w:t>
            </w:r>
            <w:r w:rsidRPr="00205DE8">
              <w:rPr>
                <w:rFonts w:ascii="Arial" w:eastAsia="Arial" w:hAnsi="Arial" w:cs="Arial"/>
                <w:b/>
                <w:sz w:val="16"/>
                <w:szCs w:val="16"/>
              </w:rPr>
              <w:t xml:space="preserve">o semillas genéticamente modificadas, esto </w:t>
            </w:r>
            <w:r w:rsidRPr="00205DE8">
              <w:rPr>
                <w:rFonts w:ascii="Arial" w:eastAsia="Arial" w:hAnsi="Arial" w:cs="Arial"/>
                <w:sz w:val="16"/>
                <w:szCs w:val="16"/>
              </w:rPr>
              <w:t xml:space="preserve">con la participación </w:t>
            </w:r>
            <w:r w:rsidRPr="00205DE8">
              <w:rPr>
                <w:rFonts w:ascii="Arial" w:eastAsia="Arial" w:hAnsi="Arial" w:cs="Arial"/>
                <w:b/>
                <w:sz w:val="16"/>
                <w:szCs w:val="16"/>
              </w:rPr>
              <w:t xml:space="preserve">y supervisión </w:t>
            </w:r>
            <w:r w:rsidRPr="00205DE8">
              <w:rPr>
                <w:rFonts w:ascii="Arial" w:eastAsia="Arial" w:hAnsi="Arial" w:cs="Arial"/>
                <w:sz w:val="16"/>
                <w:szCs w:val="16"/>
              </w:rPr>
              <w:t>de las comunidades.</w:t>
            </w:r>
          </w:p>
          <w:p w14:paraId="4BF715B6" w14:textId="77777777" w:rsidR="007C7AA9" w:rsidRPr="00205DE8" w:rsidRDefault="007C7AA9" w:rsidP="007C7AA9">
            <w:pPr>
              <w:jc w:val="both"/>
              <w:rPr>
                <w:rFonts w:ascii="Arial" w:eastAsia="Arial" w:hAnsi="Arial" w:cs="Arial"/>
                <w:sz w:val="16"/>
                <w:szCs w:val="16"/>
              </w:rPr>
            </w:pPr>
          </w:p>
          <w:p w14:paraId="6108C141" w14:textId="77777777" w:rsidR="007C7AA9" w:rsidRDefault="007C7AA9" w:rsidP="007C7AA9">
            <w:pPr>
              <w:jc w:val="both"/>
              <w:rPr>
                <w:rFonts w:ascii="Arial" w:eastAsia="Arial" w:hAnsi="Arial" w:cs="Arial"/>
                <w:b/>
                <w:sz w:val="16"/>
                <w:szCs w:val="16"/>
              </w:rPr>
            </w:pPr>
            <w:r w:rsidRPr="00205DE8">
              <w:rPr>
                <w:rFonts w:ascii="Arial" w:eastAsia="Arial" w:hAnsi="Arial" w:cs="Arial"/>
                <w:b/>
                <w:sz w:val="16"/>
                <w:szCs w:val="16"/>
              </w:rPr>
              <w:t>La ley establecerá los mecanismos que faciliten la organización y desarrollo de las economías de las comunidades indígenas y pueblos originarios, y reconocerá el trabajo comunitario, solidario y cooperativo como parte integrante de su organización económica, social, política y cultural.</w:t>
            </w:r>
          </w:p>
          <w:p w14:paraId="27EAC829" w14:textId="465C283B" w:rsidR="007C7AA9" w:rsidRDefault="007C7AA9" w:rsidP="007C7AA9">
            <w:pPr>
              <w:jc w:val="both"/>
              <w:rPr>
                <w:rFonts w:ascii="Arial" w:eastAsia="Arial" w:hAnsi="Arial" w:cs="Arial"/>
                <w:b/>
                <w:sz w:val="16"/>
                <w:szCs w:val="16"/>
              </w:rPr>
            </w:pPr>
          </w:p>
          <w:p w14:paraId="58803AEB" w14:textId="4A614142" w:rsidR="001D04E7" w:rsidRDefault="001D04E7" w:rsidP="007C7AA9">
            <w:pPr>
              <w:jc w:val="both"/>
              <w:rPr>
                <w:rFonts w:ascii="Arial" w:eastAsia="Arial" w:hAnsi="Arial" w:cs="Arial"/>
                <w:b/>
                <w:sz w:val="16"/>
                <w:szCs w:val="16"/>
              </w:rPr>
            </w:pPr>
          </w:p>
          <w:p w14:paraId="10114C6F" w14:textId="02ADEE6F" w:rsidR="001D04E7" w:rsidRDefault="001D04E7" w:rsidP="007C7AA9">
            <w:pPr>
              <w:jc w:val="both"/>
              <w:rPr>
                <w:rFonts w:ascii="Arial" w:eastAsia="Arial" w:hAnsi="Arial" w:cs="Arial"/>
                <w:b/>
                <w:sz w:val="16"/>
                <w:szCs w:val="16"/>
              </w:rPr>
            </w:pPr>
          </w:p>
          <w:p w14:paraId="65A0BCF6" w14:textId="01A7E461" w:rsidR="001D04E7" w:rsidRDefault="001D04E7" w:rsidP="007C7AA9">
            <w:pPr>
              <w:jc w:val="both"/>
              <w:rPr>
                <w:rFonts w:ascii="Arial" w:eastAsia="Arial" w:hAnsi="Arial" w:cs="Arial"/>
                <w:b/>
                <w:sz w:val="16"/>
                <w:szCs w:val="16"/>
              </w:rPr>
            </w:pPr>
          </w:p>
          <w:p w14:paraId="20F116A3" w14:textId="5BFE23EF" w:rsidR="001D04E7" w:rsidRDefault="001D04E7" w:rsidP="007C7AA9">
            <w:pPr>
              <w:jc w:val="both"/>
              <w:rPr>
                <w:rFonts w:ascii="Arial" w:eastAsia="Arial" w:hAnsi="Arial" w:cs="Arial"/>
                <w:b/>
                <w:sz w:val="16"/>
                <w:szCs w:val="16"/>
              </w:rPr>
            </w:pPr>
          </w:p>
          <w:p w14:paraId="3FB5806C" w14:textId="310C834E" w:rsidR="001D04E7" w:rsidRDefault="001D04E7" w:rsidP="007C7AA9">
            <w:pPr>
              <w:jc w:val="both"/>
              <w:rPr>
                <w:rFonts w:ascii="Arial" w:eastAsia="Arial" w:hAnsi="Arial" w:cs="Arial"/>
                <w:b/>
                <w:sz w:val="16"/>
                <w:szCs w:val="16"/>
              </w:rPr>
            </w:pPr>
          </w:p>
          <w:p w14:paraId="48161988" w14:textId="77777777" w:rsidR="001D04E7" w:rsidRDefault="001D04E7" w:rsidP="007C7AA9">
            <w:pPr>
              <w:jc w:val="both"/>
              <w:rPr>
                <w:rFonts w:ascii="Arial" w:eastAsia="Arial" w:hAnsi="Arial" w:cs="Arial"/>
                <w:b/>
                <w:sz w:val="16"/>
                <w:szCs w:val="16"/>
              </w:rPr>
            </w:pPr>
          </w:p>
          <w:p w14:paraId="750D95CC" w14:textId="77777777" w:rsidR="007C7AA9" w:rsidRPr="00205DE8" w:rsidRDefault="007C7AA9" w:rsidP="007C7AA9">
            <w:pPr>
              <w:jc w:val="both"/>
              <w:rPr>
                <w:rFonts w:ascii="Arial" w:eastAsia="Arial" w:hAnsi="Arial" w:cs="Arial"/>
                <w:b/>
                <w:sz w:val="16"/>
                <w:szCs w:val="16"/>
              </w:rPr>
            </w:pPr>
          </w:p>
          <w:p w14:paraId="2538A933" w14:textId="77777777" w:rsidR="007C7AA9" w:rsidRDefault="007C7AA9" w:rsidP="007C7AA9">
            <w:pPr>
              <w:jc w:val="both"/>
              <w:rPr>
                <w:rFonts w:ascii="Arial" w:eastAsia="Arial" w:hAnsi="Arial" w:cs="Arial"/>
                <w:b/>
                <w:sz w:val="16"/>
                <w:szCs w:val="16"/>
              </w:rPr>
            </w:pPr>
            <w:r w:rsidRPr="00205DE8">
              <w:rPr>
                <w:rFonts w:ascii="Arial" w:eastAsia="Arial" w:hAnsi="Arial" w:cs="Arial"/>
                <w:b/>
                <w:sz w:val="16"/>
                <w:szCs w:val="16"/>
              </w:rPr>
              <w:t xml:space="preserve">Además de determinar, las asignaciones </w:t>
            </w:r>
            <w:r w:rsidRPr="00205DE8">
              <w:rPr>
                <w:rFonts w:ascii="Arial" w:eastAsia="Arial" w:hAnsi="Arial" w:cs="Arial"/>
                <w:b/>
                <w:sz w:val="16"/>
                <w:szCs w:val="16"/>
              </w:rPr>
              <w:lastRenderedPageBreak/>
              <w:t>presupuestales para las comunidades indígenas y pueblos originarios, que serán administradas directamente por éstos, conforme lo establezcan las normas presupuestales aplicables;</w:t>
            </w:r>
          </w:p>
          <w:p w14:paraId="09BFC732" w14:textId="6E38B72F" w:rsidR="007C7AA9" w:rsidRDefault="007C7AA9" w:rsidP="007C7AA9">
            <w:pPr>
              <w:jc w:val="both"/>
              <w:rPr>
                <w:rFonts w:ascii="Arial" w:eastAsia="Arial" w:hAnsi="Arial" w:cs="Arial"/>
                <w:b/>
                <w:sz w:val="16"/>
                <w:szCs w:val="16"/>
              </w:rPr>
            </w:pPr>
          </w:p>
          <w:p w14:paraId="10D881C9" w14:textId="5CF7AB4C" w:rsidR="001D04E7" w:rsidRDefault="001D04E7" w:rsidP="007C7AA9">
            <w:pPr>
              <w:jc w:val="both"/>
              <w:rPr>
                <w:rFonts w:ascii="Arial" w:eastAsia="Arial" w:hAnsi="Arial" w:cs="Arial"/>
                <w:b/>
                <w:sz w:val="16"/>
                <w:szCs w:val="16"/>
              </w:rPr>
            </w:pPr>
          </w:p>
          <w:p w14:paraId="2473740E" w14:textId="7C37F0B5" w:rsidR="001D04E7" w:rsidRDefault="001D04E7" w:rsidP="007C7AA9">
            <w:pPr>
              <w:jc w:val="both"/>
              <w:rPr>
                <w:rFonts w:ascii="Arial" w:eastAsia="Arial" w:hAnsi="Arial" w:cs="Arial"/>
                <w:b/>
                <w:sz w:val="16"/>
                <w:szCs w:val="16"/>
              </w:rPr>
            </w:pPr>
          </w:p>
          <w:p w14:paraId="091A55BB" w14:textId="54EB1D39" w:rsidR="001D04E7" w:rsidRDefault="001D04E7" w:rsidP="007C7AA9">
            <w:pPr>
              <w:jc w:val="both"/>
              <w:rPr>
                <w:rFonts w:ascii="Arial" w:eastAsia="Arial" w:hAnsi="Arial" w:cs="Arial"/>
                <w:b/>
                <w:sz w:val="16"/>
                <w:szCs w:val="16"/>
              </w:rPr>
            </w:pPr>
          </w:p>
          <w:p w14:paraId="047E0ED2" w14:textId="77777777" w:rsidR="001D04E7" w:rsidRDefault="001D04E7" w:rsidP="007C7AA9">
            <w:pPr>
              <w:jc w:val="both"/>
              <w:rPr>
                <w:rFonts w:ascii="Arial" w:eastAsia="Arial" w:hAnsi="Arial" w:cs="Arial"/>
                <w:b/>
                <w:sz w:val="16"/>
                <w:szCs w:val="16"/>
              </w:rPr>
            </w:pPr>
          </w:p>
          <w:p w14:paraId="1D498F73" w14:textId="77777777" w:rsidR="007C7AA9" w:rsidRPr="00205DE8" w:rsidRDefault="007C7AA9" w:rsidP="007C7AA9">
            <w:pPr>
              <w:jc w:val="both"/>
              <w:rPr>
                <w:rFonts w:ascii="Arial" w:eastAsia="Arial" w:hAnsi="Arial" w:cs="Arial"/>
                <w:sz w:val="16"/>
                <w:szCs w:val="16"/>
              </w:rPr>
            </w:pPr>
          </w:p>
          <w:p w14:paraId="2A10F0CA" w14:textId="77777777" w:rsidR="007C7AA9" w:rsidRDefault="007C7AA9" w:rsidP="007C7AA9">
            <w:pPr>
              <w:jc w:val="both"/>
              <w:rPr>
                <w:rFonts w:ascii="Arial" w:eastAsia="Arial" w:hAnsi="Arial" w:cs="Arial"/>
                <w:b/>
                <w:sz w:val="16"/>
                <w:szCs w:val="16"/>
              </w:rPr>
            </w:pPr>
            <w:r w:rsidRPr="00205DE8">
              <w:rPr>
                <w:rFonts w:ascii="Arial" w:eastAsia="Arial" w:hAnsi="Arial" w:cs="Arial"/>
                <w:b/>
                <w:sz w:val="16"/>
                <w:szCs w:val="16"/>
              </w:rPr>
              <w:t>II. Adoptar las medidas necesarias para reconocer, garantizar y proteger el patrimonio cultural, la propiedad intelectual colectiva, los conocimientos y las expresiones culturales tradicionales de las comunidades indígenas y pueblos originarios, en los términos que establezca la ley;</w:t>
            </w:r>
          </w:p>
          <w:p w14:paraId="66F25032" w14:textId="77777777" w:rsidR="007C7AA9" w:rsidRDefault="007C7AA9" w:rsidP="007C7AA9">
            <w:pPr>
              <w:jc w:val="both"/>
              <w:rPr>
                <w:rFonts w:ascii="Arial" w:eastAsia="Arial" w:hAnsi="Arial" w:cs="Arial"/>
                <w:b/>
                <w:sz w:val="16"/>
                <w:szCs w:val="16"/>
              </w:rPr>
            </w:pPr>
          </w:p>
          <w:p w14:paraId="78FB6DB2" w14:textId="77777777" w:rsidR="007C7AA9" w:rsidRPr="00205DE8" w:rsidRDefault="007C7AA9" w:rsidP="007C7AA9">
            <w:pPr>
              <w:jc w:val="both"/>
              <w:rPr>
                <w:rFonts w:ascii="Arial" w:eastAsia="Arial" w:hAnsi="Arial" w:cs="Arial"/>
                <w:b/>
                <w:sz w:val="16"/>
                <w:szCs w:val="16"/>
              </w:rPr>
            </w:pPr>
          </w:p>
          <w:p w14:paraId="60AC3634" w14:textId="229671AB" w:rsidR="007C7AA9" w:rsidRDefault="007C7AA9" w:rsidP="007C7AA9">
            <w:pPr>
              <w:jc w:val="both"/>
              <w:rPr>
                <w:rFonts w:ascii="Arial" w:eastAsia="Arial" w:hAnsi="Arial" w:cs="Arial"/>
                <w:b/>
                <w:sz w:val="16"/>
                <w:szCs w:val="16"/>
              </w:rPr>
            </w:pPr>
          </w:p>
          <w:p w14:paraId="00937F06" w14:textId="357CAAC0" w:rsidR="001D04E7" w:rsidRDefault="001D04E7" w:rsidP="007C7AA9">
            <w:pPr>
              <w:jc w:val="both"/>
              <w:rPr>
                <w:rFonts w:ascii="Arial" w:eastAsia="Arial" w:hAnsi="Arial" w:cs="Arial"/>
                <w:b/>
                <w:sz w:val="16"/>
                <w:szCs w:val="16"/>
              </w:rPr>
            </w:pPr>
          </w:p>
          <w:p w14:paraId="0AAF499E" w14:textId="4C45E901" w:rsidR="001D04E7" w:rsidRDefault="001D04E7" w:rsidP="007C7AA9">
            <w:pPr>
              <w:jc w:val="both"/>
              <w:rPr>
                <w:rFonts w:ascii="Arial" w:eastAsia="Arial" w:hAnsi="Arial" w:cs="Arial"/>
                <w:b/>
                <w:sz w:val="16"/>
                <w:szCs w:val="16"/>
              </w:rPr>
            </w:pPr>
          </w:p>
          <w:p w14:paraId="3108B397" w14:textId="35DE74BC" w:rsidR="001D04E7" w:rsidRDefault="001D04E7" w:rsidP="007C7AA9">
            <w:pPr>
              <w:jc w:val="both"/>
              <w:rPr>
                <w:rFonts w:ascii="Arial" w:eastAsia="Arial" w:hAnsi="Arial" w:cs="Arial"/>
                <w:b/>
                <w:sz w:val="16"/>
                <w:szCs w:val="16"/>
              </w:rPr>
            </w:pPr>
          </w:p>
          <w:p w14:paraId="323111B6" w14:textId="77777777" w:rsidR="001D04E7" w:rsidRDefault="001D04E7" w:rsidP="007C7AA9">
            <w:pPr>
              <w:jc w:val="both"/>
              <w:rPr>
                <w:rFonts w:ascii="Arial" w:eastAsia="Arial" w:hAnsi="Arial" w:cs="Arial"/>
                <w:b/>
                <w:sz w:val="16"/>
                <w:szCs w:val="16"/>
              </w:rPr>
            </w:pPr>
          </w:p>
          <w:p w14:paraId="49A86280" w14:textId="77777777" w:rsidR="007C7AA9" w:rsidRDefault="007C7AA9" w:rsidP="007C7AA9">
            <w:pPr>
              <w:jc w:val="both"/>
              <w:rPr>
                <w:rFonts w:ascii="Arial" w:eastAsia="Arial" w:hAnsi="Arial" w:cs="Arial"/>
                <w:b/>
                <w:sz w:val="16"/>
                <w:szCs w:val="16"/>
              </w:rPr>
            </w:pPr>
          </w:p>
          <w:p w14:paraId="5BD79AC5" w14:textId="77777777" w:rsidR="007C7AA9" w:rsidRPr="00205DE8" w:rsidRDefault="007C7AA9" w:rsidP="007C7AA9">
            <w:pPr>
              <w:jc w:val="both"/>
              <w:rPr>
                <w:rFonts w:ascii="Arial" w:eastAsia="Arial" w:hAnsi="Arial" w:cs="Arial"/>
                <w:b/>
                <w:sz w:val="16"/>
                <w:szCs w:val="16"/>
              </w:rPr>
            </w:pPr>
          </w:p>
          <w:p w14:paraId="79596256" w14:textId="77777777" w:rsidR="007C7AA9" w:rsidRPr="00205DE8" w:rsidRDefault="007C7AA9" w:rsidP="007C7AA9">
            <w:pPr>
              <w:jc w:val="both"/>
              <w:rPr>
                <w:rFonts w:ascii="Arial" w:eastAsia="Arial" w:hAnsi="Arial" w:cs="Arial"/>
                <w:b/>
                <w:sz w:val="16"/>
                <w:szCs w:val="16"/>
                <w:highlight w:val="white"/>
              </w:rPr>
            </w:pPr>
            <w:proofErr w:type="spellStart"/>
            <w:r w:rsidRPr="00205DE8">
              <w:rPr>
                <w:rFonts w:ascii="Arial" w:eastAsia="Arial" w:hAnsi="Arial" w:cs="Arial"/>
                <w:b/>
                <w:sz w:val="16"/>
                <w:szCs w:val="16"/>
              </w:rPr>
              <w:t>IlI</w:t>
            </w:r>
            <w:proofErr w:type="spellEnd"/>
            <w:r w:rsidRPr="00205DE8">
              <w:rPr>
                <w:rFonts w:ascii="Arial" w:eastAsia="Arial" w:hAnsi="Arial" w:cs="Arial"/>
                <w:b/>
                <w:sz w:val="16"/>
                <w:szCs w:val="16"/>
              </w:rPr>
              <w:t xml:space="preserve">. </w:t>
            </w:r>
            <w:r w:rsidRPr="00205DE8">
              <w:rPr>
                <w:rFonts w:ascii="Arial" w:eastAsia="Arial" w:hAnsi="Arial" w:cs="Arial"/>
                <w:sz w:val="16"/>
                <w:szCs w:val="16"/>
              </w:rPr>
              <w:t xml:space="preserve">Garantizar e incrementar los niveles de escolaridad, </w:t>
            </w:r>
            <w:r w:rsidRPr="00205DE8">
              <w:rPr>
                <w:rFonts w:ascii="Arial" w:eastAsia="Arial" w:hAnsi="Arial" w:cs="Arial"/>
                <w:b/>
                <w:sz w:val="16"/>
                <w:szCs w:val="16"/>
              </w:rPr>
              <w:t>promoviendo</w:t>
            </w:r>
            <w:r w:rsidRPr="00205DE8">
              <w:rPr>
                <w:rFonts w:ascii="Arial" w:eastAsia="Arial" w:hAnsi="Arial" w:cs="Arial"/>
                <w:sz w:val="16"/>
                <w:szCs w:val="16"/>
              </w:rPr>
              <w:t xml:space="preserve"> la educación </w:t>
            </w:r>
            <w:r w:rsidRPr="00205DE8">
              <w:rPr>
                <w:rFonts w:ascii="Arial" w:eastAsia="Arial" w:hAnsi="Arial" w:cs="Arial"/>
                <w:b/>
                <w:sz w:val="16"/>
                <w:szCs w:val="16"/>
              </w:rPr>
              <w:t xml:space="preserve">indígena, </w:t>
            </w:r>
            <w:r w:rsidRPr="00205DE8">
              <w:rPr>
                <w:rFonts w:ascii="Arial" w:eastAsia="Arial" w:hAnsi="Arial" w:cs="Arial"/>
                <w:sz w:val="16"/>
                <w:szCs w:val="16"/>
              </w:rPr>
              <w:t>bilingüe e intercultural, la alfabetización, la conclusión de la educación básica, la capacitación productiva y la educación media superior y superior</w:t>
            </w:r>
            <w:r w:rsidRPr="00205DE8">
              <w:rPr>
                <w:rFonts w:ascii="Arial" w:eastAsia="Arial" w:hAnsi="Arial" w:cs="Arial"/>
                <w:b/>
                <w:sz w:val="16"/>
                <w:szCs w:val="16"/>
              </w:rPr>
              <w:t>,</w:t>
            </w:r>
            <w:r w:rsidRPr="00205DE8">
              <w:rPr>
                <w:rFonts w:ascii="Arial" w:eastAsia="Arial" w:hAnsi="Arial" w:cs="Arial"/>
                <w:sz w:val="16"/>
                <w:szCs w:val="16"/>
              </w:rPr>
              <w:t xml:space="preserve"> </w:t>
            </w:r>
            <w:r w:rsidRPr="00205DE8">
              <w:rPr>
                <w:rFonts w:ascii="Arial" w:eastAsia="Arial" w:hAnsi="Arial" w:cs="Arial"/>
                <w:b/>
                <w:sz w:val="16"/>
                <w:szCs w:val="16"/>
              </w:rPr>
              <w:t>integral</w:t>
            </w:r>
            <w:r w:rsidRPr="00205DE8">
              <w:rPr>
                <w:rFonts w:ascii="Arial" w:eastAsia="Arial" w:hAnsi="Arial" w:cs="Arial"/>
                <w:b/>
                <w:sz w:val="16"/>
                <w:szCs w:val="16"/>
                <w:highlight w:val="white"/>
              </w:rPr>
              <w:t xml:space="preserve"> y con pertinencia cultural y lingüística. Así como la formación de profesionales indígenas y la implementación de la educación comunitaria.</w:t>
            </w:r>
          </w:p>
          <w:p w14:paraId="751E7739" w14:textId="77777777" w:rsidR="007C7AA9" w:rsidRDefault="007C7AA9" w:rsidP="007C7AA9">
            <w:pPr>
              <w:jc w:val="both"/>
              <w:rPr>
                <w:rFonts w:ascii="Arial" w:eastAsia="Arial" w:hAnsi="Arial" w:cs="Arial"/>
                <w:b/>
                <w:sz w:val="16"/>
                <w:szCs w:val="16"/>
                <w:highlight w:val="white"/>
              </w:rPr>
            </w:pPr>
          </w:p>
          <w:p w14:paraId="62122D08" w14:textId="77777777" w:rsidR="007C7AA9" w:rsidRDefault="007C7AA9" w:rsidP="007C7AA9">
            <w:pPr>
              <w:jc w:val="both"/>
              <w:rPr>
                <w:rFonts w:ascii="Arial" w:eastAsia="Arial" w:hAnsi="Arial" w:cs="Arial"/>
                <w:b/>
                <w:sz w:val="16"/>
                <w:szCs w:val="16"/>
              </w:rPr>
            </w:pPr>
            <w:r w:rsidRPr="00205DE8">
              <w:rPr>
                <w:rFonts w:ascii="Arial" w:eastAsia="Arial" w:hAnsi="Arial" w:cs="Arial"/>
                <w:sz w:val="16"/>
                <w:szCs w:val="16"/>
              </w:rPr>
              <w:t xml:space="preserve">Establecer un sistema de becas para los estudiantes en todos los niveles. Definir y desarrollar programas educativos </w:t>
            </w:r>
            <w:r w:rsidRPr="00205DE8">
              <w:rPr>
                <w:rFonts w:ascii="Arial" w:eastAsia="Arial" w:hAnsi="Arial" w:cs="Arial"/>
                <w:b/>
                <w:sz w:val="16"/>
                <w:szCs w:val="16"/>
              </w:rPr>
              <w:t xml:space="preserve">bilingües </w:t>
            </w:r>
            <w:r w:rsidRPr="00205DE8">
              <w:rPr>
                <w:rFonts w:ascii="Arial" w:eastAsia="Arial" w:hAnsi="Arial" w:cs="Arial"/>
                <w:sz w:val="16"/>
                <w:szCs w:val="16"/>
              </w:rPr>
              <w:t xml:space="preserve">de contenido regional que reconozcan la herencia cultural de sus pueblos </w:t>
            </w:r>
            <w:r w:rsidRPr="00205DE8">
              <w:rPr>
                <w:rFonts w:ascii="Arial" w:eastAsia="Arial" w:hAnsi="Arial" w:cs="Arial"/>
                <w:b/>
                <w:sz w:val="16"/>
                <w:szCs w:val="16"/>
              </w:rPr>
              <w:t>prehispánicos</w:t>
            </w:r>
            <w:r w:rsidRPr="00205DE8">
              <w:rPr>
                <w:rFonts w:ascii="Arial" w:eastAsia="Arial" w:hAnsi="Arial" w:cs="Arial"/>
                <w:sz w:val="16"/>
                <w:szCs w:val="16"/>
              </w:rPr>
              <w:t xml:space="preserve">, de acuerdo con las leyes de la materia y en </w:t>
            </w:r>
            <w:r w:rsidRPr="00205DE8">
              <w:rPr>
                <w:rFonts w:ascii="Arial" w:eastAsia="Arial" w:hAnsi="Arial" w:cs="Arial"/>
                <w:sz w:val="16"/>
                <w:szCs w:val="16"/>
              </w:rPr>
              <w:lastRenderedPageBreak/>
              <w:t>consulta con las comunidades indígenas</w:t>
            </w:r>
            <w:r w:rsidRPr="00205DE8">
              <w:rPr>
                <w:rFonts w:ascii="Arial" w:eastAsia="Arial" w:hAnsi="Arial" w:cs="Arial"/>
                <w:b/>
                <w:sz w:val="16"/>
                <w:szCs w:val="16"/>
              </w:rPr>
              <w:t>;</w:t>
            </w:r>
          </w:p>
          <w:p w14:paraId="6E566E82" w14:textId="77777777" w:rsidR="007C7AA9" w:rsidRPr="00205DE8" w:rsidRDefault="007C7AA9" w:rsidP="007C7AA9">
            <w:pPr>
              <w:jc w:val="both"/>
              <w:rPr>
                <w:rFonts w:ascii="Arial" w:eastAsia="Arial" w:hAnsi="Arial" w:cs="Arial"/>
                <w:b/>
                <w:sz w:val="16"/>
                <w:szCs w:val="16"/>
              </w:rPr>
            </w:pPr>
          </w:p>
          <w:p w14:paraId="4B77D81F" w14:textId="77777777" w:rsidR="007C7AA9" w:rsidRPr="00205DE8" w:rsidRDefault="007C7AA9" w:rsidP="007C7AA9">
            <w:pPr>
              <w:jc w:val="both"/>
              <w:rPr>
                <w:rFonts w:ascii="Arial" w:eastAsia="Arial" w:hAnsi="Arial" w:cs="Arial"/>
                <w:b/>
                <w:sz w:val="16"/>
                <w:szCs w:val="16"/>
                <w:highlight w:val="white"/>
              </w:rPr>
            </w:pPr>
            <w:r w:rsidRPr="00205DE8">
              <w:rPr>
                <w:rFonts w:ascii="Arial" w:eastAsia="Arial" w:hAnsi="Arial" w:cs="Arial"/>
                <w:b/>
                <w:sz w:val="16"/>
                <w:szCs w:val="16"/>
                <w:highlight w:val="white"/>
              </w:rPr>
              <w:t xml:space="preserve">La definición y desarrollo de programas educativos que reconozcan e impulsen la herencia cultural de las comunidades indígenas y pueblos originarios y su importancia para la Nación; así como, la promoción de una relación intercultural, de no discriminación y libre de racismo. </w:t>
            </w:r>
          </w:p>
          <w:p w14:paraId="4FAAF7ED" w14:textId="77777777" w:rsidR="007C7AA9" w:rsidRPr="00205DE8" w:rsidRDefault="007C7AA9" w:rsidP="007C7AA9">
            <w:pPr>
              <w:jc w:val="both"/>
              <w:rPr>
                <w:rFonts w:ascii="Arial" w:eastAsia="Arial" w:hAnsi="Arial" w:cs="Arial"/>
                <w:b/>
                <w:sz w:val="16"/>
                <w:szCs w:val="16"/>
                <w:highlight w:val="white"/>
              </w:rPr>
            </w:pPr>
          </w:p>
          <w:p w14:paraId="6CF610B1" w14:textId="77777777" w:rsidR="007C7AA9" w:rsidRPr="00205DE8" w:rsidRDefault="007C7AA9" w:rsidP="007C7AA9">
            <w:pPr>
              <w:jc w:val="both"/>
              <w:rPr>
                <w:rFonts w:ascii="Arial" w:eastAsia="Arial" w:hAnsi="Arial" w:cs="Arial"/>
                <w:b/>
                <w:sz w:val="16"/>
                <w:szCs w:val="16"/>
                <w:highlight w:val="white"/>
              </w:rPr>
            </w:pPr>
            <w:r w:rsidRPr="00205DE8">
              <w:rPr>
                <w:rFonts w:ascii="Arial" w:eastAsia="Arial" w:hAnsi="Arial" w:cs="Arial"/>
                <w:b/>
                <w:sz w:val="16"/>
                <w:szCs w:val="16"/>
                <w:highlight w:val="white"/>
              </w:rPr>
              <w:t>Garantizar la infraestructura educativa dentro del territorio de las comunidades indígenas y pueblos originarios</w:t>
            </w:r>
            <w:r w:rsidRPr="00205DE8">
              <w:rPr>
                <w:rFonts w:ascii="Arial" w:eastAsia="Arial" w:hAnsi="Arial" w:cs="Arial"/>
                <w:b/>
                <w:sz w:val="16"/>
                <w:szCs w:val="16"/>
                <w:shd w:val="clear" w:color="auto" w:fill="9FC5E8"/>
              </w:rPr>
              <w:t>,</w:t>
            </w:r>
            <w:r w:rsidRPr="00205DE8">
              <w:rPr>
                <w:rFonts w:ascii="Arial" w:eastAsia="Arial" w:hAnsi="Arial" w:cs="Arial"/>
                <w:b/>
                <w:sz w:val="16"/>
                <w:szCs w:val="16"/>
                <w:highlight w:val="white"/>
              </w:rPr>
              <w:t xml:space="preserve"> que permita el acceso a la educación en nivel básico, medio superior y superior de niños, niñas, adolescentes y jóvenes indígenas, así como su acceso a la tecnología</w:t>
            </w:r>
            <w:r w:rsidRPr="00205DE8">
              <w:rPr>
                <w:rFonts w:ascii="Arial" w:eastAsia="Arial" w:hAnsi="Arial" w:cs="Arial"/>
                <w:b/>
                <w:sz w:val="16"/>
                <w:szCs w:val="16"/>
              </w:rPr>
              <w:t xml:space="preserve"> de la información</w:t>
            </w:r>
            <w:r w:rsidRPr="00205DE8">
              <w:rPr>
                <w:rFonts w:ascii="Arial" w:eastAsia="Arial" w:hAnsi="Arial" w:cs="Arial"/>
                <w:b/>
                <w:sz w:val="16"/>
                <w:szCs w:val="16"/>
                <w:highlight w:val="white"/>
              </w:rPr>
              <w:t xml:space="preserve"> y conectividad de internet.</w:t>
            </w:r>
          </w:p>
          <w:p w14:paraId="36EB4F16" w14:textId="77777777" w:rsidR="007C7AA9" w:rsidRPr="00205DE8" w:rsidRDefault="007C7AA9" w:rsidP="007C7AA9">
            <w:pPr>
              <w:jc w:val="both"/>
              <w:rPr>
                <w:rFonts w:ascii="Arial" w:eastAsia="Arial" w:hAnsi="Arial" w:cs="Arial"/>
                <w:b/>
                <w:sz w:val="16"/>
                <w:szCs w:val="16"/>
              </w:rPr>
            </w:pPr>
          </w:p>
          <w:p w14:paraId="7C45D156" w14:textId="77777777" w:rsidR="007C7AA9" w:rsidRDefault="007C7AA9" w:rsidP="007C7AA9">
            <w:pPr>
              <w:jc w:val="both"/>
              <w:rPr>
                <w:rFonts w:ascii="Arial" w:eastAsia="Arial" w:hAnsi="Arial" w:cs="Arial"/>
                <w:b/>
                <w:sz w:val="16"/>
                <w:szCs w:val="16"/>
              </w:rPr>
            </w:pPr>
          </w:p>
          <w:p w14:paraId="1D7CC1FC" w14:textId="77777777" w:rsidR="007C7AA9" w:rsidRDefault="007C7AA9" w:rsidP="007C7AA9">
            <w:pPr>
              <w:jc w:val="both"/>
              <w:rPr>
                <w:rFonts w:ascii="Arial" w:eastAsia="Arial" w:hAnsi="Arial" w:cs="Arial"/>
                <w:b/>
                <w:sz w:val="16"/>
                <w:szCs w:val="16"/>
              </w:rPr>
            </w:pPr>
          </w:p>
          <w:p w14:paraId="562AB032" w14:textId="77777777" w:rsidR="007C7AA9" w:rsidRDefault="007C7AA9" w:rsidP="007C7AA9">
            <w:pPr>
              <w:jc w:val="both"/>
              <w:rPr>
                <w:rFonts w:ascii="Arial" w:eastAsia="Arial" w:hAnsi="Arial" w:cs="Arial"/>
                <w:b/>
                <w:sz w:val="16"/>
                <w:szCs w:val="16"/>
              </w:rPr>
            </w:pPr>
          </w:p>
          <w:p w14:paraId="3EB64B3A" w14:textId="77777777" w:rsidR="007C7AA9" w:rsidRDefault="007C7AA9" w:rsidP="007C7AA9">
            <w:pPr>
              <w:jc w:val="both"/>
              <w:rPr>
                <w:rFonts w:ascii="Arial" w:eastAsia="Arial" w:hAnsi="Arial" w:cs="Arial"/>
                <w:b/>
                <w:sz w:val="16"/>
                <w:szCs w:val="16"/>
              </w:rPr>
            </w:pPr>
          </w:p>
          <w:p w14:paraId="7270BA79" w14:textId="77777777" w:rsidR="007C7AA9" w:rsidRDefault="007C7AA9" w:rsidP="007C7AA9">
            <w:pPr>
              <w:jc w:val="both"/>
              <w:rPr>
                <w:rFonts w:ascii="Arial" w:eastAsia="Arial" w:hAnsi="Arial" w:cs="Arial"/>
                <w:b/>
                <w:sz w:val="16"/>
                <w:szCs w:val="16"/>
              </w:rPr>
            </w:pPr>
          </w:p>
          <w:p w14:paraId="69AE9BF5" w14:textId="77777777" w:rsidR="007C7AA9" w:rsidRDefault="007C7AA9" w:rsidP="007C7AA9">
            <w:pPr>
              <w:jc w:val="both"/>
              <w:rPr>
                <w:rFonts w:ascii="Arial" w:eastAsia="Arial" w:hAnsi="Arial" w:cs="Arial"/>
                <w:b/>
                <w:sz w:val="16"/>
                <w:szCs w:val="16"/>
              </w:rPr>
            </w:pPr>
          </w:p>
          <w:p w14:paraId="6AA1E456" w14:textId="77777777" w:rsidR="007C7AA9" w:rsidRDefault="007C7AA9" w:rsidP="007C7AA9">
            <w:pPr>
              <w:jc w:val="both"/>
              <w:rPr>
                <w:rFonts w:ascii="Arial" w:eastAsia="Arial" w:hAnsi="Arial" w:cs="Arial"/>
                <w:b/>
                <w:sz w:val="16"/>
                <w:szCs w:val="16"/>
              </w:rPr>
            </w:pPr>
          </w:p>
          <w:p w14:paraId="5FC1AB61" w14:textId="77777777" w:rsidR="007C7AA9" w:rsidRDefault="007C7AA9" w:rsidP="007C7AA9">
            <w:pPr>
              <w:jc w:val="both"/>
              <w:rPr>
                <w:rFonts w:ascii="Arial" w:eastAsia="Arial" w:hAnsi="Arial" w:cs="Arial"/>
                <w:b/>
                <w:sz w:val="16"/>
                <w:szCs w:val="16"/>
              </w:rPr>
            </w:pPr>
          </w:p>
          <w:p w14:paraId="23D896E9" w14:textId="77777777" w:rsidR="007C7AA9" w:rsidRPr="00205DE8" w:rsidRDefault="007C7AA9" w:rsidP="007C7AA9">
            <w:pPr>
              <w:jc w:val="both"/>
              <w:rPr>
                <w:rFonts w:ascii="Arial" w:eastAsia="Arial" w:hAnsi="Arial" w:cs="Arial"/>
                <w:b/>
                <w:sz w:val="16"/>
                <w:szCs w:val="16"/>
              </w:rPr>
            </w:pPr>
            <w:r w:rsidRPr="00205DE8">
              <w:rPr>
                <w:rFonts w:ascii="Arial" w:eastAsia="Arial" w:hAnsi="Arial" w:cs="Arial"/>
                <w:b/>
                <w:sz w:val="16"/>
                <w:szCs w:val="16"/>
              </w:rPr>
              <w:t>[...]</w:t>
            </w:r>
          </w:p>
          <w:p w14:paraId="472226FC" w14:textId="77777777" w:rsidR="007C7AA9" w:rsidRDefault="007C7AA9" w:rsidP="007C7AA9">
            <w:pPr>
              <w:jc w:val="both"/>
              <w:rPr>
                <w:rFonts w:ascii="Arial" w:eastAsia="Arial" w:hAnsi="Arial" w:cs="Arial"/>
                <w:b/>
                <w:sz w:val="16"/>
                <w:szCs w:val="16"/>
              </w:rPr>
            </w:pPr>
          </w:p>
          <w:p w14:paraId="043E702F" w14:textId="03634362" w:rsidR="007C7AA9" w:rsidRDefault="007C7AA9" w:rsidP="007C7AA9">
            <w:pPr>
              <w:jc w:val="both"/>
              <w:rPr>
                <w:rFonts w:ascii="Arial" w:eastAsia="Arial" w:hAnsi="Arial" w:cs="Arial"/>
                <w:b/>
                <w:sz w:val="16"/>
                <w:szCs w:val="16"/>
              </w:rPr>
            </w:pPr>
          </w:p>
          <w:p w14:paraId="121CB523" w14:textId="725DAB78" w:rsidR="001D04E7" w:rsidRDefault="001D04E7" w:rsidP="007C7AA9">
            <w:pPr>
              <w:jc w:val="both"/>
              <w:rPr>
                <w:rFonts w:ascii="Arial" w:eastAsia="Arial" w:hAnsi="Arial" w:cs="Arial"/>
                <w:b/>
                <w:sz w:val="16"/>
                <w:szCs w:val="16"/>
              </w:rPr>
            </w:pPr>
          </w:p>
          <w:p w14:paraId="0E881DCC" w14:textId="16EBD0B0" w:rsidR="001D04E7" w:rsidRDefault="001D04E7" w:rsidP="007C7AA9">
            <w:pPr>
              <w:jc w:val="both"/>
              <w:rPr>
                <w:rFonts w:ascii="Arial" w:eastAsia="Arial" w:hAnsi="Arial" w:cs="Arial"/>
                <w:b/>
                <w:sz w:val="16"/>
                <w:szCs w:val="16"/>
              </w:rPr>
            </w:pPr>
          </w:p>
          <w:p w14:paraId="6FB19E8A" w14:textId="0C1C1397" w:rsidR="001D04E7" w:rsidRDefault="001D04E7" w:rsidP="007C7AA9">
            <w:pPr>
              <w:jc w:val="both"/>
              <w:rPr>
                <w:rFonts w:ascii="Arial" w:eastAsia="Arial" w:hAnsi="Arial" w:cs="Arial"/>
                <w:b/>
                <w:sz w:val="16"/>
                <w:szCs w:val="16"/>
              </w:rPr>
            </w:pPr>
          </w:p>
          <w:p w14:paraId="2C283A49" w14:textId="1E50BF5D" w:rsidR="001D04E7" w:rsidRDefault="001D04E7" w:rsidP="007C7AA9">
            <w:pPr>
              <w:jc w:val="both"/>
              <w:rPr>
                <w:rFonts w:ascii="Arial" w:eastAsia="Arial" w:hAnsi="Arial" w:cs="Arial"/>
                <w:b/>
                <w:sz w:val="16"/>
                <w:szCs w:val="16"/>
              </w:rPr>
            </w:pPr>
          </w:p>
          <w:p w14:paraId="1ACA1925" w14:textId="5633696C" w:rsidR="001D04E7" w:rsidRDefault="001D04E7" w:rsidP="007C7AA9">
            <w:pPr>
              <w:jc w:val="both"/>
              <w:rPr>
                <w:rFonts w:ascii="Arial" w:eastAsia="Arial" w:hAnsi="Arial" w:cs="Arial"/>
                <w:b/>
                <w:sz w:val="16"/>
                <w:szCs w:val="16"/>
              </w:rPr>
            </w:pPr>
          </w:p>
          <w:p w14:paraId="0D602AEE" w14:textId="3D5BA602" w:rsidR="001D04E7" w:rsidRDefault="001D04E7" w:rsidP="007C7AA9">
            <w:pPr>
              <w:jc w:val="both"/>
              <w:rPr>
                <w:rFonts w:ascii="Arial" w:eastAsia="Arial" w:hAnsi="Arial" w:cs="Arial"/>
                <w:b/>
                <w:sz w:val="16"/>
                <w:szCs w:val="16"/>
              </w:rPr>
            </w:pPr>
          </w:p>
          <w:p w14:paraId="7FFC6161" w14:textId="1030D175" w:rsidR="001D04E7" w:rsidRDefault="001D04E7" w:rsidP="007C7AA9">
            <w:pPr>
              <w:jc w:val="both"/>
              <w:rPr>
                <w:rFonts w:ascii="Arial" w:eastAsia="Arial" w:hAnsi="Arial" w:cs="Arial"/>
                <w:b/>
                <w:sz w:val="16"/>
                <w:szCs w:val="16"/>
              </w:rPr>
            </w:pPr>
          </w:p>
          <w:p w14:paraId="3BE03BDD" w14:textId="24655644" w:rsidR="001D04E7" w:rsidRDefault="001D04E7" w:rsidP="007C7AA9">
            <w:pPr>
              <w:jc w:val="both"/>
              <w:rPr>
                <w:rFonts w:ascii="Arial" w:eastAsia="Arial" w:hAnsi="Arial" w:cs="Arial"/>
                <w:b/>
                <w:sz w:val="16"/>
                <w:szCs w:val="16"/>
              </w:rPr>
            </w:pPr>
          </w:p>
          <w:p w14:paraId="5EAB4565" w14:textId="6B921399" w:rsidR="001D04E7" w:rsidRDefault="001D04E7" w:rsidP="007C7AA9">
            <w:pPr>
              <w:jc w:val="both"/>
              <w:rPr>
                <w:rFonts w:ascii="Arial" w:eastAsia="Arial" w:hAnsi="Arial" w:cs="Arial"/>
                <w:b/>
                <w:sz w:val="16"/>
                <w:szCs w:val="16"/>
              </w:rPr>
            </w:pPr>
          </w:p>
          <w:p w14:paraId="5E06C19A" w14:textId="443E15E0" w:rsidR="001D04E7" w:rsidRDefault="001D04E7" w:rsidP="007C7AA9">
            <w:pPr>
              <w:jc w:val="both"/>
              <w:rPr>
                <w:rFonts w:ascii="Arial" w:eastAsia="Arial" w:hAnsi="Arial" w:cs="Arial"/>
                <w:b/>
                <w:sz w:val="16"/>
                <w:szCs w:val="16"/>
              </w:rPr>
            </w:pPr>
          </w:p>
          <w:p w14:paraId="1CD9FF8E" w14:textId="722DA181" w:rsidR="001D04E7" w:rsidRDefault="001D04E7" w:rsidP="007C7AA9">
            <w:pPr>
              <w:jc w:val="both"/>
              <w:rPr>
                <w:rFonts w:ascii="Arial" w:eastAsia="Arial" w:hAnsi="Arial" w:cs="Arial"/>
                <w:b/>
                <w:sz w:val="16"/>
                <w:szCs w:val="16"/>
              </w:rPr>
            </w:pPr>
          </w:p>
          <w:p w14:paraId="5B99D789" w14:textId="77777777" w:rsidR="001D04E7" w:rsidRDefault="001D04E7" w:rsidP="007C7AA9">
            <w:pPr>
              <w:jc w:val="both"/>
              <w:rPr>
                <w:rFonts w:ascii="Arial" w:eastAsia="Arial" w:hAnsi="Arial" w:cs="Arial"/>
                <w:b/>
                <w:sz w:val="16"/>
                <w:szCs w:val="16"/>
              </w:rPr>
            </w:pPr>
          </w:p>
          <w:p w14:paraId="6A627E5C" w14:textId="77777777" w:rsidR="007C7AA9" w:rsidRDefault="007C7AA9" w:rsidP="007C7AA9">
            <w:pPr>
              <w:jc w:val="both"/>
              <w:rPr>
                <w:rFonts w:ascii="Arial" w:eastAsia="Arial" w:hAnsi="Arial" w:cs="Arial"/>
                <w:b/>
                <w:sz w:val="16"/>
                <w:szCs w:val="16"/>
              </w:rPr>
            </w:pPr>
          </w:p>
          <w:p w14:paraId="5F966D9B"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b/>
                <w:sz w:val="16"/>
                <w:szCs w:val="16"/>
              </w:rPr>
              <w:t>IV.</w:t>
            </w:r>
            <w:r w:rsidRPr="00205DE8">
              <w:rPr>
                <w:rFonts w:ascii="Arial" w:eastAsia="Arial" w:hAnsi="Arial" w:cs="Arial"/>
                <w:sz w:val="16"/>
                <w:szCs w:val="16"/>
              </w:rPr>
              <w:t xml:space="preserve"> Asegurar el acceso efectivo a los servicios de salud mediante la ampliación de la cobertura del sistema nacional </w:t>
            </w:r>
            <w:r w:rsidRPr="00205DE8">
              <w:rPr>
                <w:rFonts w:ascii="Arial" w:eastAsia="Arial" w:hAnsi="Arial" w:cs="Arial"/>
                <w:b/>
                <w:sz w:val="16"/>
                <w:szCs w:val="16"/>
              </w:rPr>
              <w:t>y estatal, así como del Municipio a través de las Casas de la Salud en zonas estratégicas,</w:t>
            </w:r>
            <w:r w:rsidRPr="00205DE8">
              <w:rPr>
                <w:rFonts w:ascii="Arial" w:eastAsia="Arial" w:hAnsi="Arial" w:cs="Arial"/>
                <w:color w:val="9BBB59"/>
                <w:sz w:val="16"/>
                <w:szCs w:val="16"/>
              </w:rPr>
              <w:t xml:space="preserve"> </w:t>
            </w:r>
            <w:r w:rsidRPr="00205DE8">
              <w:rPr>
                <w:rFonts w:ascii="Arial" w:eastAsia="Arial" w:hAnsi="Arial" w:cs="Arial"/>
                <w:sz w:val="16"/>
                <w:szCs w:val="16"/>
              </w:rPr>
              <w:t xml:space="preserve">aprovechando </w:t>
            </w:r>
            <w:r w:rsidRPr="00205DE8">
              <w:rPr>
                <w:rFonts w:ascii="Arial" w:eastAsia="Arial" w:hAnsi="Arial" w:cs="Arial"/>
                <w:b/>
                <w:sz w:val="16"/>
                <w:szCs w:val="16"/>
              </w:rPr>
              <w:t xml:space="preserve">y fomentando </w:t>
            </w:r>
            <w:r w:rsidRPr="00205DE8">
              <w:rPr>
                <w:rFonts w:ascii="Arial" w:eastAsia="Arial" w:hAnsi="Arial" w:cs="Arial"/>
                <w:sz w:val="16"/>
                <w:szCs w:val="16"/>
              </w:rPr>
              <w:t xml:space="preserve">debidamente la </w:t>
            </w:r>
            <w:r w:rsidRPr="00205DE8">
              <w:rPr>
                <w:rFonts w:ascii="Arial" w:eastAsia="Arial" w:hAnsi="Arial" w:cs="Arial"/>
                <w:sz w:val="16"/>
                <w:szCs w:val="16"/>
              </w:rPr>
              <w:lastRenderedPageBreak/>
              <w:t xml:space="preserve">medicina tradicional, así como apoyar a su nutrición mediante programas de alimentación </w:t>
            </w:r>
            <w:r w:rsidRPr="00205DE8">
              <w:rPr>
                <w:rFonts w:ascii="Arial" w:eastAsia="Arial" w:hAnsi="Arial" w:cs="Arial"/>
                <w:b/>
                <w:sz w:val="16"/>
                <w:szCs w:val="16"/>
              </w:rPr>
              <w:t>que</w:t>
            </w:r>
            <w:r w:rsidRPr="00205DE8">
              <w:rPr>
                <w:rFonts w:ascii="Arial" w:eastAsia="Arial" w:hAnsi="Arial" w:cs="Arial"/>
                <w:sz w:val="16"/>
                <w:szCs w:val="16"/>
              </w:rPr>
              <w:t xml:space="preserve"> </w:t>
            </w:r>
            <w:r w:rsidRPr="00205DE8">
              <w:rPr>
                <w:rFonts w:ascii="Arial" w:eastAsia="Arial" w:hAnsi="Arial" w:cs="Arial"/>
                <w:b/>
                <w:sz w:val="16"/>
                <w:szCs w:val="16"/>
                <w:highlight w:val="white"/>
              </w:rPr>
              <w:t>garanticen el derecho a la alimentación nutritiva, suficiente y de calidad con pertinencia cultural,</w:t>
            </w:r>
            <w:r w:rsidRPr="00205DE8">
              <w:rPr>
                <w:rFonts w:ascii="Arial" w:eastAsia="Arial" w:hAnsi="Arial" w:cs="Arial"/>
                <w:sz w:val="16"/>
                <w:szCs w:val="16"/>
              </w:rPr>
              <w:t xml:space="preserve"> en</w:t>
            </w:r>
            <w:r w:rsidRPr="00205DE8">
              <w:rPr>
                <w:rFonts w:ascii="Arial" w:eastAsia="Arial" w:hAnsi="Arial" w:cs="Arial"/>
                <w:b/>
                <w:sz w:val="16"/>
                <w:szCs w:val="16"/>
              </w:rPr>
              <w:t xml:space="preserve"> </w:t>
            </w:r>
            <w:r w:rsidRPr="00205DE8">
              <w:rPr>
                <w:rFonts w:ascii="Arial" w:eastAsia="Arial" w:hAnsi="Arial" w:cs="Arial"/>
                <w:sz w:val="16"/>
                <w:szCs w:val="16"/>
              </w:rPr>
              <w:t xml:space="preserve">especial para la población infantil, </w:t>
            </w:r>
            <w:r w:rsidRPr="00205DE8">
              <w:rPr>
                <w:rFonts w:ascii="Arial" w:eastAsia="Arial" w:hAnsi="Arial" w:cs="Arial"/>
                <w:b/>
                <w:sz w:val="16"/>
                <w:szCs w:val="16"/>
              </w:rPr>
              <w:t xml:space="preserve">mujeres en estado de gestación y puerperio, de adultos </w:t>
            </w:r>
            <w:r w:rsidRPr="00C40263">
              <w:rPr>
                <w:rFonts w:ascii="Arial" w:eastAsia="Arial" w:hAnsi="Arial" w:cs="Arial"/>
                <w:b/>
                <w:sz w:val="16"/>
                <w:szCs w:val="16"/>
              </w:rPr>
              <w:t xml:space="preserve">mayores </w:t>
            </w:r>
            <w:r>
              <w:rPr>
                <w:rFonts w:ascii="Arial" w:eastAsia="Arial" w:hAnsi="Arial" w:cs="Arial"/>
                <w:b/>
                <w:sz w:val="16"/>
                <w:szCs w:val="16"/>
              </w:rPr>
              <w:t xml:space="preserve"> y </w:t>
            </w:r>
            <w:r w:rsidRPr="00205DE8">
              <w:rPr>
                <w:rFonts w:ascii="Arial" w:eastAsia="Arial" w:hAnsi="Arial" w:cs="Arial"/>
                <w:b/>
                <w:sz w:val="16"/>
                <w:szCs w:val="16"/>
              </w:rPr>
              <w:t>personas con discapacidad</w:t>
            </w:r>
            <w:r w:rsidRPr="00205DE8">
              <w:rPr>
                <w:rFonts w:ascii="Arial" w:eastAsia="Arial" w:hAnsi="Arial" w:cs="Arial"/>
                <w:sz w:val="16"/>
                <w:szCs w:val="16"/>
              </w:rPr>
              <w:t>.</w:t>
            </w:r>
          </w:p>
          <w:p w14:paraId="28F7B983" w14:textId="77777777" w:rsidR="007C7AA9" w:rsidRDefault="007C7AA9" w:rsidP="007C7AA9">
            <w:pPr>
              <w:jc w:val="both"/>
              <w:rPr>
                <w:rFonts w:ascii="Arial" w:eastAsia="Arial" w:hAnsi="Arial" w:cs="Arial"/>
                <w:sz w:val="16"/>
                <w:szCs w:val="16"/>
              </w:rPr>
            </w:pPr>
          </w:p>
          <w:p w14:paraId="4294A723" w14:textId="77777777" w:rsidR="007C7AA9" w:rsidRDefault="007C7AA9" w:rsidP="007C7AA9">
            <w:pPr>
              <w:jc w:val="both"/>
              <w:rPr>
                <w:rFonts w:ascii="Arial" w:eastAsia="Arial" w:hAnsi="Arial" w:cs="Arial"/>
                <w:sz w:val="16"/>
                <w:szCs w:val="16"/>
              </w:rPr>
            </w:pPr>
          </w:p>
          <w:p w14:paraId="5BDCCDAB" w14:textId="77777777" w:rsidR="007C7AA9" w:rsidRDefault="007C7AA9" w:rsidP="007C7AA9">
            <w:pPr>
              <w:jc w:val="both"/>
              <w:rPr>
                <w:rFonts w:ascii="Arial" w:eastAsia="Arial" w:hAnsi="Arial" w:cs="Arial"/>
                <w:sz w:val="16"/>
                <w:szCs w:val="16"/>
              </w:rPr>
            </w:pPr>
          </w:p>
          <w:p w14:paraId="40CAFECD" w14:textId="77777777" w:rsidR="007C7AA9" w:rsidRPr="00205DE8" w:rsidRDefault="007C7AA9" w:rsidP="007C7AA9">
            <w:pPr>
              <w:jc w:val="both"/>
              <w:rPr>
                <w:rFonts w:ascii="Arial" w:eastAsia="Arial" w:hAnsi="Arial" w:cs="Arial"/>
                <w:sz w:val="16"/>
                <w:szCs w:val="16"/>
              </w:rPr>
            </w:pPr>
          </w:p>
          <w:p w14:paraId="469DC49B" w14:textId="77777777" w:rsidR="007C7AA9" w:rsidRPr="00205DE8" w:rsidRDefault="007C7AA9" w:rsidP="007C7AA9">
            <w:pPr>
              <w:jc w:val="both"/>
              <w:rPr>
                <w:rFonts w:ascii="Arial" w:eastAsia="Arial" w:hAnsi="Arial" w:cs="Arial"/>
                <w:b/>
                <w:sz w:val="16"/>
                <w:szCs w:val="16"/>
              </w:rPr>
            </w:pPr>
            <w:r w:rsidRPr="00205DE8">
              <w:rPr>
                <w:rFonts w:ascii="Arial" w:eastAsia="Arial" w:hAnsi="Arial" w:cs="Arial"/>
                <w:b/>
                <w:sz w:val="16"/>
                <w:szCs w:val="16"/>
              </w:rPr>
              <w:t>Garantizar el abastecimiento de medicamentos y personal de salud priorizando profesionistas de la misma comunidad conocedores de la medicina tradicional, para la atención de hospitales, centros y casas de salud, así como el equipamiento y unidades de emergencia con las especificaciones mecánicas acordes al territorio;</w:t>
            </w:r>
          </w:p>
          <w:p w14:paraId="2D8C48C0" w14:textId="00F81351" w:rsidR="007C7AA9" w:rsidRDefault="007C7AA9" w:rsidP="007C7AA9">
            <w:pPr>
              <w:jc w:val="both"/>
              <w:rPr>
                <w:rFonts w:ascii="Arial" w:eastAsia="Arial" w:hAnsi="Arial" w:cs="Arial"/>
                <w:b/>
                <w:sz w:val="16"/>
                <w:szCs w:val="16"/>
              </w:rPr>
            </w:pPr>
          </w:p>
          <w:p w14:paraId="4809BAE7" w14:textId="38541DC4" w:rsidR="001D04E7" w:rsidRDefault="001D04E7" w:rsidP="007C7AA9">
            <w:pPr>
              <w:jc w:val="both"/>
              <w:rPr>
                <w:rFonts w:ascii="Arial" w:eastAsia="Arial" w:hAnsi="Arial" w:cs="Arial"/>
                <w:b/>
                <w:sz w:val="16"/>
                <w:szCs w:val="16"/>
              </w:rPr>
            </w:pPr>
          </w:p>
          <w:p w14:paraId="0E06B216" w14:textId="176F1B3B" w:rsidR="001D04E7" w:rsidRDefault="001D04E7" w:rsidP="007C7AA9">
            <w:pPr>
              <w:jc w:val="both"/>
              <w:rPr>
                <w:rFonts w:ascii="Arial" w:eastAsia="Arial" w:hAnsi="Arial" w:cs="Arial"/>
                <w:b/>
                <w:sz w:val="16"/>
                <w:szCs w:val="16"/>
              </w:rPr>
            </w:pPr>
          </w:p>
          <w:p w14:paraId="1C7458A3" w14:textId="77777777" w:rsidR="001D04E7" w:rsidRDefault="001D04E7" w:rsidP="007C7AA9">
            <w:pPr>
              <w:jc w:val="both"/>
              <w:rPr>
                <w:rFonts w:ascii="Arial" w:eastAsia="Arial" w:hAnsi="Arial" w:cs="Arial"/>
                <w:b/>
                <w:sz w:val="16"/>
                <w:szCs w:val="16"/>
              </w:rPr>
            </w:pPr>
          </w:p>
          <w:p w14:paraId="1303EBCD" w14:textId="1879E2A1" w:rsidR="001D04E7" w:rsidRDefault="001D04E7" w:rsidP="007C7AA9">
            <w:pPr>
              <w:jc w:val="both"/>
              <w:rPr>
                <w:rFonts w:ascii="Arial" w:eastAsia="Arial" w:hAnsi="Arial" w:cs="Arial"/>
                <w:b/>
                <w:sz w:val="16"/>
                <w:szCs w:val="16"/>
              </w:rPr>
            </w:pPr>
          </w:p>
          <w:p w14:paraId="16F7F516" w14:textId="4182021E" w:rsidR="001D04E7" w:rsidRDefault="001D04E7" w:rsidP="007C7AA9">
            <w:pPr>
              <w:jc w:val="both"/>
              <w:rPr>
                <w:rFonts w:ascii="Arial" w:eastAsia="Arial" w:hAnsi="Arial" w:cs="Arial"/>
                <w:b/>
                <w:sz w:val="16"/>
                <w:szCs w:val="16"/>
              </w:rPr>
            </w:pPr>
          </w:p>
          <w:p w14:paraId="33980A6C" w14:textId="77777777" w:rsidR="001D04E7" w:rsidRDefault="001D04E7" w:rsidP="007C7AA9">
            <w:pPr>
              <w:jc w:val="both"/>
              <w:rPr>
                <w:rFonts w:ascii="Arial" w:eastAsia="Arial" w:hAnsi="Arial" w:cs="Arial"/>
                <w:b/>
                <w:sz w:val="16"/>
                <w:szCs w:val="16"/>
              </w:rPr>
            </w:pPr>
          </w:p>
          <w:p w14:paraId="79CFAA70" w14:textId="77777777" w:rsidR="007C7AA9" w:rsidRPr="00205DE8" w:rsidRDefault="007C7AA9" w:rsidP="007C7AA9">
            <w:pPr>
              <w:jc w:val="both"/>
              <w:rPr>
                <w:rFonts w:ascii="Arial" w:eastAsia="Arial" w:hAnsi="Arial" w:cs="Arial"/>
                <w:b/>
                <w:sz w:val="16"/>
                <w:szCs w:val="16"/>
              </w:rPr>
            </w:pPr>
          </w:p>
          <w:p w14:paraId="2ECA8FD6" w14:textId="1C038F15" w:rsidR="007C7AA9" w:rsidRDefault="007C7AA9" w:rsidP="007C7AA9">
            <w:pPr>
              <w:jc w:val="both"/>
              <w:rPr>
                <w:rFonts w:ascii="Arial" w:eastAsia="Arial" w:hAnsi="Arial" w:cs="Arial"/>
                <w:sz w:val="16"/>
                <w:szCs w:val="16"/>
              </w:rPr>
            </w:pPr>
            <w:r w:rsidRPr="00205DE8">
              <w:rPr>
                <w:rFonts w:ascii="Arial" w:eastAsia="Arial" w:hAnsi="Arial" w:cs="Arial"/>
                <w:b/>
                <w:sz w:val="16"/>
                <w:szCs w:val="16"/>
              </w:rPr>
              <w:t xml:space="preserve">V. </w:t>
            </w:r>
            <w:r w:rsidRPr="00205DE8">
              <w:rPr>
                <w:rFonts w:ascii="Arial" w:eastAsia="Arial" w:hAnsi="Arial" w:cs="Arial"/>
                <w:sz w:val="16"/>
                <w:szCs w:val="16"/>
              </w:rPr>
              <w:t xml:space="preserve">Mejorar las condiciones </w:t>
            </w:r>
            <w:r w:rsidRPr="00205DE8">
              <w:rPr>
                <w:rFonts w:ascii="Arial" w:eastAsia="Arial" w:hAnsi="Arial" w:cs="Arial"/>
                <w:b/>
                <w:sz w:val="16"/>
                <w:szCs w:val="16"/>
                <w:highlight w:val="white"/>
              </w:rPr>
              <w:t>de vida de las comunidades indígenas y pueblos originarios</w:t>
            </w:r>
            <w:r w:rsidRPr="00205DE8">
              <w:rPr>
                <w:rFonts w:ascii="Arial" w:eastAsia="Arial" w:hAnsi="Arial" w:cs="Arial"/>
                <w:b/>
                <w:sz w:val="16"/>
                <w:szCs w:val="16"/>
              </w:rPr>
              <w:t xml:space="preserve"> </w:t>
            </w:r>
            <w:r w:rsidRPr="00205DE8">
              <w:rPr>
                <w:rFonts w:ascii="Arial" w:eastAsia="Arial" w:hAnsi="Arial" w:cs="Arial"/>
                <w:sz w:val="16"/>
                <w:szCs w:val="16"/>
              </w:rPr>
              <w:t xml:space="preserve">y de sus espacios para la convivencia y recreación, mediante acciones que </w:t>
            </w:r>
            <w:r w:rsidRPr="00205DE8">
              <w:rPr>
                <w:rFonts w:ascii="Arial" w:eastAsia="Arial" w:hAnsi="Arial" w:cs="Arial"/>
                <w:b/>
                <w:sz w:val="16"/>
                <w:szCs w:val="16"/>
              </w:rPr>
              <w:t>garanticen</w:t>
            </w:r>
            <w:r w:rsidRPr="00205DE8">
              <w:rPr>
                <w:rFonts w:ascii="Arial" w:eastAsia="Arial" w:hAnsi="Arial" w:cs="Arial"/>
                <w:sz w:val="16"/>
                <w:szCs w:val="16"/>
              </w:rPr>
              <w:t xml:space="preserve"> el acceso al financiamiento público y privado para la construcción y mejoramiento de vivienda, así como ampliar la cobertura de los servicios sociales básicos, </w:t>
            </w:r>
            <w:r w:rsidRPr="00205DE8">
              <w:rPr>
                <w:rFonts w:ascii="Arial" w:eastAsia="Arial" w:hAnsi="Arial" w:cs="Arial"/>
                <w:b/>
                <w:sz w:val="16"/>
                <w:szCs w:val="16"/>
                <w:highlight w:val="white"/>
              </w:rPr>
              <w:t>en armonía con</w:t>
            </w:r>
            <w:r w:rsidRPr="00205DE8">
              <w:rPr>
                <w:rFonts w:ascii="Arial" w:eastAsia="Arial" w:hAnsi="Arial" w:cs="Arial"/>
                <w:sz w:val="16"/>
                <w:szCs w:val="16"/>
                <w:highlight w:val="white"/>
              </w:rPr>
              <w:t xml:space="preserve"> </w:t>
            </w:r>
            <w:r w:rsidRPr="00205DE8">
              <w:rPr>
                <w:rFonts w:ascii="Arial" w:eastAsia="Arial" w:hAnsi="Arial" w:cs="Arial"/>
                <w:b/>
                <w:sz w:val="16"/>
                <w:szCs w:val="16"/>
                <w:highlight w:val="white"/>
              </w:rPr>
              <w:t xml:space="preserve">su entorno natural y cultural, sus conocimientos </w:t>
            </w:r>
            <w:proofErr w:type="spellStart"/>
            <w:r w:rsidRPr="00205DE8">
              <w:rPr>
                <w:rFonts w:ascii="Arial" w:eastAsia="Arial" w:hAnsi="Arial" w:cs="Arial"/>
                <w:b/>
                <w:sz w:val="16"/>
                <w:szCs w:val="16"/>
              </w:rPr>
              <w:t>ecotécnicos</w:t>
            </w:r>
            <w:proofErr w:type="spellEnd"/>
            <w:r w:rsidRPr="00205DE8">
              <w:rPr>
                <w:rFonts w:ascii="Arial" w:eastAsia="Arial" w:hAnsi="Arial" w:cs="Arial"/>
                <w:b/>
                <w:sz w:val="16"/>
                <w:szCs w:val="16"/>
              </w:rPr>
              <w:t>, tradicionales y ancestrales;</w:t>
            </w:r>
            <w:r w:rsidRPr="00205DE8">
              <w:rPr>
                <w:rFonts w:ascii="Arial" w:eastAsia="Arial" w:hAnsi="Arial" w:cs="Arial"/>
                <w:b/>
                <w:sz w:val="16"/>
                <w:szCs w:val="16"/>
                <w:highlight w:val="yellow"/>
              </w:rPr>
              <w:br/>
            </w:r>
          </w:p>
          <w:p w14:paraId="4F94D984" w14:textId="1C698255" w:rsidR="007A50A2" w:rsidRDefault="007A50A2" w:rsidP="007C7AA9">
            <w:pPr>
              <w:jc w:val="both"/>
              <w:rPr>
                <w:rFonts w:ascii="Arial" w:eastAsia="Arial" w:hAnsi="Arial" w:cs="Arial"/>
                <w:sz w:val="16"/>
                <w:szCs w:val="16"/>
              </w:rPr>
            </w:pPr>
          </w:p>
          <w:p w14:paraId="16B9C781" w14:textId="7027646C" w:rsidR="007A50A2" w:rsidRDefault="007A50A2" w:rsidP="007C7AA9">
            <w:pPr>
              <w:jc w:val="both"/>
              <w:rPr>
                <w:rFonts w:ascii="Arial" w:eastAsia="Arial" w:hAnsi="Arial" w:cs="Arial"/>
                <w:sz w:val="16"/>
                <w:szCs w:val="16"/>
              </w:rPr>
            </w:pPr>
          </w:p>
          <w:p w14:paraId="324464CB" w14:textId="04DB8668" w:rsidR="007A50A2" w:rsidRDefault="007A50A2" w:rsidP="007C7AA9">
            <w:pPr>
              <w:jc w:val="both"/>
              <w:rPr>
                <w:rFonts w:ascii="Arial" w:eastAsia="Arial" w:hAnsi="Arial" w:cs="Arial"/>
                <w:sz w:val="16"/>
                <w:szCs w:val="16"/>
              </w:rPr>
            </w:pPr>
          </w:p>
          <w:p w14:paraId="74C00245" w14:textId="77777777" w:rsidR="007A50A2" w:rsidRPr="00205DE8" w:rsidRDefault="007A50A2" w:rsidP="007C7AA9">
            <w:pPr>
              <w:jc w:val="both"/>
              <w:rPr>
                <w:rFonts w:ascii="Arial" w:eastAsia="Arial" w:hAnsi="Arial" w:cs="Arial"/>
                <w:sz w:val="16"/>
                <w:szCs w:val="16"/>
              </w:rPr>
            </w:pPr>
          </w:p>
          <w:p w14:paraId="2BFCD60A" w14:textId="4E199401" w:rsidR="007C7AA9" w:rsidRDefault="007C7AA9" w:rsidP="007C7AA9">
            <w:pPr>
              <w:jc w:val="both"/>
              <w:rPr>
                <w:rFonts w:ascii="Arial" w:eastAsia="Arial" w:hAnsi="Arial" w:cs="Arial"/>
                <w:b/>
                <w:sz w:val="16"/>
                <w:szCs w:val="16"/>
              </w:rPr>
            </w:pPr>
            <w:r w:rsidRPr="00205DE8">
              <w:rPr>
                <w:rFonts w:ascii="Arial" w:eastAsia="Arial" w:hAnsi="Arial" w:cs="Arial"/>
                <w:b/>
                <w:sz w:val="16"/>
                <w:szCs w:val="16"/>
              </w:rPr>
              <w:t>VI.</w:t>
            </w:r>
            <w:r w:rsidRPr="00205DE8">
              <w:rPr>
                <w:rFonts w:ascii="Arial" w:eastAsia="Arial" w:hAnsi="Arial" w:cs="Arial"/>
                <w:sz w:val="16"/>
                <w:szCs w:val="16"/>
              </w:rPr>
              <w:t xml:space="preserve"> </w:t>
            </w:r>
            <w:r w:rsidRPr="00205DE8">
              <w:rPr>
                <w:rFonts w:ascii="Arial" w:eastAsia="Arial" w:hAnsi="Arial" w:cs="Arial"/>
                <w:b/>
                <w:sz w:val="16"/>
                <w:szCs w:val="16"/>
              </w:rPr>
              <w:t>Garantizar y fomentar</w:t>
            </w:r>
            <w:r w:rsidRPr="00205DE8">
              <w:rPr>
                <w:rFonts w:ascii="Arial" w:eastAsia="Arial" w:hAnsi="Arial" w:cs="Arial"/>
                <w:sz w:val="16"/>
                <w:szCs w:val="16"/>
              </w:rPr>
              <w:t xml:space="preserve"> la </w:t>
            </w:r>
            <w:r w:rsidRPr="00205DE8">
              <w:rPr>
                <w:rFonts w:ascii="Arial" w:eastAsia="Arial" w:hAnsi="Arial" w:cs="Arial"/>
                <w:b/>
                <w:sz w:val="16"/>
                <w:szCs w:val="16"/>
              </w:rPr>
              <w:t>participación</w:t>
            </w:r>
            <w:r w:rsidRPr="00205DE8">
              <w:rPr>
                <w:rFonts w:ascii="Arial" w:eastAsia="Arial" w:hAnsi="Arial" w:cs="Arial"/>
                <w:sz w:val="16"/>
                <w:szCs w:val="16"/>
              </w:rPr>
              <w:t xml:space="preserve"> de las mujeres </w:t>
            </w:r>
            <w:r w:rsidRPr="00205DE8">
              <w:rPr>
                <w:rFonts w:ascii="Arial" w:eastAsia="Arial" w:hAnsi="Arial" w:cs="Arial"/>
                <w:b/>
                <w:sz w:val="16"/>
                <w:szCs w:val="16"/>
              </w:rPr>
              <w:t xml:space="preserve">indígenas, </w:t>
            </w:r>
            <w:r w:rsidRPr="00205DE8">
              <w:rPr>
                <w:rFonts w:ascii="Arial" w:eastAsia="Arial" w:hAnsi="Arial" w:cs="Arial"/>
                <w:b/>
                <w:sz w:val="16"/>
                <w:szCs w:val="16"/>
                <w:highlight w:val="white"/>
              </w:rPr>
              <w:t>en condiciones de igualdad</w:t>
            </w:r>
            <w:r w:rsidRPr="00205DE8">
              <w:rPr>
                <w:rFonts w:ascii="Arial" w:eastAsia="Arial" w:hAnsi="Arial" w:cs="Arial"/>
                <w:b/>
                <w:sz w:val="16"/>
                <w:szCs w:val="16"/>
              </w:rPr>
              <w:t xml:space="preserve"> </w:t>
            </w:r>
            <w:r w:rsidRPr="00205DE8">
              <w:rPr>
                <w:rFonts w:ascii="Arial" w:eastAsia="Arial" w:hAnsi="Arial" w:cs="Arial"/>
                <w:sz w:val="16"/>
                <w:szCs w:val="16"/>
              </w:rPr>
              <w:t xml:space="preserve">al desarrollo, </w:t>
            </w:r>
            <w:r w:rsidRPr="00205DE8">
              <w:rPr>
                <w:rFonts w:ascii="Arial" w:eastAsia="Arial" w:hAnsi="Arial" w:cs="Arial"/>
                <w:sz w:val="16"/>
                <w:szCs w:val="16"/>
              </w:rPr>
              <w:lastRenderedPageBreak/>
              <w:t xml:space="preserve">mediante el apoyo a los proyectos productivos, la protección de su salud, el otorgamiento de estímulos para favorecer su educación y su participación en la toma de decisiones relacionadas con la vida comunitaria; </w:t>
            </w:r>
            <w:r w:rsidRPr="00205DE8">
              <w:rPr>
                <w:rFonts w:ascii="Arial" w:eastAsia="Arial" w:hAnsi="Arial" w:cs="Arial"/>
                <w:b/>
                <w:sz w:val="16"/>
                <w:szCs w:val="16"/>
                <w:highlight w:val="white"/>
              </w:rPr>
              <w:t>así como a la propiedad y posesión de la tierra; su participación en la toma de decisiones de carácter público y la promoción y respeto de sus derechos humanos;</w:t>
            </w:r>
          </w:p>
          <w:p w14:paraId="464FC135" w14:textId="77777777" w:rsidR="007A50A2" w:rsidRPr="00205DE8" w:rsidRDefault="007A50A2" w:rsidP="007C7AA9">
            <w:pPr>
              <w:jc w:val="both"/>
              <w:rPr>
                <w:rFonts w:ascii="Arial" w:eastAsia="Arial" w:hAnsi="Arial" w:cs="Arial"/>
                <w:sz w:val="16"/>
                <w:szCs w:val="16"/>
              </w:rPr>
            </w:pPr>
          </w:p>
          <w:p w14:paraId="1DAC1A8C" w14:textId="77777777" w:rsidR="007C7AA9" w:rsidRPr="00205DE8" w:rsidRDefault="007C7AA9" w:rsidP="007C7AA9">
            <w:pPr>
              <w:jc w:val="both"/>
              <w:rPr>
                <w:rFonts w:ascii="Arial" w:eastAsia="Arial" w:hAnsi="Arial" w:cs="Arial"/>
                <w:b/>
                <w:sz w:val="16"/>
                <w:szCs w:val="16"/>
              </w:rPr>
            </w:pPr>
          </w:p>
          <w:p w14:paraId="6E832953" w14:textId="77777777" w:rsidR="007C7AA9" w:rsidRPr="00205DE8" w:rsidRDefault="007C7AA9" w:rsidP="007C7AA9">
            <w:pPr>
              <w:jc w:val="both"/>
              <w:rPr>
                <w:rFonts w:ascii="Arial" w:eastAsia="Arial" w:hAnsi="Arial" w:cs="Arial"/>
                <w:b/>
                <w:sz w:val="16"/>
                <w:szCs w:val="16"/>
                <w:highlight w:val="white"/>
              </w:rPr>
            </w:pPr>
            <w:proofErr w:type="spellStart"/>
            <w:r w:rsidRPr="00205DE8">
              <w:rPr>
                <w:rFonts w:ascii="Arial" w:eastAsia="Arial" w:hAnsi="Arial" w:cs="Arial"/>
                <w:b/>
                <w:sz w:val="16"/>
                <w:szCs w:val="16"/>
              </w:rPr>
              <w:t>VlI</w:t>
            </w:r>
            <w:proofErr w:type="spellEnd"/>
            <w:r w:rsidRPr="00205DE8">
              <w:rPr>
                <w:rFonts w:ascii="Arial" w:eastAsia="Arial" w:hAnsi="Arial" w:cs="Arial"/>
                <w:b/>
                <w:sz w:val="16"/>
                <w:szCs w:val="16"/>
              </w:rPr>
              <w:t xml:space="preserve">. </w:t>
            </w:r>
            <w:r w:rsidRPr="00205DE8">
              <w:rPr>
                <w:rFonts w:ascii="Arial" w:eastAsia="Arial" w:hAnsi="Arial" w:cs="Arial"/>
                <w:b/>
                <w:sz w:val="16"/>
                <w:szCs w:val="16"/>
                <w:highlight w:val="white"/>
              </w:rPr>
              <w:t>Garantizar</w:t>
            </w:r>
            <w:r w:rsidRPr="00205DE8">
              <w:rPr>
                <w:rFonts w:ascii="Arial" w:eastAsia="Arial" w:hAnsi="Arial" w:cs="Arial"/>
                <w:sz w:val="16"/>
                <w:szCs w:val="16"/>
                <w:highlight w:val="white"/>
              </w:rPr>
              <w:t xml:space="preserve"> y extender la red de comunicaciones que permita la </w:t>
            </w:r>
            <w:r w:rsidRPr="00205DE8">
              <w:rPr>
                <w:rFonts w:ascii="Arial" w:eastAsia="Arial" w:hAnsi="Arial" w:cs="Arial"/>
                <w:b/>
                <w:sz w:val="16"/>
                <w:szCs w:val="16"/>
                <w:highlight w:val="white"/>
              </w:rPr>
              <w:t>articulación de las comunidades indígenas y pueblos originario</w:t>
            </w:r>
            <w:r w:rsidRPr="00205DE8">
              <w:rPr>
                <w:rFonts w:ascii="Arial" w:eastAsia="Arial" w:hAnsi="Arial" w:cs="Arial"/>
                <w:b/>
                <w:sz w:val="16"/>
                <w:szCs w:val="16"/>
              </w:rPr>
              <w:t>s</w:t>
            </w:r>
            <w:r w:rsidRPr="00205DE8">
              <w:rPr>
                <w:rFonts w:ascii="Arial" w:eastAsia="Arial" w:hAnsi="Arial" w:cs="Arial"/>
                <w:sz w:val="16"/>
                <w:szCs w:val="16"/>
                <w:highlight w:val="white"/>
              </w:rPr>
              <w:t xml:space="preserve">, mediante la construcción, ampliación </w:t>
            </w:r>
            <w:r w:rsidRPr="00205DE8">
              <w:rPr>
                <w:rFonts w:ascii="Arial" w:eastAsia="Arial" w:hAnsi="Arial" w:cs="Arial"/>
                <w:b/>
                <w:sz w:val="16"/>
                <w:szCs w:val="16"/>
                <w:highlight w:val="white"/>
              </w:rPr>
              <w:t>y mantenimiento</w:t>
            </w:r>
            <w:r w:rsidRPr="00205DE8">
              <w:rPr>
                <w:rFonts w:ascii="Arial" w:eastAsia="Arial" w:hAnsi="Arial" w:cs="Arial"/>
                <w:sz w:val="16"/>
                <w:szCs w:val="16"/>
                <w:highlight w:val="white"/>
              </w:rPr>
              <w:t xml:space="preserve"> de vías de comunicación, </w:t>
            </w:r>
            <w:r w:rsidRPr="00205DE8">
              <w:rPr>
                <w:rFonts w:ascii="Arial" w:eastAsia="Arial" w:hAnsi="Arial" w:cs="Arial"/>
                <w:b/>
                <w:sz w:val="16"/>
                <w:szCs w:val="16"/>
                <w:highlight w:val="white"/>
              </w:rPr>
              <w:t>caminos artesanales, radiodifusión</w:t>
            </w:r>
            <w:r w:rsidRPr="00205DE8">
              <w:rPr>
                <w:rFonts w:ascii="Arial" w:eastAsia="Arial" w:hAnsi="Arial" w:cs="Arial"/>
                <w:sz w:val="16"/>
                <w:szCs w:val="16"/>
                <w:highlight w:val="white"/>
              </w:rPr>
              <w:t xml:space="preserve"> y telecomunicación </w:t>
            </w:r>
            <w:r w:rsidRPr="00205DE8">
              <w:rPr>
                <w:rFonts w:ascii="Arial" w:eastAsia="Arial" w:hAnsi="Arial" w:cs="Arial"/>
                <w:b/>
                <w:sz w:val="16"/>
                <w:szCs w:val="16"/>
                <w:highlight w:val="white"/>
              </w:rPr>
              <w:t>e internet de banda ancha.</w:t>
            </w:r>
          </w:p>
          <w:p w14:paraId="38D54565" w14:textId="77777777" w:rsidR="007C7AA9" w:rsidRDefault="007C7AA9" w:rsidP="007C7AA9">
            <w:pPr>
              <w:jc w:val="both"/>
              <w:rPr>
                <w:rFonts w:ascii="Arial" w:eastAsia="Arial" w:hAnsi="Arial" w:cs="Arial"/>
                <w:b/>
                <w:sz w:val="16"/>
                <w:szCs w:val="16"/>
                <w:highlight w:val="white"/>
              </w:rPr>
            </w:pPr>
          </w:p>
          <w:p w14:paraId="68D4116D" w14:textId="77777777" w:rsidR="007C7AA9" w:rsidRPr="00205DE8" w:rsidRDefault="007C7AA9" w:rsidP="007C7AA9">
            <w:pPr>
              <w:jc w:val="both"/>
              <w:rPr>
                <w:rFonts w:ascii="Arial" w:eastAsia="Arial" w:hAnsi="Arial" w:cs="Arial"/>
                <w:b/>
                <w:sz w:val="16"/>
                <w:szCs w:val="16"/>
                <w:highlight w:val="white"/>
              </w:rPr>
            </w:pPr>
          </w:p>
          <w:p w14:paraId="2AAD655B"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 xml:space="preserve">Establecer </w:t>
            </w:r>
            <w:r w:rsidRPr="00205DE8">
              <w:rPr>
                <w:rFonts w:ascii="Arial" w:eastAsia="Arial" w:hAnsi="Arial" w:cs="Arial"/>
                <w:b/>
                <w:sz w:val="16"/>
                <w:szCs w:val="16"/>
              </w:rPr>
              <w:t xml:space="preserve">y garantizar </w:t>
            </w:r>
            <w:r w:rsidRPr="00205DE8">
              <w:rPr>
                <w:rFonts w:ascii="Arial" w:eastAsia="Arial" w:hAnsi="Arial" w:cs="Arial"/>
                <w:sz w:val="16"/>
                <w:szCs w:val="16"/>
              </w:rPr>
              <w:t xml:space="preserve">condiciones para que los pueblos y las comunidades indígenas puedan adquirir, operar, </w:t>
            </w:r>
            <w:r w:rsidRPr="00205DE8">
              <w:rPr>
                <w:rFonts w:ascii="Arial" w:eastAsia="Arial" w:hAnsi="Arial" w:cs="Arial"/>
                <w:b/>
                <w:sz w:val="16"/>
                <w:szCs w:val="16"/>
              </w:rPr>
              <w:t>promover, desarrollar</w:t>
            </w:r>
            <w:r w:rsidRPr="00205DE8">
              <w:rPr>
                <w:rFonts w:ascii="Arial" w:eastAsia="Arial" w:hAnsi="Arial" w:cs="Arial"/>
                <w:sz w:val="16"/>
                <w:szCs w:val="16"/>
              </w:rPr>
              <w:t xml:space="preserve"> y administrar medios de comunicación, </w:t>
            </w:r>
            <w:r w:rsidRPr="00205DE8">
              <w:rPr>
                <w:rFonts w:ascii="Arial" w:eastAsia="Arial" w:hAnsi="Arial" w:cs="Arial"/>
                <w:b/>
                <w:sz w:val="16"/>
                <w:szCs w:val="16"/>
                <w:highlight w:val="white"/>
              </w:rPr>
              <w:t>telecomunicación y nuevas tecnologías de la información, haciendo uso de sus lenguas y otros elementos culturales</w:t>
            </w:r>
            <w:r w:rsidRPr="00205DE8">
              <w:rPr>
                <w:rFonts w:ascii="Arial" w:eastAsia="Arial" w:hAnsi="Arial" w:cs="Arial"/>
                <w:sz w:val="16"/>
                <w:szCs w:val="16"/>
              </w:rPr>
              <w:t xml:space="preserve"> en los términos que las leyes de la materia determinen.</w:t>
            </w:r>
          </w:p>
          <w:p w14:paraId="591616F8" w14:textId="77777777" w:rsidR="007C7AA9" w:rsidRDefault="007C7AA9" w:rsidP="007C7AA9">
            <w:pPr>
              <w:jc w:val="both"/>
              <w:rPr>
                <w:rFonts w:ascii="Arial" w:eastAsia="Arial" w:hAnsi="Arial" w:cs="Arial"/>
                <w:sz w:val="16"/>
                <w:szCs w:val="16"/>
              </w:rPr>
            </w:pPr>
          </w:p>
          <w:p w14:paraId="3F7C09CD" w14:textId="152200B5" w:rsidR="007C7AA9" w:rsidRDefault="007C7AA9" w:rsidP="007C7AA9">
            <w:pPr>
              <w:jc w:val="both"/>
              <w:rPr>
                <w:rFonts w:ascii="Arial" w:eastAsia="Arial" w:hAnsi="Arial" w:cs="Arial"/>
                <w:sz w:val="16"/>
                <w:szCs w:val="16"/>
              </w:rPr>
            </w:pPr>
          </w:p>
          <w:p w14:paraId="5481E031" w14:textId="01EFA6D6" w:rsidR="007A50A2" w:rsidRDefault="007A50A2" w:rsidP="007C7AA9">
            <w:pPr>
              <w:jc w:val="both"/>
              <w:rPr>
                <w:rFonts w:ascii="Arial" w:eastAsia="Arial" w:hAnsi="Arial" w:cs="Arial"/>
                <w:sz w:val="16"/>
                <w:szCs w:val="16"/>
              </w:rPr>
            </w:pPr>
          </w:p>
          <w:p w14:paraId="61E009B3" w14:textId="77777777" w:rsidR="007A50A2" w:rsidRDefault="007A50A2" w:rsidP="007C7AA9">
            <w:pPr>
              <w:jc w:val="both"/>
              <w:rPr>
                <w:rFonts w:ascii="Arial" w:eastAsia="Arial" w:hAnsi="Arial" w:cs="Arial"/>
                <w:sz w:val="16"/>
                <w:szCs w:val="16"/>
              </w:rPr>
            </w:pPr>
          </w:p>
          <w:p w14:paraId="4E508448" w14:textId="77777777" w:rsidR="007A50A2" w:rsidRDefault="007A50A2" w:rsidP="007C7AA9">
            <w:pPr>
              <w:jc w:val="both"/>
              <w:rPr>
                <w:rFonts w:ascii="Arial" w:eastAsia="Arial" w:hAnsi="Arial" w:cs="Arial"/>
                <w:sz w:val="16"/>
                <w:szCs w:val="16"/>
              </w:rPr>
            </w:pPr>
          </w:p>
          <w:p w14:paraId="1490D1EB" w14:textId="77777777" w:rsidR="007C7AA9" w:rsidRDefault="007C7AA9" w:rsidP="007C7AA9">
            <w:pPr>
              <w:jc w:val="both"/>
              <w:rPr>
                <w:rFonts w:ascii="Arial" w:eastAsia="Arial" w:hAnsi="Arial" w:cs="Arial"/>
                <w:sz w:val="16"/>
                <w:szCs w:val="16"/>
              </w:rPr>
            </w:pPr>
          </w:p>
          <w:p w14:paraId="12D1F30D" w14:textId="77777777" w:rsidR="007C7AA9" w:rsidRPr="00205DE8" w:rsidRDefault="007C7AA9" w:rsidP="007C7AA9">
            <w:pPr>
              <w:jc w:val="both"/>
              <w:rPr>
                <w:rFonts w:ascii="Arial" w:eastAsia="Arial" w:hAnsi="Arial" w:cs="Arial"/>
                <w:sz w:val="16"/>
                <w:szCs w:val="16"/>
              </w:rPr>
            </w:pPr>
          </w:p>
          <w:p w14:paraId="1B65E290" w14:textId="77777777" w:rsidR="007C7AA9" w:rsidRPr="00205DE8" w:rsidRDefault="007C7AA9" w:rsidP="007C7AA9">
            <w:pPr>
              <w:jc w:val="both"/>
              <w:rPr>
                <w:rFonts w:ascii="Arial" w:eastAsia="Arial" w:hAnsi="Arial" w:cs="Arial"/>
                <w:b/>
                <w:sz w:val="16"/>
                <w:szCs w:val="16"/>
              </w:rPr>
            </w:pPr>
            <w:r w:rsidRPr="00205DE8">
              <w:rPr>
                <w:rFonts w:ascii="Arial" w:eastAsia="Arial" w:hAnsi="Arial" w:cs="Arial"/>
                <w:b/>
                <w:sz w:val="16"/>
                <w:szCs w:val="16"/>
              </w:rPr>
              <w:t>Garantizar vertientes especiales en los programas sociales con presupuestos exclusivos para las integrantes de las comunidades indígenas y pueblos originarios, reconocidos por la comunidad o por la autoridad en la materia;</w:t>
            </w:r>
          </w:p>
          <w:p w14:paraId="2EB16191" w14:textId="77777777" w:rsidR="007C7AA9" w:rsidRDefault="007C7AA9" w:rsidP="007C7AA9">
            <w:pPr>
              <w:jc w:val="both"/>
              <w:rPr>
                <w:rFonts w:ascii="Arial" w:eastAsia="Arial" w:hAnsi="Arial" w:cs="Arial"/>
                <w:sz w:val="16"/>
                <w:szCs w:val="16"/>
              </w:rPr>
            </w:pPr>
          </w:p>
          <w:p w14:paraId="65F8B471" w14:textId="77777777" w:rsidR="007C7AA9" w:rsidRDefault="007C7AA9" w:rsidP="007C7AA9">
            <w:pPr>
              <w:jc w:val="both"/>
              <w:rPr>
                <w:rFonts w:ascii="Arial" w:eastAsia="Arial" w:hAnsi="Arial" w:cs="Arial"/>
                <w:sz w:val="16"/>
                <w:szCs w:val="16"/>
              </w:rPr>
            </w:pPr>
          </w:p>
          <w:p w14:paraId="112F38CE" w14:textId="77777777" w:rsidR="007C7AA9" w:rsidRDefault="007C7AA9" w:rsidP="007C7AA9">
            <w:pPr>
              <w:jc w:val="both"/>
              <w:rPr>
                <w:rFonts w:ascii="Arial" w:eastAsia="Arial" w:hAnsi="Arial" w:cs="Arial"/>
                <w:sz w:val="16"/>
                <w:szCs w:val="16"/>
              </w:rPr>
            </w:pPr>
          </w:p>
          <w:p w14:paraId="5BA303F0" w14:textId="77777777" w:rsidR="007C7AA9" w:rsidRDefault="007C7AA9" w:rsidP="007C7AA9">
            <w:pPr>
              <w:jc w:val="both"/>
              <w:rPr>
                <w:rFonts w:ascii="Arial" w:eastAsia="Arial" w:hAnsi="Arial" w:cs="Arial"/>
                <w:sz w:val="16"/>
                <w:szCs w:val="16"/>
              </w:rPr>
            </w:pPr>
          </w:p>
          <w:p w14:paraId="17DAE482" w14:textId="77777777" w:rsidR="007C7AA9" w:rsidRDefault="007C7AA9" w:rsidP="007C7AA9">
            <w:pPr>
              <w:jc w:val="both"/>
              <w:rPr>
                <w:rFonts w:ascii="Arial" w:eastAsia="Arial" w:hAnsi="Arial" w:cs="Arial"/>
                <w:sz w:val="16"/>
                <w:szCs w:val="16"/>
              </w:rPr>
            </w:pPr>
          </w:p>
          <w:p w14:paraId="437D0C4B" w14:textId="77777777" w:rsidR="007C7AA9" w:rsidRPr="00205DE8" w:rsidRDefault="007C7AA9" w:rsidP="007C7AA9">
            <w:pPr>
              <w:jc w:val="both"/>
              <w:rPr>
                <w:rFonts w:ascii="Arial" w:eastAsia="Arial" w:hAnsi="Arial" w:cs="Arial"/>
                <w:sz w:val="16"/>
                <w:szCs w:val="16"/>
              </w:rPr>
            </w:pPr>
          </w:p>
          <w:p w14:paraId="2F4D7483" w14:textId="77777777" w:rsidR="007C7AA9" w:rsidRDefault="007C7AA9" w:rsidP="007C7AA9">
            <w:pPr>
              <w:jc w:val="both"/>
              <w:rPr>
                <w:rFonts w:ascii="Arial" w:eastAsia="Arial" w:hAnsi="Arial" w:cs="Arial"/>
                <w:b/>
                <w:sz w:val="16"/>
                <w:szCs w:val="16"/>
              </w:rPr>
            </w:pPr>
          </w:p>
          <w:p w14:paraId="497B8235" w14:textId="77777777" w:rsidR="007C7AA9" w:rsidRDefault="007C7AA9" w:rsidP="007C7AA9">
            <w:pPr>
              <w:jc w:val="both"/>
              <w:rPr>
                <w:rFonts w:ascii="Arial" w:eastAsia="Arial" w:hAnsi="Arial" w:cs="Arial"/>
                <w:b/>
                <w:sz w:val="16"/>
                <w:szCs w:val="16"/>
              </w:rPr>
            </w:pPr>
          </w:p>
          <w:p w14:paraId="223F0312" w14:textId="77777777" w:rsidR="007C7AA9" w:rsidRDefault="007C7AA9" w:rsidP="007C7AA9">
            <w:pPr>
              <w:jc w:val="both"/>
              <w:rPr>
                <w:rFonts w:ascii="Arial" w:eastAsia="Arial" w:hAnsi="Arial" w:cs="Arial"/>
                <w:b/>
                <w:sz w:val="16"/>
                <w:szCs w:val="16"/>
              </w:rPr>
            </w:pPr>
          </w:p>
          <w:p w14:paraId="66659EE1" w14:textId="77777777" w:rsidR="007C7AA9" w:rsidRDefault="007C7AA9" w:rsidP="007C7AA9">
            <w:pPr>
              <w:jc w:val="both"/>
              <w:rPr>
                <w:rFonts w:ascii="Arial" w:eastAsia="Arial" w:hAnsi="Arial" w:cs="Arial"/>
                <w:b/>
                <w:sz w:val="16"/>
                <w:szCs w:val="16"/>
              </w:rPr>
            </w:pPr>
          </w:p>
          <w:p w14:paraId="638D19AB" w14:textId="4ED8CCA5" w:rsidR="007C7AA9" w:rsidRDefault="007C7AA9" w:rsidP="007C7AA9">
            <w:pPr>
              <w:jc w:val="both"/>
              <w:rPr>
                <w:rFonts w:ascii="Arial" w:eastAsia="Arial" w:hAnsi="Arial" w:cs="Arial"/>
                <w:b/>
                <w:sz w:val="16"/>
                <w:szCs w:val="16"/>
              </w:rPr>
            </w:pPr>
          </w:p>
          <w:p w14:paraId="6E2FA630" w14:textId="35076DE2" w:rsidR="007A50A2" w:rsidRDefault="007A50A2" w:rsidP="007C7AA9">
            <w:pPr>
              <w:jc w:val="both"/>
              <w:rPr>
                <w:rFonts w:ascii="Arial" w:eastAsia="Arial" w:hAnsi="Arial" w:cs="Arial"/>
                <w:b/>
                <w:sz w:val="16"/>
                <w:szCs w:val="16"/>
              </w:rPr>
            </w:pPr>
          </w:p>
          <w:p w14:paraId="790F470C" w14:textId="5A25904B" w:rsidR="007A50A2" w:rsidRDefault="007A50A2" w:rsidP="007C7AA9">
            <w:pPr>
              <w:jc w:val="both"/>
              <w:rPr>
                <w:rFonts w:ascii="Arial" w:eastAsia="Arial" w:hAnsi="Arial" w:cs="Arial"/>
                <w:b/>
                <w:sz w:val="16"/>
                <w:szCs w:val="16"/>
              </w:rPr>
            </w:pPr>
          </w:p>
          <w:p w14:paraId="6E1D6DAD" w14:textId="7A057D48" w:rsidR="007A50A2" w:rsidRDefault="007A50A2" w:rsidP="007C7AA9">
            <w:pPr>
              <w:jc w:val="both"/>
              <w:rPr>
                <w:rFonts w:ascii="Arial" w:eastAsia="Arial" w:hAnsi="Arial" w:cs="Arial"/>
                <w:b/>
                <w:sz w:val="16"/>
                <w:szCs w:val="16"/>
              </w:rPr>
            </w:pPr>
          </w:p>
          <w:p w14:paraId="371E9F98" w14:textId="77777777" w:rsidR="007C7AA9" w:rsidRDefault="007C7AA9" w:rsidP="007C7AA9">
            <w:pPr>
              <w:jc w:val="both"/>
              <w:rPr>
                <w:rFonts w:ascii="Arial" w:eastAsia="Arial" w:hAnsi="Arial" w:cs="Arial"/>
                <w:b/>
                <w:sz w:val="16"/>
                <w:szCs w:val="16"/>
              </w:rPr>
            </w:pPr>
          </w:p>
          <w:p w14:paraId="2CDD6855" w14:textId="77777777" w:rsidR="007C7AA9" w:rsidRDefault="007C7AA9" w:rsidP="007C7AA9">
            <w:pPr>
              <w:jc w:val="both"/>
              <w:rPr>
                <w:rFonts w:ascii="Arial" w:eastAsia="Arial" w:hAnsi="Arial" w:cs="Arial"/>
                <w:b/>
                <w:sz w:val="16"/>
                <w:szCs w:val="16"/>
              </w:rPr>
            </w:pPr>
          </w:p>
          <w:p w14:paraId="44F83DC0"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b/>
                <w:sz w:val="16"/>
                <w:szCs w:val="16"/>
              </w:rPr>
              <w:t>VIII.</w:t>
            </w:r>
            <w:r w:rsidRPr="00205DE8">
              <w:rPr>
                <w:rFonts w:ascii="Arial" w:eastAsia="Arial" w:hAnsi="Arial" w:cs="Arial"/>
                <w:sz w:val="16"/>
                <w:szCs w:val="16"/>
              </w:rPr>
              <w:t xml:space="preserve"> Apoyar las actividades productivas y el desarrollo sustentable de las comunidades indígenas mediante acciones que permitan alcanzar la suficiencia de sus ingresos económicos, la aplicación de estímulos para las inversiones públicas y privadas que propicien la creación de empleos </w:t>
            </w:r>
            <w:r w:rsidRPr="00205DE8">
              <w:rPr>
                <w:rFonts w:ascii="Arial" w:eastAsia="Arial" w:hAnsi="Arial" w:cs="Arial"/>
                <w:b/>
                <w:sz w:val="16"/>
                <w:szCs w:val="16"/>
              </w:rPr>
              <w:t>o empresas comunitarias</w:t>
            </w:r>
            <w:r w:rsidRPr="00205DE8">
              <w:rPr>
                <w:rFonts w:ascii="Arial" w:eastAsia="Arial" w:hAnsi="Arial" w:cs="Arial"/>
                <w:sz w:val="16"/>
                <w:szCs w:val="16"/>
              </w:rPr>
              <w:t>, la incorporación de tecnologías,</w:t>
            </w:r>
            <w:r w:rsidRPr="00205DE8">
              <w:rPr>
                <w:rFonts w:ascii="Arial" w:eastAsia="Arial" w:hAnsi="Arial" w:cs="Arial"/>
                <w:b/>
                <w:sz w:val="16"/>
                <w:szCs w:val="16"/>
                <w:highlight w:val="white"/>
              </w:rPr>
              <w:t xml:space="preserve"> incluidos sus sistemas tradicionales de producción</w:t>
            </w:r>
            <w:r w:rsidRPr="00205DE8">
              <w:rPr>
                <w:rFonts w:ascii="Arial" w:eastAsia="Arial" w:hAnsi="Arial" w:cs="Arial"/>
                <w:sz w:val="16"/>
                <w:szCs w:val="16"/>
              </w:rPr>
              <w:t xml:space="preserve"> para incrementar su propia capacidad productiva, así como para asegurar el acceso equitativo a los sistemas de abasto y comercialización;</w:t>
            </w:r>
          </w:p>
          <w:p w14:paraId="0265C36C" w14:textId="77777777" w:rsidR="007C7AA9" w:rsidRPr="00205DE8" w:rsidRDefault="007C7AA9" w:rsidP="007C7AA9">
            <w:pPr>
              <w:jc w:val="both"/>
              <w:rPr>
                <w:rFonts w:ascii="Arial" w:eastAsia="Arial" w:hAnsi="Arial" w:cs="Arial"/>
                <w:b/>
                <w:sz w:val="16"/>
                <w:szCs w:val="16"/>
              </w:rPr>
            </w:pPr>
          </w:p>
          <w:p w14:paraId="1506C374" w14:textId="0E43B4DB" w:rsidR="007C7AA9" w:rsidRDefault="007C7AA9" w:rsidP="007C7AA9">
            <w:pPr>
              <w:jc w:val="both"/>
              <w:rPr>
                <w:rFonts w:ascii="Arial" w:eastAsia="Arial" w:hAnsi="Arial" w:cs="Arial"/>
                <w:b/>
                <w:sz w:val="16"/>
                <w:szCs w:val="16"/>
              </w:rPr>
            </w:pPr>
          </w:p>
          <w:p w14:paraId="567DF9F8" w14:textId="77777777" w:rsidR="007A50A2" w:rsidRPr="00205DE8" w:rsidRDefault="007A50A2" w:rsidP="007C7AA9">
            <w:pPr>
              <w:jc w:val="both"/>
              <w:rPr>
                <w:rFonts w:ascii="Arial" w:eastAsia="Arial" w:hAnsi="Arial" w:cs="Arial"/>
                <w:b/>
                <w:sz w:val="16"/>
                <w:szCs w:val="16"/>
              </w:rPr>
            </w:pPr>
          </w:p>
          <w:p w14:paraId="3F84FBFB"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b/>
                <w:sz w:val="16"/>
                <w:szCs w:val="16"/>
              </w:rPr>
              <w:t>IX.</w:t>
            </w:r>
            <w:r w:rsidRPr="00205DE8">
              <w:rPr>
                <w:rFonts w:ascii="Arial" w:eastAsia="Arial" w:hAnsi="Arial" w:cs="Arial"/>
                <w:sz w:val="16"/>
                <w:szCs w:val="16"/>
              </w:rPr>
              <w:t xml:space="preserve"> Establecer políticas </w:t>
            </w:r>
            <w:r w:rsidRPr="00205DE8">
              <w:rPr>
                <w:rFonts w:ascii="Arial" w:eastAsia="Arial" w:hAnsi="Arial" w:cs="Arial"/>
                <w:b/>
                <w:sz w:val="16"/>
                <w:szCs w:val="16"/>
              </w:rPr>
              <w:t>públicas</w:t>
            </w:r>
            <w:r w:rsidRPr="00205DE8">
              <w:rPr>
                <w:rFonts w:ascii="Arial" w:eastAsia="Arial" w:hAnsi="Arial" w:cs="Arial"/>
                <w:sz w:val="16"/>
                <w:szCs w:val="16"/>
              </w:rPr>
              <w:t xml:space="preserve"> para proteger</w:t>
            </w:r>
            <w:r w:rsidRPr="00205DE8">
              <w:rPr>
                <w:rFonts w:ascii="Arial" w:eastAsia="Arial" w:hAnsi="Arial" w:cs="Arial"/>
                <w:b/>
                <w:sz w:val="16"/>
                <w:szCs w:val="16"/>
              </w:rPr>
              <w:t xml:space="preserve"> a los integrantes de los pueblos indígenas que migran </w:t>
            </w:r>
            <w:r w:rsidRPr="00205DE8">
              <w:rPr>
                <w:rFonts w:ascii="Arial" w:eastAsia="Arial" w:hAnsi="Arial" w:cs="Arial"/>
                <w:sz w:val="16"/>
                <w:szCs w:val="16"/>
              </w:rPr>
              <w:t xml:space="preserve">al territorio del Estado, mediante acciones </w:t>
            </w:r>
            <w:r w:rsidRPr="00205DE8">
              <w:rPr>
                <w:rFonts w:ascii="Arial" w:eastAsia="Arial" w:hAnsi="Arial" w:cs="Arial"/>
                <w:b/>
                <w:sz w:val="16"/>
                <w:szCs w:val="16"/>
              </w:rPr>
              <w:t>y programas</w:t>
            </w:r>
            <w:r w:rsidRPr="00205DE8">
              <w:rPr>
                <w:rFonts w:ascii="Arial" w:eastAsia="Arial" w:hAnsi="Arial" w:cs="Arial"/>
                <w:sz w:val="16"/>
                <w:szCs w:val="16"/>
              </w:rPr>
              <w:t xml:space="preserve"> para garantizar </w:t>
            </w:r>
            <w:r w:rsidRPr="00205DE8">
              <w:rPr>
                <w:rFonts w:ascii="Arial" w:eastAsia="Arial" w:hAnsi="Arial" w:cs="Arial"/>
                <w:b/>
                <w:sz w:val="16"/>
                <w:szCs w:val="16"/>
              </w:rPr>
              <w:t>sus</w:t>
            </w:r>
            <w:r w:rsidRPr="00205DE8">
              <w:rPr>
                <w:rFonts w:ascii="Arial" w:eastAsia="Arial" w:hAnsi="Arial" w:cs="Arial"/>
                <w:sz w:val="16"/>
                <w:szCs w:val="16"/>
              </w:rPr>
              <w:t xml:space="preserve"> derechos laborales; mejorar las condiciones de salud de las mujeres; apoyar con programas especiales de educación y nutrición a </w:t>
            </w:r>
            <w:r w:rsidRPr="00205DE8">
              <w:rPr>
                <w:rFonts w:ascii="Arial" w:eastAsia="Arial" w:hAnsi="Arial" w:cs="Arial"/>
                <w:b/>
                <w:sz w:val="16"/>
                <w:szCs w:val="16"/>
              </w:rPr>
              <w:t>la niñez, adolescentes</w:t>
            </w:r>
            <w:r w:rsidRPr="00205DE8">
              <w:rPr>
                <w:rFonts w:ascii="Arial" w:eastAsia="Arial" w:hAnsi="Arial" w:cs="Arial"/>
                <w:sz w:val="16"/>
                <w:szCs w:val="16"/>
              </w:rPr>
              <w:t xml:space="preserve"> y jóvenes de familias migrantes; velar por el respeto de sus derechos humanos y promover la difusión de sus culturas;</w:t>
            </w:r>
          </w:p>
          <w:p w14:paraId="6BC3978F" w14:textId="77777777" w:rsidR="007C7AA9" w:rsidRPr="00205DE8" w:rsidRDefault="007C7AA9" w:rsidP="007C7AA9">
            <w:pPr>
              <w:jc w:val="both"/>
              <w:rPr>
                <w:rFonts w:ascii="Arial" w:eastAsia="Arial" w:hAnsi="Arial" w:cs="Arial"/>
                <w:sz w:val="16"/>
                <w:szCs w:val="16"/>
              </w:rPr>
            </w:pPr>
          </w:p>
          <w:p w14:paraId="499A3ED0" w14:textId="77777777" w:rsidR="007C7AA9" w:rsidRPr="00205DE8" w:rsidRDefault="007C7AA9" w:rsidP="007C7AA9">
            <w:pPr>
              <w:jc w:val="both"/>
              <w:rPr>
                <w:rFonts w:ascii="Arial" w:eastAsia="Arial" w:hAnsi="Arial" w:cs="Arial"/>
                <w:b/>
                <w:sz w:val="16"/>
                <w:szCs w:val="16"/>
                <w:highlight w:val="white"/>
              </w:rPr>
            </w:pPr>
            <w:r w:rsidRPr="00205DE8">
              <w:rPr>
                <w:rFonts w:ascii="Arial" w:eastAsia="Arial" w:hAnsi="Arial" w:cs="Arial"/>
                <w:b/>
                <w:sz w:val="16"/>
                <w:szCs w:val="16"/>
                <w:highlight w:val="white"/>
              </w:rPr>
              <w:t xml:space="preserve">La ley establecerá los mecanismos para que las personas indígenas residentes y las migrantes puedan mantener la </w:t>
            </w:r>
            <w:r w:rsidRPr="00205DE8">
              <w:rPr>
                <w:rFonts w:ascii="Arial" w:eastAsia="Arial" w:hAnsi="Arial" w:cs="Arial"/>
                <w:b/>
                <w:sz w:val="16"/>
                <w:szCs w:val="16"/>
                <w:highlight w:val="white"/>
              </w:rPr>
              <w:lastRenderedPageBreak/>
              <w:t>ciudadanía mexicana y el vínculo con sus comunidades de origen; y</w:t>
            </w:r>
          </w:p>
          <w:p w14:paraId="3D6880C3" w14:textId="77777777" w:rsidR="007C7AA9" w:rsidRPr="00205DE8" w:rsidRDefault="007C7AA9" w:rsidP="007C7AA9">
            <w:pPr>
              <w:jc w:val="both"/>
              <w:rPr>
                <w:rFonts w:ascii="Arial" w:eastAsia="Arial" w:hAnsi="Arial" w:cs="Arial"/>
                <w:sz w:val="16"/>
                <w:szCs w:val="16"/>
              </w:rPr>
            </w:pPr>
          </w:p>
          <w:p w14:paraId="6D209274" w14:textId="77777777" w:rsidR="007C7AA9" w:rsidRDefault="007C7AA9" w:rsidP="007C7AA9">
            <w:pPr>
              <w:jc w:val="both"/>
              <w:rPr>
                <w:rFonts w:ascii="Arial" w:eastAsia="Arial" w:hAnsi="Arial" w:cs="Arial"/>
                <w:b/>
                <w:sz w:val="16"/>
                <w:szCs w:val="16"/>
              </w:rPr>
            </w:pPr>
          </w:p>
          <w:p w14:paraId="159F4F46" w14:textId="77777777" w:rsidR="007C7AA9" w:rsidRDefault="007C7AA9" w:rsidP="007C7AA9">
            <w:pPr>
              <w:jc w:val="both"/>
              <w:rPr>
                <w:rFonts w:ascii="Arial" w:eastAsia="Arial" w:hAnsi="Arial" w:cs="Arial"/>
                <w:b/>
                <w:sz w:val="16"/>
                <w:szCs w:val="16"/>
              </w:rPr>
            </w:pPr>
          </w:p>
          <w:p w14:paraId="1BB0EFE6" w14:textId="77777777" w:rsidR="007C7AA9" w:rsidRDefault="007C7AA9" w:rsidP="007C7AA9">
            <w:pPr>
              <w:jc w:val="both"/>
              <w:rPr>
                <w:rFonts w:ascii="Arial" w:eastAsia="Arial" w:hAnsi="Arial" w:cs="Arial"/>
                <w:b/>
                <w:sz w:val="16"/>
                <w:szCs w:val="16"/>
              </w:rPr>
            </w:pPr>
          </w:p>
          <w:p w14:paraId="6DEFF842" w14:textId="77777777" w:rsidR="007C7AA9" w:rsidRDefault="007C7AA9" w:rsidP="007C7AA9">
            <w:pPr>
              <w:jc w:val="both"/>
              <w:rPr>
                <w:rFonts w:ascii="Arial" w:eastAsia="Arial" w:hAnsi="Arial" w:cs="Arial"/>
                <w:b/>
                <w:sz w:val="16"/>
                <w:szCs w:val="16"/>
              </w:rPr>
            </w:pPr>
          </w:p>
          <w:p w14:paraId="2A13F48A" w14:textId="77777777" w:rsidR="007C7AA9" w:rsidRDefault="007C7AA9" w:rsidP="007C7AA9">
            <w:pPr>
              <w:jc w:val="both"/>
              <w:rPr>
                <w:rFonts w:ascii="Arial" w:eastAsia="Arial" w:hAnsi="Arial" w:cs="Arial"/>
                <w:b/>
                <w:sz w:val="16"/>
                <w:szCs w:val="16"/>
              </w:rPr>
            </w:pPr>
          </w:p>
          <w:p w14:paraId="5A990FA6" w14:textId="77777777" w:rsidR="007C7AA9" w:rsidRDefault="007C7AA9" w:rsidP="007C7AA9">
            <w:pPr>
              <w:jc w:val="both"/>
              <w:rPr>
                <w:rFonts w:ascii="Arial" w:eastAsia="Arial" w:hAnsi="Arial" w:cs="Arial"/>
                <w:b/>
                <w:sz w:val="16"/>
                <w:szCs w:val="16"/>
              </w:rPr>
            </w:pPr>
          </w:p>
          <w:p w14:paraId="3CFA3204" w14:textId="77777777" w:rsidR="007C7AA9" w:rsidRDefault="007C7AA9" w:rsidP="007C7AA9">
            <w:pPr>
              <w:jc w:val="both"/>
              <w:rPr>
                <w:rFonts w:ascii="Arial" w:eastAsia="Arial" w:hAnsi="Arial" w:cs="Arial"/>
                <w:b/>
                <w:sz w:val="16"/>
                <w:szCs w:val="16"/>
              </w:rPr>
            </w:pPr>
          </w:p>
          <w:p w14:paraId="655D8DB5" w14:textId="77777777" w:rsidR="007C7AA9" w:rsidRDefault="007C7AA9" w:rsidP="007C7AA9">
            <w:pPr>
              <w:jc w:val="both"/>
              <w:rPr>
                <w:rFonts w:ascii="Arial" w:eastAsia="Arial" w:hAnsi="Arial" w:cs="Arial"/>
                <w:b/>
                <w:sz w:val="16"/>
                <w:szCs w:val="16"/>
              </w:rPr>
            </w:pPr>
          </w:p>
          <w:p w14:paraId="511232D1" w14:textId="77777777" w:rsidR="007C7AA9" w:rsidRDefault="007C7AA9" w:rsidP="007C7AA9">
            <w:pPr>
              <w:jc w:val="both"/>
              <w:rPr>
                <w:rFonts w:ascii="Arial" w:eastAsia="Arial" w:hAnsi="Arial" w:cs="Arial"/>
                <w:b/>
                <w:sz w:val="16"/>
                <w:szCs w:val="16"/>
              </w:rPr>
            </w:pPr>
          </w:p>
          <w:p w14:paraId="42346281" w14:textId="77777777" w:rsidR="007C7AA9" w:rsidRDefault="007C7AA9" w:rsidP="007C7AA9">
            <w:pPr>
              <w:jc w:val="both"/>
              <w:rPr>
                <w:rFonts w:ascii="Arial" w:eastAsia="Arial" w:hAnsi="Arial" w:cs="Arial"/>
                <w:b/>
                <w:sz w:val="16"/>
                <w:szCs w:val="16"/>
              </w:rPr>
            </w:pPr>
          </w:p>
          <w:p w14:paraId="6EB3BBE3" w14:textId="77777777" w:rsidR="007C7AA9" w:rsidRDefault="007C7AA9" w:rsidP="007C7AA9">
            <w:pPr>
              <w:jc w:val="both"/>
              <w:rPr>
                <w:rFonts w:ascii="Arial" w:eastAsia="Arial" w:hAnsi="Arial" w:cs="Arial"/>
                <w:b/>
                <w:sz w:val="16"/>
                <w:szCs w:val="16"/>
              </w:rPr>
            </w:pPr>
          </w:p>
          <w:p w14:paraId="003BE92E" w14:textId="77777777" w:rsidR="007C7AA9" w:rsidRDefault="007C7AA9" w:rsidP="007C7AA9">
            <w:pPr>
              <w:jc w:val="both"/>
              <w:rPr>
                <w:rFonts w:ascii="Arial" w:eastAsia="Arial" w:hAnsi="Arial" w:cs="Arial"/>
                <w:b/>
                <w:sz w:val="16"/>
                <w:szCs w:val="16"/>
              </w:rPr>
            </w:pPr>
          </w:p>
          <w:p w14:paraId="156D4AFA" w14:textId="77777777" w:rsidR="007C7AA9" w:rsidRDefault="007C7AA9" w:rsidP="007C7AA9">
            <w:pPr>
              <w:jc w:val="both"/>
              <w:rPr>
                <w:rFonts w:ascii="Arial" w:eastAsia="Arial" w:hAnsi="Arial" w:cs="Arial"/>
                <w:b/>
                <w:sz w:val="16"/>
                <w:szCs w:val="16"/>
              </w:rPr>
            </w:pPr>
          </w:p>
          <w:p w14:paraId="1CE21451" w14:textId="77777777" w:rsidR="007C7AA9" w:rsidRDefault="007C7AA9" w:rsidP="007C7AA9">
            <w:pPr>
              <w:jc w:val="both"/>
              <w:rPr>
                <w:rFonts w:ascii="Arial" w:eastAsia="Arial" w:hAnsi="Arial" w:cs="Arial"/>
                <w:b/>
                <w:sz w:val="16"/>
                <w:szCs w:val="16"/>
              </w:rPr>
            </w:pPr>
          </w:p>
          <w:p w14:paraId="283231D0" w14:textId="77777777" w:rsidR="007C7AA9" w:rsidRDefault="007C7AA9" w:rsidP="007C7AA9">
            <w:pPr>
              <w:jc w:val="both"/>
              <w:rPr>
                <w:rFonts w:ascii="Arial" w:eastAsia="Arial" w:hAnsi="Arial" w:cs="Arial"/>
                <w:b/>
                <w:sz w:val="16"/>
                <w:szCs w:val="16"/>
              </w:rPr>
            </w:pPr>
          </w:p>
          <w:p w14:paraId="28ADC212" w14:textId="77777777" w:rsidR="007C7AA9" w:rsidRDefault="007C7AA9" w:rsidP="007C7AA9">
            <w:pPr>
              <w:jc w:val="both"/>
              <w:rPr>
                <w:rFonts w:ascii="Arial" w:eastAsia="Arial" w:hAnsi="Arial" w:cs="Arial"/>
                <w:b/>
                <w:sz w:val="16"/>
                <w:szCs w:val="16"/>
              </w:rPr>
            </w:pPr>
          </w:p>
          <w:p w14:paraId="2CFAE749" w14:textId="77777777" w:rsidR="007C7AA9" w:rsidRDefault="007C7AA9" w:rsidP="007C7AA9">
            <w:pPr>
              <w:jc w:val="both"/>
              <w:rPr>
                <w:rFonts w:ascii="Arial" w:eastAsia="Arial" w:hAnsi="Arial" w:cs="Arial"/>
                <w:b/>
                <w:sz w:val="16"/>
                <w:szCs w:val="16"/>
              </w:rPr>
            </w:pPr>
          </w:p>
          <w:p w14:paraId="30879E95" w14:textId="77777777" w:rsidR="007C7AA9" w:rsidRDefault="007C7AA9" w:rsidP="007C7AA9">
            <w:pPr>
              <w:jc w:val="both"/>
              <w:rPr>
                <w:rFonts w:ascii="Arial" w:eastAsia="Arial" w:hAnsi="Arial" w:cs="Arial"/>
                <w:b/>
                <w:sz w:val="16"/>
                <w:szCs w:val="16"/>
              </w:rPr>
            </w:pPr>
          </w:p>
          <w:p w14:paraId="5DDB8368" w14:textId="74320266" w:rsidR="007C7AA9" w:rsidRDefault="007C7AA9" w:rsidP="007C7AA9">
            <w:pPr>
              <w:jc w:val="both"/>
              <w:rPr>
                <w:rFonts w:ascii="Arial" w:eastAsia="Arial" w:hAnsi="Arial" w:cs="Arial"/>
                <w:b/>
                <w:sz w:val="16"/>
                <w:szCs w:val="16"/>
              </w:rPr>
            </w:pPr>
          </w:p>
          <w:p w14:paraId="3D92F5D8" w14:textId="49EE43CC" w:rsidR="007A50A2" w:rsidRDefault="007A50A2" w:rsidP="007C7AA9">
            <w:pPr>
              <w:jc w:val="both"/>
              <w:rPr>
                <w:rFonts w:ascii="Arial" w:eastAsia="Arial" w:hAnsi="Arial" w:cs="Arial"/>
                <w:b/>
                <w:sz w:val="16"/>
                <w:szCs w:val="16"/>
              </w:rPr>
            </w:pPr>
          </w:p>
          <w:p w14:paraId="54ABCB44" w14:textId="5DA1C798" w:rsidR="007A50A2" w:rsidRDefault="007A50A2" w:rsidP="007C7AA9">
            <w:pPr>
              <w:jc w:val="both"/>
              <w:rPr>
                <w:rFonts w:ascii="Arial" w:eastAsia="Arial" w:hAnsi="Arial" w:cs="Arial"/>
                <w:b/>
                <w:sz w:val="16"/>
                <w:szCs w:val="16"/>
              </w:rPr>
            </w:pPr>
          </w:p>
          <w:p w14:paraId="2272EE88" w14:textId="2E35A8DB" w:rsidR="007A50A2" w:rsidRDefault="007A50A2" w:rsidP="007C7AA9">
            <w:pPr>
              <w:jc w:val="both"/>
              <w:rPr>
                <w:rFonts w:ascii="Arial" w:eastAsia="Arial" w:hAnsi="Arial" w:cs="Arial"/>
                <w:b/>
                <w:sz w:val="16"/>
                <w:szCs w:val="16"/>
              </w:rPr>
            </w:pPr>
          </w:p>
          <w:p w14:paraId="5B9B9E0B" w14:textId="77777777" w:rsidR="007A50A2" w:rsidRDefault="007A50A2" w:rsidP="007C7AA9">
            <w:pPr>
              <w:jc w:val="both"/>
              <w:rPr>
                <w:rFonts w:ascii="Arial" w:eastAsia="Arial" w:hAnsi="Arial" w:cs="Arial"/>
                <w:b/>
                <w:sz w:val="16"/>
                <w:szCs w:val="16"/>
              </w:rPr>
            </w:pPr>
          </w:p>
          <w:p w14:paraId="494D1F59" w14:textId="77777777" w:rsidR="007C7AA9" w:rsidRDefault="007C7AA9" w:rsidP="007C7AA9">
            <w:pPr>
              <w:jc w:val="both"/>
              <w:rPr>
                <w:rFonts w:ascii="Arial" w:eastAsia="Arial" w:hAnsi="Arial" w:cs="Arial"/>
                <w:b/>
                <w:sz w:val="16"/>
                <w:szCs w:val="16"/>
              </w:rPr>
            </w:pPr>
          </w:p>
          <w:p w14:paraId="2EB868C2" w14:textId="77777777" w:rsidR="007C7AA9" w:rsidRDefault="007C7AA9" w:rsidP="007C7AA9">
            <w:pPr>
              <w:jc w:val="both"/>
              <w:rPr>
                <w:rFonts w:ascii="Arial" w:eastAsia="Arial" w:hAnsi="Arial" w:cs="Arial"/>
                <w:b/>
                <w:sz w:val="16"/>
                <w:szCs w:val="16"/>
              </w:rPr>
            </w:pPr>
          </w:p>
          <w:p w14:paraId="7397A2A1" w14:textId="77777777" w:rsidR="007C7AA9" w:rsidRDefault="007C7AA9" w:rsidP="007C7AA9">
            <w:pPr>
              <w:jc w:val="both"/>
              <w:rPr>
                <w:rFonts w:ascii="Arial" w:eastAsia="Arial" w:hAnsi="Arial" w:cs="Arial"/>
                <w:b/>
                <w:sz w:val="16"/>
                <w:szCs w:val="16"/>
              </w:rPr>
            </w:pPr>
          </w:p>
          <w:p w14:paraId="1B46F79F"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b/>
                <w:sz w:val="16"/>
                <w:szCs w:val="16"/>
              </w:rPr>
              <w:t>X.</w:t>
            </w:r>
            <w:r w:rsidRPr="00205DE8">
              <w:rPr>
                <w:rFonts w:ascii="Arial" w:eastAsia="Arial" w:hAnsi="Arial" w:cs="Arial"/>
                <w:sz w:val="16"/>
                <w:szCs w:val="16"/>
              </w:rPr>
              <w:t xml:space="preserve"> </w:t>
            </w:r>
            <w:r w:rsidRPr="00205DE8">
              <w:rPr>
                <w:rFonts w:ascii="Arial" w:eastAsia="Arial" w:hAnsi="Arial" w:cs="Arial"/>
                <w:b/>
                <w:sz w:val="16"/>
                <w:szCs w:val="16"/>
              </w:rPr>
              <w:t xml:space="preserve">Consultar a las comunidades indígenas y pueblos originarios de manera previa, libre e informada, a través de sus autoridades o representantes, cada vez que se prevean medidas legislativas, administrativas, propuestas de planes y programas, modelos de políticas públicas y reformas institucionales, que les afectan directamente </w:t>
            </w:r>
            <w:r w:rsidRPr="00205DE8">
              <w:rPr>
                <w:rFonts w:ascii="Arial" w:eastAsia="Arial" w:hAnsi="Arial" w:cs="Arial"/>
                <w:b/>
                <w:sz w:val="16"/>
                <w:szCs w:val="16"/>
                <w:highlight w:val="white"/>
              </w:rPr>
              <w:t xml:space="preserve"> o tengan impactos significativos en su vida o entorno, con la finalidad de obtener su consentimiento o, en su caso, llegar a un acuerdo sobre las medidas legislativas o administrativas que vayan a adoptarse</w:t>
            </w:r>
            <w:r w:rsidRPr="00205DE8">
              <w:rPr>
                <w:rFonts w:ascii="Arial" w:eastAsia="Arial" w:hAnsi="Arial" w:cs="Arial"/>
                <w:b/>
                <w:sz w:val="16"/>
                <w:szCs w:val="16"/>
              </w:rPr>
              <w:t>,</w:t>
            </w:r>
            <w:r w:rsidRPr="00205DE8">
              <w:rPr>
                <w:rFonts w:ascii="Arial" w:eastAsia="Arial" w:hAnsi="Arial" w:cs="Arial"/>
                <w:sz w:val="16"/>
                <w:szCs w:val="16"/>
              </w:rPr>
              <w:t xml:space="preserve"> tomando en cuenta la forma en que tradicionalmente toman sus decisiones, así como adecuarse a las circunstancias de estos, con la finalidad de alcanzar acuerdos o el consentimiento informado.</w:t>
            </w:r>
          </w:p>
          <w:p w14:paraId="0C964F6E" w14:textId="77777777" w:rsidR="007C7AA9" w:rsidRPr="00205DE8" w:rsidRDefault="007C7AA9" w:rsidP="007C7AA9">
            <w:pPr>
              <w:jc w:val="both"/>
              <w:rPr>
                <w:rFonts w:ascii="Arial" w:eastAsia="Arial" w:hAnsi="Arial" w:cs="Arial"/>
                <w:b/>
                <w:sz w:val="16"/>
                <w:szCs w:val="16"/>
                <w:highlight w:val="white"/>
              </w:rPr>
            </w:pPr>
          </w:p>
          <w:p w14:paraId="7D71D911" w14:textId="77777777" w:rsidR="007C7AA9" w:rsidRPr="00205DE8" w:rsidRDefault="007C7AA9" w:rsidP="007C7AA9">
            <w:pPr>
              <w:jc w:val="both"/>
              <w:rPr>
                <w:rFonts w:ascii="Arial" w:eastAsia="Arial" w:hAnsi="Arial" w:cs="Arial"/>
                <w:b/>
                <w:sz w:val="16"/>
                <w:szCs w:val="16"/>
                <w:highlight w:val="white"/>
              </w:rPr>
            </w:pPr>
            <w:r w:rsidRPr="00205DE8">
              <w:rPr>
                <w:rFonts w:ascii="Arial" w:eastAsia="Arial" w:hAnsi="Arial" w:cs="Arial"/>
                <w:b/>
                <w:sz w:val="16"/>
                <w:szCs w:val="16"/>
                <w:highlight w:val="white"/>
              </w:rPr>
              <w:lastRenderedPageBreak/>
              <w:t xml:space="preserve">Las consultas indígenas se realizarán de conformidad con principios y normas que garanticen el respeto y el ejercicio efectivo de los derechos sustantivos de los pueblos indígenas reconocidos en esta Constitución. </w:t>
            </w:r>
          </w:p>
          <w:p w14:paraId="13A16487" w14:textId="77777777" w:rsidR="007C7AA9" w:rsidRPr="00205DE8" w:rsidRDefault="007C7AA9" w:rsidP="007C7AA9">
            <w:pPr>
              <w:jc w:val="both"/>
              <w:rPr>
                <w:rFonts w:ascii="Arial" w:eastAsia="Arial" w:hAnsi="Arial" w:cs="Arial"/>
                <w:b/>
                <w:sz w:val="16"/>
                <w:szCs w:val="16"/>
                <w:highlight w:val="white"/>
              </w:rPr>
            </w:pPr>
          </w:p>
          <w:p w14:paraId="319A528E" w14:textId="77777777" w:rsidR="007C7AA9" w:rsidRPr="00205DE8" w:rsidRDefault="007C7AA9" w:rsidP="007C7AA9">
            <w:pPr>
              <w:jc w:val="both"/>
              <w:rPr>
                <w:rFonts w:ascii="Arial" w:eastAsia="Arial" w:hAnsi="Arial" w:cs="Arial"/>
                <w:b/>
                <w:sz w:val="16"/>
                <w:szCs w:val="16"/>
                <w:highlight w:val="white"/>
              </w:rPr>
            </w:pPr>
            <w:r w:rsidRPr="00205DE8">
              <w:rPr>
                <w:rFonts w:ascii="Arial" w:eastAsia="Arial" w:hAnsi="Arial" w:cs="Arial"/>
                <w:b/>
                <w:sz w:val="16"/>
                <w:szCs w:val="16"/>
                <w:highlight w:val="white"/>
              </w:rPr>
              <w:t>Cuando la medida administrativa que se pretenda adoptar beneficie a un</w:t>
            </w:r>
            <w:r w:rsidRPr="00205DE8">
              <w:rPr>
                <w:rFonts w:ascii="Arial" w:eastAsia="Arial" w:hAnsi="Arial" w:cs="Arial"/>
                <w:sz w:val="16"/>
                <w:szCs w:val="16"/>
                <w:highlight w:val="white"/>
              </w:rPr>
              <w:t xml:space="preserve"> </w:t>
            </w:r>
            <w:r w:rsidRPr="00205DE8">
              <w:rPr>
                <w:rFonts w:ascii="Arial" w:eastAsia="Arial" w:hAnsi="Arial" w:cs="Arial"/>
                <w:b/>
                <w:sz w:val="16"/>
                <w:szCs w:val="16"/>
                <w:highlight w:val="white"/>
              </w:rPr>
              <w:t>particular, el costo de la consulta debe ser cubierto por este.</w:t>
            </w:r>
          </w:p>
          <w:p w14:paraId="085DDE51" w14:textId="77777777" w:rsidR="007C7AA9" w:rsidRPr="00205DE8" w:rsidRDefault="007C7AA9" w:rsidP="007C7AA9">
            <w:pPr>
              <w:jc w:val="both"/>
              <w:rPr>
                <w:rFonts w:ascii="Arial" w:eastAsia="Arial" w:hAnsi="Arial" w:cs="Arial"/>
                <w:b/>
                <w:sz w:val="16"/>
                <w:szCs w:val="16"/>
                <w:highlight w:val="white"/>
              </w:rPr>
            </w:pPr>
          </w:p>
          <w:p w14:paraId="14267CE8" w14:textId="77777777" w:rsidR="007C7AA9" w:rsidRPr="00205DE8" w:rsidRDefault="007C7AA9" w:rsidP="007C7AA9">
            <w:pPr>
              <w:jc w:val="both"/>
              <w:rPr>
                <w:rFonts w:ascii="Arial" w:eastAsia="Arial" w:hAnsi="Arial" w:cs="Arial"/>
                <w:b/>
                <w:sz w:val="16"/>
                <w:szCs w:val="16"/>
                <w:highlight w:val="white"/>
              </w:rPr>
            </w:pPr>
            <w:r w:rsidRPr="00205DE8">
              <w:rPr>
                <w:rFonts w:ascii="Arial" w:eastAsia="Arial" w:hAnsi="Arial" w:cs="Arial"/>
                <w:b/>
                <w:sz w:val="16"/>
                <w:szCs w:val="16"/>
                <w:highlight w:val="white"/>
              </w:rPr>
              <w:t xml:space="preserve">La persona física o moral que obtenga un lucro por las medidas administrativas objeto de consulta, debe otorgar a las comunidades indígenas y pueblos </w:t>
            </w:r>
            <w:r w:rsidRPr="00205DE8">
              <w:rPr>
                <w:rFonts w:ascii="Arial" w:eastAsia="Arial" w:hAnsi="Arial" w:cs="Arial"/>
                <w:b/>
                <w:sz w:val="16"/>
                <w:szCs w:val="16"/>
              </w:rPr>
              <w:t xml:space="preserve">originarios </w:t>
            </w:r>
            <w:r w:rsidRPr="00205DE8">
              <w:rPr>
                <w:rFonts w:ascii="Arial" w:eastAsia="Arial" w:hAnsi="Arial" w:cs="Arial"/>
                <w:b/>
                <w:sz w:val="16"/>
                <w:szCs w:val="16"/>
                <w:highlight w:val="white"/>
              </w:rPr>
              <w:t xml:space="preserve">un beneficio justo y equitativo, en los términos que establezcan las leyes aplicables. </w:t>
            </w:r>
          </w:p>
          <w:p w14:paraId="23927B98" w14:textId="77777777" w:rsidR="007C7AA9" w:rsidRPr="00205DE8" w:rsidRDefault="007C7AA9" w:rsidP="007C7AA9">
            <w:pPr>
              <w:jc w:val="both"/>
              <w:rPr>
                <w:rFonts w:ascii="Arial" w:eastAsia="Arial" w:hAnsi="Arial" w:cs="Arial"/>
                <w:b/>
                <w:sz w:val="16"/>
                <w:szCs w:val="16"/>
                <w:highlight w:val="white"/>
              </w:rPr>
            </w:pPr>
          </w:p>
          <w:p w14:paraId="459C293F"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b/>
                <w:sz w:val="16"/>
                <w:szCs w:val="16"/>
                <w:highlight w:val="white"/>
              </w:rPr>
              <w:t>Las comunidades indígenas y pueblos originarios son los únicos legitimados para impugnar, por las vías jurisdiccionales establecidas, el incumplimiento del derecho reconocido en esta fracción. La ley de la materia regulará los términos, condiciones y procedimientos para llevar a cabo la impugnación</w:t>
            </w:r>
            <w:r w:rsidRPr="00205DE8">
              <w:rPr>
                <w:rFonts w:ascii="Arial" w:eastAsia="Arial" w:hAnsi="Arial" w:cs="Arial"/>
                <w:b/>
                <w:sz w:val="16"/>
                <w:szCs w:val="16"/>
              </w:rPr>
              <w:t>.</w:t>
            </w:r>
          </w:p>
        </w:tc>
        <w:tc>
          <w:tcPr>
            <w:tcW w:w="1172" w:type="pct"/>
          </w:tcPr>
          <w:p w14:paraId="12E7241D" w14:textId="77777777" w:rsidR="007C7AA9" w:rsidRPr="00205DE8" w:rsidRDefault="007C7AA9" w:rsidP="007C7AA9">
            <w:pPr>
              <w:jc w:val="both"/>
              <w:rPr>
                <w:rFonts w:ascii="Arial" w:hAnsi="Arial" w:cs="Arial"/>
                <w:sz w:val="16"/>
                <w:szCs w:val="16"/>
              </w:rPr>
            </w:pPr>
            <w:r w:rsidRPr="00205DE8">
              <w:rPr>
                <w:rFonts w:ascii="Arial" w:hAnsi="Arial" w:cs="Arial"/>
                <w:b/>
                <w:sz w:val="16"/>
                <w:szCs w:val="16"/>
              </w:rPr>
              <w:lastRenderedPageBreak/>
              <w:t>B.</w:t>
            </w:r>
            <w:r w:rsidRPr="00205DE8">
              <w:rPr>
                <w:rFonts w:ascii="Arial" w:hAnsi="Arial" w:cs="Arial"/>
                <w:sz w:val="16"/>
                <w:szCs w:val="16"/>
              </w:rPr>
              <w:t xml:space="preserve"> El Estado y los Municipios</w:t>
            </w:r>
            <w:r w:rsidRPr="00205DE8">
              <w:rPr>
                <w:rFonts w:ascii="Arial" w:hAnsi="Arial" w:cs="Arial"/>
                <w:b/>
                <w:sz w:val="16"/>
                <w:szCs w:val="16"/>
              </w:rPr>
              <w:t xml:space="preserve"> deberán</w:t>
            </w:r>
            <w:r w:rsidRPr="00205DE8">
              <w:rPr>
                <w:rFonts w:ascii="Arial" w:hAnsi="Arial" w:cs="Arial"/>
                <w:sz w:val="16"/>
                <w:szCs w:val="16"/>
              </w:rPr>
              <w:t xml:space="preserve"> establecer las instituciones y determinar las políticas </w:t>
            </w:r>
            <w:r w:rsidRPr="00205DE8">
              <w:rPr>
                <w:rFonts w:ascii="Arial" w:hAnsi="Arial" w:cs="Arial"/>
                <w:b/>
                <w:sz w:val="16"/>
                <w:szCs w:val="16"/>
              </w:rPr>
              <w:t>públicas</w:t>
            </w:r>
            <w:r w:rsidRPr="00205DE8">
              <w:rPr>
                <w:rFonts w:ascii="Arial" w:hAnsi="Arial" w:cs="Arial"/>
                <w:sz w:val="16"/>
                <w:szCs w:val="16"/>
              </w:rPr>
              <w:t xml:space="preserve"> que garanticen </w:t>
            </w:r>
            <w:r w:rsidRPr="00205DE8">
              <w:rPr>
                <w:rFonts w:ascii="Arial" w:hAnsi="Arial" w:cs="Arial"/>
                <w:b/>
                <w:sz w:val="16"/>
                <w:szCs w:val="16"/>
              </w:rPr>
              <w:t>el ejercicio efectivo de los derechos de los pueblos indígenas y su desarrollo integral, intercultural y sostenible,</w:t>
            </w:r>
            <w:r w:rsidRPr="00205DE8">
              <w:rPr>
                <w:rFonts w:ascii="Arial" w:hAnsi="Arial" w:cs="Arial"/>
                <w:sz w:val="16"/>
                <w:szCs w:val="16"/>
              </w:rPr>
              <w:t xml:space="preserve"> las cuales deben ser diseñadas y operadas conjuntamente con ellos.</w:t>
            </w:r>
          </w:p>
          <w:p w14:paraId="4861384A" w14:textId="77777777" w:rsidR="007C7AA9" w:rsidRPr="00205DE8" w:rsidRDefault="007C7AA9" w:rsidP="007C7AA9">
            <w:pPr>
              <w:jc w:val="both"/>
              <w:rPr>
                <w:rFonts w:ascii="Arial" w:hAnsi="Arial" w:cs="Arial"/>
                <w:sz w:val="16"/>
                <w:szCs w:val="16"/>
              </w:rPr>
            </w:pPr>
          </w:p>
          <w:p w14:paraId="54B93ADC" w14:textId="77777777" w:rsidR="007C7AA9" w:rsidRPr="00205DE8" w:rsidRDefault="007C7AA9" w:rsidP="007C7AA9">
            <w:pPr>
              <w:jc w:val="both"/>
              <w:rPr>
                <w:rFonts w:ascii="Arial" w:hAnsi="Arial" w:cs="Arial"/>
                <w:sz w:val="16"/>
                <w:szCs w:val="16"/>
              </w:rPr>
            </w:pPr>
          </w:p>
          <w:p w14:paraId="6113EACD" w14:textId="77777777" w:rsidR="007C7AA9" w:rsidRPr="00205DE8" w:rsidRDefault="007C7AA9" w:rsidP="007C7AA9">
            <w:pPr>
              <w:jc w:val="both"/>
              <w:rPr>
                <w:rFonts w:ascii="Arial" w:hAnsi="Arial" w:cs="Arial"/>
                <w:b/>
                <w:sz w:val="16"/>
                <w:szCs w:val="16"/>
              </w:rPr>
            </w:pPr>
          </w:p>
          <w:p w14:paraId="5423B55B" w14:textId="3B080498" w:rsidR="007C7AA9" w:rsidRDefault="007C7AA9" w:rsidP="007C7AA9">
            <w:pPr>
              <w:jc w:val="both"/>
              <w:rPr>
                <w:rFonts w:ascii="Arial" w:hAnsi="Arial" w:cs="Arial"/>
                <w:b/>
                <w:sz w:val="16"/>
                <w:szCs w:val="16"/>
              </w:rPr>
            </w:pPr>
          </w:p>
          <w:p w14:paraId="3DA51356" w14:textId="77777777" w:rsidR="001D04E7" w:rsidRPr="00205DE8" w:rsidRDefault="001D04E7" w:rsidP="007C7AA9">
            <w:pPr>
              <w:jc w:val="both"/>
              <w:rPr>
                <w:rFonts w:ascii="Arial" w:hAnsi="Arial" w:cs="Arial"/>
                <w:b/>
                <w:sz w:val="16"/>
                <w:szCs w:val="16"/>
              </w:rPr>
            </w:pPr>
          </w:p>
          <w:p w14:paraId="78F139B3" w14:textId="77777777" w:rsidR="007C7AA9" w:rsidRDefault="007C7AA9" w:rsidP="007C7AA9">
            <w:pPr>
              <w:jc w:val="both"/>
              <w:rPr>
                <w:rFonts w:ascii="Arial" w:hAnsi="Arial" w:cs="Arial"/>
                <w:b/>
                <w:sz w:val="16"/>
                <w:szCs w:val="16"/>
              </w:rPr>
            </w:pPr>
          </w:p>
          <w:p w14:paraId="593F7978" w14:textId="77777777" w:rsidR="007C7AA9" w:rsidRDefault="007C7AA9" w:rsidP="007C7AA9">
            <w:pPr>
              <w:jc w:val="both"/>
              <w:rPr>
                <w:rFonts w:ascii="Arial" w:hAnsi="Arial" w:cs="Arial"/>
                <w:b/>
                <w:sz w:val="16"/>
                <w:szCs w:val="16"/>
              </w:rPr>
            </w:pPr>
          </w:p>
          <w:p w14:paraId="7323CABB" w14:textId="77777777" w:rsidR="007C7AA9" w:rsidRPr="00205DE8" w:rsidRDefault="007C7AA9" w:rsidP="007C7AA9">
            <w:pPr>
              <w:jc w:val="both"/>
              <w:rPr>
                <w:rFonts w:ascii="Arial" w:hAnsi="Arial" w:cs="Arial"/>
                <w:sz w:val="16"/>
                <w:szCs w:val="16"/>
              </w:rPr>
            </w:pPr>
            <w:r w:rsidRPr="00205DE8">
              <w:rPr>
                <w:rFonts w:ascii="Arial" w:hAnsi="Arial" w:cs="Arial"/>
                <w:b/>
                <w:sz w:val="16"/>
                <w:szCs w:val="16"/>
              </w:rPr>
              <w:t xml:space="preserve">Para tal efecto, </w:t>
            </w:r>
            <w:r w:rsidRPr="00205DE8">
              <w:rPr>
                <w:rFonts w:ascii="Arial" w:hAnsi="Arial" w:cs="Arial"/>
                <w:sz w:val="16"/>
                <w:szCs w:val="16"/>
              </w:rPr>
              <w:t>dichas autoridades tienen la obligación de:</w:t>
            </w:r>
          </w:p>
          <w:p w14:paraId="3F25557B" w14:textId="77777777" w:rsidR="007C7AA9" w:rsidRPr="00205DE8" w:rsidRDefault="007C7AA9" w:rsidP="007C7AA9">
            <w:pPr>
              <w:jc w:val="both"/>
              <w:rPr>
                <w:rFonts w:ascii="Arial" w:hAnsi="Arial" w:cs="Arial"/>
                <w:sz w:val="16"/>
                <w:szCs w:val="16"/>
              </w:rPr>
            </w:pPr>
          </w:p>
          <w:p w14:paraId="164D18BE" w14:textId="77777777" w:rsidR="007C7AA9" w:rsidRDefault="007C7AA9" w:rsidP="007C7AA9">
            <w:pPr>
              <w:jc w:val="both"/>
              <w:rPr>
                <w:rFonts w:ascii="Arial" w:hAnsi="Arial" w:cs="Arial"/>
                <w:sz w:val="16"/>
                <w:szCs w:val="16"/>
              </w:rPr>
            </w:pPr>
          </w:p>
          <w:p w14:paraId="26BAE853" w14:textId="00E3951A" w:rsidR="007C7AA9" w:rsidRDefault="007C7AA9" w:rsidP="007C7AA9">
            <w:pPr>
              <w:jc w:val="both"/>
              <w:rPr>
                <w:rFonts w:ascii="Arial" w:hAnsi="Arial" w:cs="Arial"/>
                <w:sz w:val="16"/>
                <w:szCs w:val="16"/>
              </w:rPr>
            </w:pPr>
          </w:p>
          <w:p w14:paraId="35DBA52B" w14:textId="77777777" w:rsidR="001D04E7" w:rsidRPr="00205DE8" w:rsidRDefault="001D04E7" w:rsidP="007C7AA9">
            <w:pPr>
              <w:jc w:val="both"/>
              <w:rPr>
                <w:rFonts w:ascii="Arial" w:hAnsi="Arial" w:cs="Arial"/>
                <w:sz w:val="16"/>
                <w:szCs w:val="16"/>
              </w:rPr>
            </w:pPr>
          </w:p>
          <w:p w14:paraId="6B6F6D93" w14:textId="77777777" w:rsidR="007C7AA9" w:rsidRPr="00205DE8" w:rsidRDefault="007C7AA9" w:rsidP="007C7AA9">
            <w:pPr>
              <w:jc w:val="both"/>
              <w:rPr>
                <w:rFonts w:ascii="Arial" w:hAnsi="Arial" w:cs="Arial"/>
                <w:sz w:val="16"/>
                <w:szCs w:val="16"/>
              </w:rPr>
            </w:pPr>
          </w:p>
          <w:p w14:paraId="2CCB8DCD"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I.</w:t>
            </w:r>
            <w:r w:rsidRPr="00205DE8">
              <w:rPr>
                <w:rFonts w:ascii="Arial" w:hAnsi="Arial" w:cs="Arial"/>
                <w:sz w:val="16"/>
                <w:szCs w:val="16"/>
              </w:rPr>
              <w:t xml:space="preserve"> Impulsar el desarrollo </w:t>
            </w:r>
            <w:r w:rsidRPr="00205DE8">
              <w:rPr>
                <w:rFonts w:ascii="Arial" w:hAnsi="Arial" w:cs="Arial"/>
                <w:b/>
                <w:sz w:val="16"/>
                <w:szCs w:val="16"/>
              </w:rPr>
              <w:t>comunitario</w:t>
            </w:r>
            <w:r w:rsidRPr="00205DE8">
              <w:rPr>
                <w:rFonts w:ascii="Arial" w:hAnsi="Arial" w:cs="Arial"/>
                <w:sz w:val="16"/>
                <w:szCs w:val="16"/>
              </w:rPr>
              <w:t xml:space="preserve"> y regional de los </w:t>
            </w:r>
            <w:r w:rsidRPr="00205DE8">
              <w:rPr>
                <w:rFonts w:ascii="Arial" w:hAnsi="Arial" w:cs="Arial"/>
                <w:b/>
                <w:sz w:val="16"/>
                <w:szCs w:val="16"/>
              </w:rPr>
              <w:t>pueblos y comunidades</w:t>
            </w:r>
            <w:r w:rsidRPr="00205DE8">
              <w:rPr>
                <w:rFonts w:ascii="Arial" w:hAnsi="Arial" w:cs="Arial"/>
                <w:sz w:val="16"/>
                <w:szCs w:val="16"/>
              </w:rPr>
              <w:t xml:space="preserve"> indígenas, </w:t>
            </w:r>
            <w:r w:rsidRPr="00205DE8">
              <w:rPr>
                <w:rFonts w:ascii="Arial" w:hAnsi="Arial" w:cs="Arial"/>
                <w:b/>
                <w:sz w:val="16"/>
                <w:szCs w:val="16"/>
              </w:rPr>
              <w:t xml:space="preserve">para </w:t>
            </w:r>
            <w:r w:rsidRPr="00205DE8">
              <w:rPr>
                <w:rFonts w:ascii="Arial" w:hAnsi="Arial" w:cs="Arial"/>
                <w:sz w:val="16"/>
                <w:szCs w:val="16"/>
              </w:rPr>
              <w:t xml:space="preserve">mejorar sus condiciones de vida </w:t>
            </w:r>
            <w:r w:rsidRPr="00205DE8">
              <w:rPr>
                <w:rFonts w:ascii="Arial" w:hAnsi="Arial" w:cs="Arial"/>
                <w:b/>
                <w:sz w:val="16"/>
                <w:szCs w:val="16"/>
              </w:rPr>
              <w:t>y bienestar</w:t>
            </w:r>
            <w:r w:rsidRPr="00205DE8">
              <w:rPr>
                <w:rFonts w:ascii="Arial" w:hAnsi="Arial" w:cs="Arial"/>
                <w:sz w:val="16"/>
                <w:szCs w:val="16"/>
              </w:rPr>
              <w:t xml:space="preserve"> </w:t>
            </w:r>
            <w:r w:rsidRPr="00205DE8">
              <w:rPr>
                <w:rFonts w:ascii="Arial" w:hAnsi="Arial" w:cs="Arial"/>
                <w:b/>
                <w:sz w:val="16"/>
                <w:szCs w:val="16"/>
              </w:rPr>
              <w:t>común</w:t>
            </w:r>
            <w:r w:rsidRPr="00205DE8">
              <w:rPr>
                <w:rFonts w:ascii="Arial" w:hAnsi="Arial" w:cs="Arial"/>
                <w:sz w:val="16"/>
                <w:szCs w:val="16"/>
              </w:rPr>
              <w:t xml:space="preserve">, mediante </w:t>
            </w:r>
            <w:r w:rsidRPr="00205DE8">
              <w:rPr>
                <w:rFonts w:ascii="Arial" w:hAnsi="Arial" w:cs="Arial"/>
                <w:b/>
                <w:sz w:val="16"/>
                <w:szCs w:val="16"/>
              </w:rPr>
              <w:t xml:space="preserve">planes de desarrollo que fortalezcan sus economías y fomenten la agroecología, los cultivos tradicionales, en especial el sistema milpa, las semillas nativas, los recursos agroalimentarios y el óptimo uso de la tierra, libres del uso de sustancias peligrosas y productos químicos tóxicos. </w:t>
            </w:r>
          </w:p>
          <w:p w14:paraId="180BAC72" w14:textId="77777777" w:rsidR="007C7AA9" w:rsidRDefault="007C7AA9" w:rsidP="007C7AA9">
            <w:pPr>
              <w:jc w:val="both"/>
              <w:rPr>
                <w:rFonts w:ascii="Arial" w:hAnsi="Arial" w:cs="Arial"/>
                <w:sz w:val="16"/>
                <w:szCs w:val="16"/>
              </w:rPr>
            </w:pPr>
          </w:p>
          <w:p w14:paraId="12E34305" w14:textId="77777777" w:rsidR="007C7AA9" w:rsidRDefault="007C7AA9" w:rsidP="007C7AA9">
            <w:pPr>
              <w:jc w:val="both"/>
              <w:rPr>
                <w:rFonts w:ascii="Arial" w:hAnsi="Arial" w:cs="Arial"/>
                <w:sz w:val="16"/>
                <w:szCs w:val="16"/>
              </w:rPr>
            </w:pPr>
          </w:p>
          <w:p w14:paraId="338ED3BC" w14:textId="77777777" w:rsidR="007C7AA9" w:rsidRDefault="007C7AA9" w:rsidP="007C7AA9">
            <w:pPr>
              <w:jc w:val="both"/>
              <w:rPr>
                <w:rFonts w:ascii="Arial" w:hAnsi="Arial" w:cs="Arial"/>
                <w:sz w:val="16"/>
                <w:szCs w:val="16"/>
              </w:rPr>
            </w:pPr>
          </w:p>
          <w:p w14:paraId="095DA0A0" w14:textId="77777777" w:rsidR="007C7AA9" w:rsidRDefault="007C7AA9" w:rsidP="007C7AA9">
            <w:pPr>
              <w:jc w:val="both"/>
              <w:rPr>
                <w:rFonts w:ascii="Arial" w:hAnsi="Arial" w:cs="Arial"/>
                <w:sz w:val="16"/>
                <w:szCs w:val="16"/>
              </w:rPr>
            </w:pPr>
          </w:p>
          <w:p w14:paraId="67E7DEFB" w14:textId="77777777" w:rsidR="007C7AA9" w:rsidRDefault="007C7AA9" w:rsidP="007C7AA9">
            <w:pPr>
              <w:jc w:val="both"/>
              <w:rPr>
                <w:rFonts w:ascii="Arial" w:hAnsi="Arial" w:cs="Arial"/>
                <w:sz w:val="16"/>
                <w:szCs w:val="16"/>
              </w:rPr>
            </w:pPr>
          </w:p>
          <w:p w14:paraId="4562409D" w14:textId="77777777" w:rsidR="007C7AA9" w:rsidRDefault="007C7AA9" w:rsidP="007C7AA9">
            <w:pPr>
              <w:jc w:val="both"/>
              <w:rPr>
                <w:rFonts w:ascii="Arial" w:hAnsi="Arial" w:cs="Arial"/>
                <w:sz w:val="16"/>
                <w:szCs w:val="16"/>
              </w:rPr>
            </w:pPr>
          </w:p>
          <w:p w14:paraId="6555A36B" w14:textId="77777777" w:rsidR="007C7AA9" w:rsidRDefault="007C7AA9" w:rsidP="007C7AA9">
            <w:pPr>
              <w:jc w:val="both"/>
              <w:rPr>
                <w:rFonts w:ascii="Arial" w:hAnsi="Arial" w:cs="Arial"/>
                <w:sz w:val="16"/>
                <w:szCs w:val="16"/>
              </w:rPr>
            </w:pPr>
          </w:p>
          <w:p w14:paraId="216B3EA7" w14:textId="77777777" w:rsidR="007C7AA9" w:rsidRDefault="007C7AA9" w:rsidP="007C7AA9">
            <w:pPr>
              <w:jc w:val="both"/>
              <w:rPr>
                <w:rFonts w:ascii="Arial" w:hAnsi="Arial" w:cs="Arial"/>
                <w:sz w:val="16"/>
                <w:szCs w:val="16"/>
              </w:rPr>
            </w:pPr>
          </w:p>
          <w:p w14:paraId="2A4F4D08" w14:textId="77777777" w:rsidR="007C7AA9" w:rsidRDefault="007C7AA9" w:rsidP="007C7AA9">
            <w:pPr>
              <w:jc w:val="both"/>
              <w:rPr>
                <w:rFonts w:ascii="Arial" w:hAnsi="Arial" w:cs="Arial"/>
                <w:sz w:val="16"/>
                <w:szCs w:val="16"/>
              </w:rPr>
            </w:pPr>
          </w:p>
          <w:p w14:paraId="3F4B06DF" w14:textId="77777777" w:rsidR="007C7AA9" w:rsidRPr="00205DE8" w:rsidRDefault="007C7AA9" w:rsidP="007C7AA9">
            <w:pPr>
              <w:jc w:val="both"/>
              <w:rPr>
                <w:rFonts w:ascii="Arial" w:hAnsi="Arial" w:cs="Arial"/>
                <w:sz w:val="16"/>
                <w:szCs w:val="16"/>
              </w:rPr>
            </w:pPr>
          </w:p>
          <w:p w14:paraId="3C53601F"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La ley establecerá los mecanismos que faciliten la organización y desarrollo de las economías de los pueblos y comunidades indígenas, y reconocerá el trabajo comunitario como parte de su organización social y cultural;</w:t>
            </w:r>
          </w:p>
          <w:p w14:paraId="659B4732" w14:textId="77777777" w:rsidR="007C7AA9" w:rsidRPr="00205DE8" w:rsidRDefault="007C7AA9" w:rsidP="007C7AA9">
            <w:pPr>
              <w:jc w:val="both"/>
              <w:rPr>
                <w:rFonts w:ascii="Arial" w:hAnsi="Arial" w:cs="Arial"/>
                <w:sz w:val="16"/>
                <w:szCs w:val="16"/>
              </w:rPr>
            </w:pPr>
          </w:p>
          <w:p w14:paraId="11074360" w14:textId="12DE5A37" w:rsidR="007C7AA9" w:rsidRDefault="007C7AA9" w:rsidP="007C7AA9">
            <w:pPr>
              <w:jc w:val="both"/>
              <w:rPr>
                <w:rFonts w:ascii="Arial" w:hAnsi="Arial" w:cs="Arial"/>
                <w:b/>
                <w:sz w:val="16"/>
                <w:szCs w:val="16"/>
              </w:rPr>
            </w:pPr>
          </w:p>
          <w:p w14:paraId="7737A15B" w14:textId="2C3614CC" w:rsidR="001D04E7" w:rsidRDefault="001D04E7" w:rsidP="007C7AA9">
            <w:pPr>
              <w:jc w:val="both"/>
              <w:rPr>
                <w:rFonts w:ascii="Arial" w:hAnsi="Arial" w:cs="Arial"/>
                <w:b/>
                <w:sz w:val="16"/>
                <w:szCs w:val="16"/>
              </w:rPr>
            </w:pPr>
          </w:p>
          <w:p w14:paraId="31C8AFF3" w14:textId="7B12CEF2" w:rsidR="001D04E7" w:rsidRDefault="001D04E7" w:rsidP="007C7AA9">
            <w:pPr>
              <w:jc w:val="both"/>
              <w:rPr>
                <w:rFonts w:ascii="Arial" w:hAnsi="Arial" w:cs="Arial"/>
                <w:b/>
                <w:sz w:val="16"/>
                <w:szCs w:val="16"/>
              </w:rPr>
            </w:pPr>
          </w:p>
          <w:p w14:paraId="1B9A19AB" w14:textId="77777777" w:rsidR="001D04E7" w:rsidRDefault="001D04E7" w:rsidP="007C7AA9">
            <w:pPr>
              <w:jc w:val="both"/>
              <w:rPr>
                <w:rFonts w:ascii="Arial" w:hAnsi="Arial" w:cs="Arial"/>
                <w:b/>
                <w:sz w:val="16"/>
                <w:szCs w:val="16"/>
              </w:rPr>
            </w:pPr>
          </w:p>
          <w:p w14:paraId="5EB0772A" w14:textId="77777777" w:rsidR="007C7AA9" w:rsidRDefault="007C7AA9" w:rsidP="007C7AA9">
            <w:pPr>
              <w:jc w:val="both"/>
              <w:rPr>
                <w:rFonts w:ascii="Arial" w:hAnsi="Arial" w:cs="Arial"/>
                <w:b/>
                <w:sz w:val="16"/>
                <w:szCs w:val="16"/>
              </w:rPr>
            </w:pPr>
          </w:p>
          <w:p w14:paraId="32D8766D" w14:textId="77777777" w:rsidR="007C7AA9" w:rsidRDefault="007C7AA9" w:rsidP="007C7AA9">
            <w:pPr>
              <w:jc w:val="both"/>
              <w:rPr>
                <w:rFonts w:ascii="Arial" w:hAnsi="Arial" w:cs="Arial"/>
                <w:b/>
                <w:sz w:val="16"/>
                <w:szCs w:val="16"/>
              </w:rPr>
            </w:pPr>
          </w:p>
          <w:p w14:paraId="35440A37"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 xml:space="preserve">II. Determinar, mediante normas y criterios compensatorios, </w:t>
            </w:r>
            <w:r w:rsidRPr="00205DE8">
              <w:rPr>
                <w:rFonts w:ascii="Arial" w:hAnsi="Arial" w:cs="Arial"/>
                <w:b/>
                <w:sz w:val="16"/>
                <w:szCs w:val="16"/>
              </w:rPr>
              <w:lastRenderedPageBreak/>
              <w:t>equitativos, justos y proporcionales, asignaciones presupuestales para los pueblos y comunidades indígenas, que serán administradas directamente por estos;</w:t>
            </w:r>
          </w:p>
          <w:p w14:paraId="0E48B8EC" w14:textId="77777777" w:rsidR="007C7AA9" w:rsidRDefault="007C7AA9" w:rsidP="007C7AA9">
            <w:pPr>
              <w:jc w:val="both"/>
              <w:rPr>
                <w:rFonts w:ascii="Arial" w:hAnsi="Arial" w:cs="Arial"/>
                <w:b/>
                <w:sz w:val="16"/>
                <w:szCs w:val="16"/>
              </w:rPr>
            </w:pPr>
          </w:p>
          <w:p w14:paraId="16EB0084" w14:textId="730B52FF" w:rsidR="007C7AA9" w:rsidRDefault="007C7AA9" w:rsidP="007C7AA9">
            <w:pPr>
              <w:jc w:val="both"/>
              <w:rPr>
                <w:rFonts w:ascii="Arial" w:hAnsi="Arial" w:cs="Arial"/>
                <w:b/>
                <w:sz w:val="16"/>
                <w:szCs w:val="16"/>
              </w:rPr>
            </w:pPr>
          </w:p>
          <w:p w14:paraId="147BF022" w14:textId="71B8069D" w:rsidR="001D04E7" w:rsidRDefault="001D04E7" w:rsidP="007C7AA9">
            <w:pPr>
              <w:jc w:val="both"/>
              <w:rPr>
                <w:rFonts w:ascii="Arial" w:hAnsi="Arial" w:cs="Arial"/>
                <w:b/>
                <w:sz w:val="16"/>
                <w:szCs w:val="16"/>
              </w:rPr>
            </w:pPr>
          </w:p>
          <w:p w14:paraId="3BE2B311" w14:textId="02FC5ABD" w:rsidR="001D04E7" w:rsidRDefault="001D04E7" w:rsidP="007C7AA9">
            <w:pPr>
              <w:jc w:val="both"/>
              <w:rPr>
                <w:rFonts w:ascii="Arial" w:hAnsi="Arial" w:cs="Arial"/>
                <w:b/>
                <w:sz w:val="16"/>
                <w:szCs w:val="16"/>
              </w:rPr>
            </w:pPr>
          </w:p>
          <w:p w14:paraId="507F8611" w14:textId="77777777" w:rsidR="007C7AA9" w:rsidRDefault="007C7AA9" w:rsidP="007C7AA9">
            <w:pPr>
              <w:jc w:val="both"/>
              <w:rPr>
                <w:rFonts w:ascii="Arial" w:hAnsi="Arial" w:cs="Arial"/>
                <w:b/>
                <w:sz w:val="16"/>
                <w:szCs w:val="16"/>
              </w:rPr>
            </w:pPr>
          </w:p>
          <w:p w14:paraId="47472A45" w14:textId="77777777" w:rsidR="007C7AA9" w:rsidRPr="00205DE8" w:rsidRDefault="007C7AA9" w:rsidP="007C7AA9">
            <w:pPr>
              <w:jc w:val="both"/>
              <w:rPr>
                <w:rFonts w:ascii="Arial" w:hAnsi="Arial" w:cs="Arial"/>
                <w:sz w:val="16"/>
                <w:szCs w:val="16"/>
              </w:rPr>
            </w:pPr>
            <w:r w:rsidRPr="00205DE8">
              <w:rPr>
                <w:rFonts w:ascii="Arial" w:hAnsi="Arial" w:cs="Arial"/>
                <w:b/>
                <w:sz w:val="16"/>
                <w:szCs w:val="16"/>
              </w:rPr>
              <w:t>III.</w:t>
            </w:r>
            <w:r w:rsidRPr="00205DE8">
              <w:rPr>
                <w:rFonts w:ascii="Arial" w:hAnsi="Arial" w:cs="Arial"/>
                <w:sz w:val="16"/>
                <w:szCs w:val="16"/>
              </w:rPr>
              <w:t xml:space="preserve"> </w:t>
            </w:r>
            <w:r w:rsidRPr="00205DE8">
              <w:rPr>
                <w:rFonts w:ascii="Arial" w:hAnsi="Arial" w:cs="Arial"/>
                <w:b/>
                <w:sz w:val="16"/>
                <w:szCs w:val="16"/>
              </w:rPr>
              <w:t>Adoptar las medidas necesarias para reconocer y proteger el patrimonio cultural, la propiedad intelectual colectiva, los conocimientos y las expresiones culturales tradicionales de los pueblos y comunidades indígenas, en los términos que establezca la ley.</w:t>
            </w:r>
          </w:p>
          <w:p w14:paraId="102D68B8" w14:textId="77777777" w:rsidR="007C7AA9" w:rsidRPr="00205DE8" w:rsidRDefault="007C7AA9" w:rsidP="007C7AA9">
            <w:pPr>
              <w:jc w:val="both"/>
              <w:rPr>
                <w:rFonts w:ascii="Arial" w:hAnsi="Arial" w:cs="Arial"/>
                <w:sz w:val="16"/>
                <w:szCs w:val="16"/>
              </w:rPr>
            </w:pPr>
          </w:p>
          <w:p w14:paraId="3917118B" w14:textId="77777777" w:rsidR="007C7AA9" w:rsidRPr="00205DE8" w:rsidRDefault="007C7AA9" w:rsidP="007C7AA9">
            <w:pPr>
              <w:jc w:val="both"/>
              <w:rPr>
                <w:rFonts w:ascii="Arial" w:hAnsi="Arial" w:cs="Arial"/>
                <w:sz w:val="16"/>
                <w:szCs w:val="16"/>
              </w:rPr>
            </w:pPr>
          </w:p>
          <w:p w14:paraId="4508CBE6" w14:textId="77777777" w:rsidR="007C7AA9" w:rsidRDefault="007C7AA9" w:rsidP="007C7AA9">
            <w:pPr>
              <w:jc w:val="both"/>
              <w:rPr>
                <w:rFonts w:ascii="Arial" w:hAnsi="Arial" w:cs="Arial"/>
                <w:sz w:val="16"/>
                <w:szCs w:val="16"/>
              </w:rPr>
            </w:pPr>
          </w:p>
          <w:p w14:paraId="7D831E8D" w14:textId="1F813C8D" w:rsidR="007C7AA9" w:rsidRDefault="007C7AA9" w:rsidP="007C7AA9">
            <w:pPr>
              <w:jc w:val="both"/>
              <w:rPr>
                <w:rFonts w:ascii="Arial" w:hAnsi="Arial" w:cs="Arial"/>
                <w:sz w:val="16"/>
                <w:szCs w:val="16"/>
              </w:rPr>
            </w:pPr>
          </w:p>
          <w:p w14:paraId="3BFCA100" w14:textId="65B9442E" w:rsidR="001D04E7" w:rsidRDefault="001D04E7" w:rsidP="007C7AA9">
            <w:pPr>
              <w:jc w:val="both"/>
              <w:rPr>
                <w:rFonts w:ascii="Arial" w:hAnsi="Arial" w:cs="Arial"/>
                <w:sz w:val="16"/>
                <w:szCs w:val="16"/>
              </w:rPr>
            </w:pPr>
          </w:p>
          <w:p w14:paraId="0F7987FC" w14:textId="77777777" w:rsidR="001D04E7" w:rsidRDefault="001D04E7" w:rsidP="007C7AA9">
            <w:pPr>
              <w:jc w:val="both"/>
              <w:rPr>
                <w:rFonts w:ascii="Arial" w:hAnsi="Arial" w:cs="Arial"/>
                <w:sz w:val="16"/>
                <w:szCs w:val="16"/>
              </w:rPr>
            </w:pPr>
          </w:p>
          <w:p w14:paraId="2A380BEC" w14:textId="77777777" w:rsidR="007C7AA9" w:rsidRDefault="007C7AA9" w:rsidP="007C7AA9">
            <w:pPr>
              <w:jc w:val="both"/>
              <w:rPr>
                <w:rFonts w:ascii="Arial" w:hAnsi="Arial" w:cs="Arial"/>
                <w:sz w:val="16"/>
                <w:szCs w:val="16"/>
              </w:rPr>
            </w:pPr>
          </w:p>
          <w:p w14:paraId="432E2A96" w14:textId="77777777" w:rsidR="007C7AA9" w:rsidRPr="00205DE8" w:rsidRDefault="007C7AA9" w:rsidP="007C7AA9">
            <w:pPr>
              <w:jc w:val="both"/>
              <w:rPr>
                <w:rFonts w:ascii="Arial" w:hAnsi="Arial" w:cs="Arial"/>
                <w:sz w:val="16"/>
                <w:szCs w:val="16"/>
              </w:rPr>
            </w:pPr>
          </w:p>
          <w:p w14:paraId="5D248BC4" w14:textId="77777777" w:rsidR="007C7AA9" w:rsidRPr="00205DE8" w:rsidRDefault="007C7AA9" w:rsidP="007C7AA9">
            <w:pPr>
              <w:jc w:val="both"/>
              <w:rPr>
                <w:rFonts w:ascii="Arial" w:hAnsi="Arial" w:cs="Arial"/>
                <w:sz w:val="16"/>
                <w:szCs w:val="16"/>
              </w:rPr>
            </w:pPr>
            <w:r w:rsidRPr="00205DE8">
              <w:rPr>
                <w:rFonts w:ascii="Arial" w:hAnsi="Arial" w:cs="Arial"/>
                <w:b/>
                <w:sz w:val="16"/>
                <w:szCs w:val="16"/>
              </w:rPr>
              <w:t>IV.</w:t>
            </w:r>
            <w:r w:rsidRPr="00205DE8">
              <w:rPr>
                <w:rFonts w:ascii="Arial" w:hAnsi="Arial" w:cs="Arial"/>
                <w:sz w:val="16"/>
                <w:szCs w:val="16"/>
              </w:rPr>
              <w:t xml:space="preserve"> Garantizar</w:t>
            </w:r>
            <w:r w:rsidRPr="00205DE8">
              <w:rPr>
                <w:rFonts w:ascii="Arial" w:hAnsi="Arial" w:cs="Arial"/>
                <w:b/>
                <w:sz w:val="16"/>
                <w:szCs w:val="16"/>
              </w:rPr>
              <w:t xml:space="preserve"> y fortalecer la educación indígena intercultural y plurilingüe, mediante:</w:t>
            </w:r>
          </w:p>
          <w:p w14:paraId="5E12BEC9" w14:textId="77777777" w:rsidR="007C7AA9" w:rsidRPr="00205DE8" w:rsidRDefault="007C7AA9" w:rsidP="007C7AA9">
            <w:pPr>
              <w:jc w:val="both"/>
              <w:rPr>
                <w:rFonts w:ascii="Arial" w:hAnsi="Arial" w:cs="Arial"/>
                <w:sz w:val="16"/>
                <w:szCs w:val="16"/>
              </w:rPr>
            </w:pPr>
          </w:p>
          <w:p w14:paraId="102E0408"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a) La alfabetización y la educación en todos los niveles, gratuita, integral y con pertinencia cultural y lingüística;</w:t>
            </w:r>
          </w:p>
          <w:p w14:paraId="505D66AB" w14:textId="77777777" w:rsidR="007C7AA9" w:rsidRPr="00205DE8" w:rsidRDefault="007C7AA9" w:rsidP="007C7AA9">
            <w:pPr>
              <w:jc w:val="both"/>
              <w:rPr>
                <w:rFonts w:ascii="Arial" w:hAnsi="Arial" w:cs="Arial"/>
                <w:b/>
                <w:sz w:val="16"/>
                <w:szCs w:val="16"/>
              </w:rPr>
            </w:pPr>
          </w:p>
          <w:p w14:paraId="2A389E11"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b) La formación de profesionales indígenas y la implementación de la educación comunitaria;</w:t>
            </w:r>
          </w:p>
          <w:p w14:paraId="5914B3E3" w14:textId="77777777" w:rsidR="007C7AA9" w:rsidRPr="00205DE8" w:rsidRDefault="007C7AA9" w:rsidP="007C7AA9">
            <w:pPr>
              <w:jc w:val="both"/>
              <w:rPr>
                <w:rFonts w:ascii="Arial" w:hAnsi="Arial" w:cs="Arial"/>
                <w:b/>
                <w:sz w:val="16"/>
                <w:szCs w:val="16"/>
              </w:rPr>
            </w:pPr>
          </w:p>
          <w:p w14:paraId="0A45F0C6"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 xml:space="preserve">c) El establecimiento de </w:t>
            </w:r>
            <w:r w:rsidRPr="00205DE8">
              <w:rPr>
                <w:rFonts w:ascii="Arial" w:hAnsi="Arial" w:cs="Arial"/>
                <w:sz w:val="16"/>
                <w:szCs w:val="16"/>
              </w:rPr>
              <w:t>un sistema de becas para</w:t>
            </w:r>
            <w:r w:rsidRPr="00205DE8">
              <w:rPr>
                <w:rFonts w:ascii="Arial" w:hAnsi="Arial" w:cs="Arial"/>
                <w:b/>
                <w:sz w:val="16"/>
                <w:szCs w:val="16"/>
              </w:rPr>
              <w:t xml:space="preserve"> las personas indígenas que cursen cualquier nivel educativo;</w:t>
            </w:r>
          </w:p>
          <w:p w14:paraId="38327F39" w14:textId="77777777" w:rsidR="007C7AA9" w:rsidRPr="00205DE8" w:rsidRDefault="007C7AA9" w:rsidP="007C7AA9">
            <w:pPr>
              <w:jc w:val="both"/>
              <w:rPr>
                <w:rFonts w:ascii="Arial" w:hAnsi="Arial" w:cs="Arial"/>
                <w:b/>
                <w:sz w:val="16"/>
                <w:szCs w:val="16"/>
              </w:rPr>
            </w:pPr>
          </w:p>
          <w:p w14:paraId="04477664"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 xml:space="preserve">d) La promoción de programas educativos bilingües, en concordancia con los métodos de enseñanza y aprendizaje de los </w:t>
            </w:r>
            <w:r w:rsidRPr="00205DE8">
              <w:rPr>
                <w:rFonts w:ascii="Arial" w:hAnsi="Arial" w:cs="Arial"/>
                <w:b/>
                <w:sz w:val="16"/>
                <w:szCs w:val="16"/>
              </w:rPr>
              <w:lastRenderedPageBreak/>
              <w:t>pueblos y comunidades indígenas, y</w:t>
            </w:r>
          </w:p>
          <w:p w14:paraId="44959526" w14:textId="77777777" w:rsidR="007C7AA9" w:rsidRPr="00205DE8" w:rsidRDefault="007C7AA9" w:rsidP="007C7AA9">
            <w:pPr>
              <w:jc w:val="both"/>
              <w:rPr>
                <w:rFonts w:ascii="Arial" w:hAnsi="Arial" w:cs="Arial"/>
                <w:b/>
                <w:sz w:val="16"/>
                <w:szCs w:val="16"/>
              </w:rPr>
            </w:pPr>
          </w:p>
          <w:p w14:paraId="39879CD6"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e) La definición y desarrollo de programas educativos que reconozcan e impulsen la herencia cultural de los pueblos y comunidades indígenas y su importancia para el estado de Jalisco; así como, la promoción de una relación intercultural, de no discriminación y libre de racismo;</w:t>
            </w:r>
          </w:p>
          <w:p w14:paraId="229882E7" w14:textId="77777777" w:rsidR="007C7AA9" w:rsidRPr="00205DE8" w:rsidRDefault="007C7AA9" w:rsidP="007C7AA9">
            <w:pPr>
              <w:jc w:val="both"/>
              <w:rPr>
                <w:rFonts w:ascii="Arial" w:hAnsi="Arial" w:cs="Arial"/>
                <w:sz w:val="16"/>
                <w:szCs w:val="16"/>
              </w:rPr>
            </w:pPr>
          </w:p>
          <w:p w14:paraId="4FE2A47E" w14:textId="77777777" w:rsidR="007C7AA9" w:rsidRPr="00205DE8" w:rsidRDefault="007C7AA9" w:rsidP="007C7AA9">
            <w:pPr>
              <w:jc w:val="both"/>
              <w:rPr>
                <w:rFonts w:ascii="Arial" w:hAnsi="Arial" w:cs="Arial"/>
                <w:sz w:val="16"/>
                <w:szCs w:val="16"/>
              </w:rPr>
            </w:pPr>
          </w:p>
          <w:p w14:paraId="44CD680A" w14:textId="77777777" w:rsidR="007C7AA9" w:rsidRPr="00205DE8" w:rsidRDefault="007C7AA9" w:rsidP="007C7AA9">
            <w:pPr>
              <w:jc w:val="both"/>
              <w:rPr>
                <w:rFonts w:ascii="Arial" w:hAnsi="Arial" w:cs="Arial"/>
                <w:sz w:val="16"/>
                <w:szCs w:val="16"/>
              </w:rPr>
            </w:pPr>
          </w:p>
          <w:p w14:paraId="171D218D" w14:textId="77777777" w:rsidR="007C7AA9" w:rsidRPr="00205DE8" w:rsidRDefault="007C7AA9" w:rsidP="007C7AA9">
            <w:pPr>
              <w:jc w:val="both"/>
              <w:rPr>
                <w:rFonts w:ascii="Arial" w:hAnsi="Arial" w:cs="Arial"/>
                <w:sz w:val="16"/>
                <w:szCs w:val="16"/>
              </w:rPr>
            </w:pPr>
          </w:p>
          <w:p w14:paraId="539CD080" w14:textId="77777777" w:rsidR="007C7AA9" w:rsidRPr="00205DE8" w:rsidRDefault="007C7AA9" w:rsidP="007C7AA9">
            <w:pPr>
              <w:jc w:val="both"/>
              <w:rPr>
                <w:rFonts w:ascii="Arial" w:hAnsi="Arial" w:cs="Arial"/>
                <w:sz w:val="16"/>
                <w:szCs w:val="16"/>
              </w:rPr>
            </w:pPr>
          </w:p>
          <w:p w14:paraId="41F793C5" w14:textId="77777777" w:rsidR="007C7AA9" w:rsidRDefault="007C7AA9" w:rsidP="007C7AA9">
            <w:pPr>
              <w:jc w:val="both"/>
              <w:rPr>
                <w:rFonts w:ascii="Arial" w:hAnsi="Arial" w:cs="Arial"/>
                <w:sz w:val="16"/>
                <w:szCs w:val="16"/>
              </w:rPr>
            </w:pPr>
          </w:p>
          <w:p w14:paraId="51ECBB2A" w14:textId="77777777" w:rsidR="007C7AA9" w:rsidRDefault="007C7AA9" w:rsidP="007C7AA9">
            <w:pPr>
              <w:jc w:val="both"/>
              <w:rPr>
                <w:rFonts w:ascii="Arial" w:hAnsi="Arial" w:cs="Arial"/>
                <w:sz w:val="16"/>
                <w:szCs w:val="16"/>
              </w:rPr>
            </w:pPr>
          </w:p>
          <w:p w14:paraId="01D528DB" w14:textId="77777777" w:rsidR="007C7AA9" w:rsidRDefault="007C7AA9" w:rsidP="007C7AA9">
            <w:pPr>
              <w:jc w:val="both"/>
              <w:rPr>
                <w:rFonts w:ascii="Arial" w:hAnsi="Arial" w:cs="Arial"/>
                <w:sz w:val="16"/>
                <w:szCs w:val="16"/>
              </w:rPr>
            </w:pPr>
          </w:p>
          <w:p w14:paraId="698D10EE" w14:textId="77777777" w:rsidR="007C7AA9" w:rsidRDefault="007C7AA9" w:rsidP="007C7AA9">
            <w:pPr>
              <w:jc w:val="both"/>
              <w:rPr>
                <w:rFonts w:ascii="Arial" w:hAnsi="Arial" w:cs="Arial"/>
                <w:sz w:val="16"/>
                <w:szCs w:val="16"/>
              </w:rPr>
            </w:pPr>
          </w:p>
          <w:p w14:paraId="63CF5D38" w14:textId="77777777" w:rsidR="007C7AA9" w:rsidRDefault="007C7AA9" w:rsidP="007C7AA9">
            <w:pPr>
              <w:jc w:val="both"/>
              <w:rPr>
                <w:rFonts w:ascii="Arial" w:hAnsi="Arial" w:cs="Arial"/>
                <w:sz w:val="16"/>
                <w:szCs w:val="16"/>
              </w:rPr>
            </w:pPr>
          </w:p>
          <w:p w14:paraId="25380742" w14:textId="77777777" w:rsidR="007C7AA9" w:rsidRDefault="007C7AA9" w:rsidP="007C7AA9">
            <w:pPr>
              <w:jc w:val="both"/>
              <w:rPr>
                <w:rFonts w:ascii="Arial" w:hAnsi="Arial" w:cs="Arial"/>
                <w:sz w:val="16"/>
                <w:szCs w:val="16"/>
              </w:rPr>
            </w:pPr>
          </w:p>
          <w:p w14:paraId="717B479D" w14:textId="77777777" w:rsidR="007C7AA9" w:rsidRDefault="007C7AA9" w:rsidP="007C7AA9">
            <w:pPr>
              <w:jc w:val="both"/>
              <w:rPr>
                <w:rFonts w:ascii="Arial" w:hAnsi="Arial" w:cs="Arial"/>
                <w:sz w:val="16"/>
                <w:szCs w:val="16"/>
              </w:rPr>
            </w:pPr>
          </w:p>
          <w:p w14:paraId="21774DAB" w14:textId="77777777" w:rsidR="007C7AA9" w:rsidRDefault="007C7AA9" w:rsidP="007C7AA9">
            <w:pPr>
              <w:jc w:val="both"/>
              <w:rPr>
                <w:rFonts w:ascii="Arial" w:hAnsi="Arial" w:cs="Arial"/>
                <w:sz w:val="16"/>
                <w:szCs w:val="16"/>
              </w:rPr>
            </w:pPr>
          </w:p>
          <w:p w14:paraId="78EB67DE" w14:textId="77777777" w:rsidR="007C7AA9" w:rsidRDefault="007C7AA9" w:rsidP="007C7AA9">
            <w:pPr>
              <w:jc w:val="both"/>
              <w:rPr>
                <w:rFonts w:ascii="Arial" w:hAnsi="Arial" w:cs="Arial"/>
                <w:sz w:val="16"/>
                <w:szCs w:val="16"/>
              </w:rPr>
            </w:pPr>
          </w:p>
          <w:p w14:paraId="79FCAC2D" w14:textId="77777777" w:rsidR="007C7AA9" w:rsidRDefault="007C7AA9" w:rsidP="007C7AA9">
            <w:pPr>
              <w:jc w:val="both"/>
              <w:rPr>
                <w:rFonts w:ascii="Arial" w:hAnsi="Arial" w:cs="Arial"/>
                <w:sz w:val="16"/>
                <w:szCs w:val="16"/>
              </w:rPr>
            </w:pPr>
          </w:p>
          <w:p w14:paraId="6D66365A" w14:textId="77777777" w:rsidR="007C7AA9" w:rsidRDefault="007C7AA9" w:rsidP="007C7AA9">
            <w:pPr>
              <w:jc w:val="both"/>
              <w:rPr>
                <w:rFonts w:ascii="Arial" w:hAnsi="Arial" w:cs="Arial"/>
                <w:sz w:val="16"/>
                <w:szCs w:val="16"/>
              </w:rPr>
            </w:pPr>
          </w:p>
          <w:p w14:paraId="05400C37" w14:textId="77777777" w:rsidR="007C7AA9" w:rsidRDefault="007C7AA9" w:rsidP="007C7AA9">
            <w:pPr>
              <w:jc w:val="both"/>
              <w:rPr>
                <w:rFonts w:ascii="Arial" w:hAnsi="Arial" w:cs="Arial"/>
                <w:sz w:val="16"/>
                <w:szCs w:val="16"/>
              </w:rPr>
            </w:pPr>
          </w:p>
          <w:p w14:paraId="052154A7" w14:textId="77777777" w:rsidR="007C7AA9" w:rsidRDefault="007C7AA9" w:rsidP="007C7AA9">
            <w:pPr>
              <w:jc w:val="both"/>
              <w:rPr>
                <w:rFonts w:ascii="Arial" w:hAnsi="Arial" w:cs="Arial"/>
                <w:sz w:val="16"/>
                <w:szCs w:val="16"/>
              </w:rPr>
            </w:pPr>
          </w:p>
          <w:p w14:paraId="60DC743D" w14:textId="77777777" w:rsidR="007C7AA9" w:rsidRDefault="007C7AA9" w:rsidP="007C7AA9">
            <w:pPr>
              <w:jc w:val="both"/>
              <w:rPr>
                <w:rFonts w:ascii="Arial" w:hAnsi="Arial" w:cs="Arial"/>
                <w:sz w:val="16"/>
                <w:szCs w:val="16"/>
              </w:rPr>
            </w:pPr>
          </w:p>
          <w:p w14:paraId="04643A5B" w14:textId="37EE7E68" w:rsidR="007C7AA9" w:rsidRDefault="007C7AA9" w:rsidP="007C7AA9">
            <w:pPr>
              <w:jc w:val="both"/>
              <w:rPr>
                <w:rFonts w:ascii="Arial" w:hAnsi="Arial" w:cs="Arial"/>
                <w:sz w:val="16"/>
                <w:szCs w:val="16"/>
              </w:rPr>
            </w:pPr>
          </w:p>
          <w:p w14:paraId="53743B3D" w14:textId="2D117CBC" w:rsidR="001D04E7" w:rsidRDefault="001D04E7" w:rsidP="007C7AA9">
            <w:pPr>
              <w:jc w:val="both"/>
              <w:rPr>
                <w:rFonts w:ascii="Arial" w:hAnsi="Arial" w:cs="Arial"/>
                <w:sz w:val="16"/>
                <w:szCs w:val="16"/>
              </w:rPr>
            </w:pPr>
          </w:p>
          <w:p w14:paraId="12EB0F84" w14:textId="5EBEFEE9" w:rsidR="001D04E7" w:rsidRDefault="001D04E7" w:rsidP="007C7AA9">
            <w:pPr>
              <w:jc w:val="both"/>
              <w:rPr>
                <w:rFonts w:ascii="Arial" w:hAnsi="Arial" w:cs="Arial"/>
                <w:sz w:val="16"/>
                <w:szCs w:val="16"/>
              </w:rPr>
            </w:pPr>
          </w:p>
          <w:p w14:paraId="6046272E" w14:textId="7E59F72F" w:rsidR="001D04E7" w:rsidRDefault="001D04E7" w:rsidP="007C7AA9">
            <w:pPr>
              <w:jc w:val="both"/>
              <w:rPr>
                <w:rFonts w:ascii="Arial" w:hAnsi="Arial" w:cs="Arial"/>
                <w:sz w:val="16"/>
                <w:szCs w:val="16"/>
              </w:rPr>
            </w:pPr>
          </w:p>
          <w:p w14:paraId="5C6CC05B" w14:textId="531C4DAE" w:rsidR="001D04E7" w:rsidRDefault="001D04E7" w:rsidP="007C7AA9">
            <w:pPr>
              <w:jc w:val="both"/>
              <w:rPr>
                <w:rFonts w:ascii="Arial" w:hAnsi="Arial" w:cs="Arial"/>
                <w:sz w:val="16"/>
                <w:szCs w:val="16"/>
              </w:rPr>
            </w:pPr>
          </w:p>
          <w:p w14:paraId="7FDCF841" w14:textId="5B2CD2F8" w:rsidR="001D04E7" w:rsidRDefault="001D04E7" w:rsidP="007C7AA9">
            <w:pPr>
              <w:jc w:val="both"/>
              <w:rPr>
                <w:rFonts w:ascii="Arial" w:hAnsi="Arial" w:cs="Arial"/>
                <w:sz w:val="16"/>
                <w:szCs w:val="16"/>
              </w:rPr>
            </w:pPr>
          </w:p>
          <w:p w14:paraId="61A64996" w14:textId="4361E2FF" w:rsidR="001D04E7" w:rsidRDefault="001D04E7" w:rsidP="007C7AA9">
            <w:pPr>
              <w:jc w:val="both"/>
              <w:rPr>
                <w:rFonts w:ascii="Arial" w:hAnsi="Arial" w:cs="Arial"/>
                <w:sz w:val="16"/>
                <w:szCs w:val="16"/>
              </w:rPr>
            </w:pPr>
          </w:p>
          <w:p w14:paraId="1D4E32DF" w14:textId="5C024D82" w:rsidR="001D04E7" w:rsidRDefault="001D04E7" w:rsidP="007C7AA9">
            <w:pPr>
              <w:jc w:val="both"/>
              <w:rPr>
                <w:rFonts w:ascii="Arial" w:hAnsi="Arial" w:cs="Arial"/>
                <w:sz w:val="16"/>
                <w:szCs w:val="16"/>
              </w:rPr>
            </w:pPr>
          </w:p>
          <w:p w14:paraId="5F644C6A" w14:textId="25D476B2" w:rsidR="001D04E7" w:rsidRDefault="001D04E7" w:rsidP="007C7AA9">
            <w:pPr>
              <w:jc w:val="both"/>
              <w:rPr>
                <w:rFonts w:ascii="Arial" w:hAnsi="Arial" w:cs="Arial"/>
                <w:sz w:val="16"/>
                <w:szCs w:val="16"/>
              </w:rPr>
            </w:pPr>
          </w:p>
          <w:p w14:paraId="62DA4BA0" w14:textId="6B942578" w:rsidR="001D04E7" w:rsidRDefault="001D04E7" w:rsidP="007C7AA9">
            <w:pPr>
              <w:jc w:val="both"/>
              <w:rPr>
                <w:rFonts w:ascii="Arial" w:hAnsi="Arial" w:cs="Arial"/>
                <w:sz w:val="16"/>
                <w:szCs w:val="16"/>
              </w:rPr>
            </w:pPr>
          </w:p>
          <w:p w14:paraId="2D6E5F76" w14:textId="7E50F6DF" w:rsidR="001D04E7" w:rsidRDefault="001D04E7" w:rsidP="007C7AA9">
            <w:pPr>
              <w:jc w:val="both"/>
              <w:rPr>
                <w:rFonts w:ascii="Arial" w:hAnsi="Arial" w:cs="Arial"/>
                <w:sz w:val="16"/>
                <w:szCs w:val="16"/>
              </w:rPr>
            </w:pPr>
          </w:p>
          <w:p w14:paraId="031BD462" w14:textId="77777777" w:rsidR="001D04E7" w:rsidRDefault="001D04E7" w:rsidP="007C7AA9">
            <w:pPr>
              <w:jc w:val="both"/>
              <w:rPr>
                <w:rFonts w:ascii="Arial" w:hAnsi="Arial" w:cs="Arial"/>
                <w:sz w:val="16"/>
                <w:szCs w:val="16"/>
              </w:rPr>
            </w:pPr>
          </w:p>
          <w:p w14:paraId="141F61A5" w14:textId="77777777" w:rsidR="007C7AA9" w:rsidRDefault="007C7AA9" w:rsidP="007C7AA9">
            <w:pPr>
              <w:jc w:val="both"/>
              <w:rPr>
                <w:rFonts w:ascii="Arial" w:hAnsi="Arial" w:cs="Arial"/>
                <w:sz w:val="16"/>
                <w:szCs w:val="16"/>
              </w:rPr>
            </w:pPr>
          </w:p>
          <w:p w14:paraId="12F1AD58" w14:textId="77777777" w:rsidR="007C7AA9" w:rsidRPr="00205DE8" w:rsidRDefault="007C7AA9" w:rsidP="007C7AA9">
            <w:pPr>
              <w:jc w:val="both"/>
              <w:rPr>
                <w:rFonts w:ascii="Arial" w:hAnsi="Arial" w:cs="Arial"/>
                <w:sz w:val="16"/>
                <w:szCs w:val="16"/>
              </w:rPr>
            </w:pPr>
          </w:p>
          <w:p w14:paraId="5C93B77F" w14:textId="77777777" w:rsidR="007C7AA9" w:rsidRPr="00205DE8" w:rsidRDefault="007C7AA9" w:rsidP="007C7AA9">
            <w:pPr>
              <w:jc w:val="both"/>
              <w:rPr>
                <w:rFonts w:ascii="Arial" w:hAnsi="Arial" w:cs="Arial"/>
                <w:sz w:val="16"/>
                <w:szCs w:val="16"/>
              </w:rPr>
            </w:pPr>
          </w:p>
          <w:p w14:paraId="29F37BA0"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V.</w:t>
            </w:r>
            <w:r w:rsidRPr="00205DE8">
              <w:rPr>
                <w:rFonts w:ascii="Arial" w:hAnsi="Arial" w:cs="Arial"/>
                <w:sz w:val="16"/>
                <w:szCs w:val="16"/>
              </w:rPr>
              <w:t xml:space="preserve"> Asegurar el acceso efectivo a los servicios de salud mediante la ampliación de la cobertura del sistema de salud</w:t>
            </w:r>
            <w:r w:rsidRPr="00205DE8">
              <w:rPr>
                <w:rFonts w:ascii="Arial" w:hAnsi="Arial" w:cs="Arial"/>
                <w:b/>
                <w:sz w:val="16"/>
                <w:szCs w:val="16"/>
              </w:rPr>
              <w:t xml:space="preserve"> estatal con perspectiva intercultural, así como reconocer las prácticas de la medicina tradicional;</w:t>
            </w:r>
          </w:p>
          <w:p w14:paraId="7CDA5F98" w14:textId="77777777" w:rsidR="007C7AA9" w:rsidRPr="00205DE8" w:rsidRDefault="007C7AA9" w:rsidP="007C7AA9">
            <w:pPr>
              <w:jc w:val="both"/>
              <w:rPr>
                <w:rFonts w:ascii="Arial" w:hAnsi="Arial" w:cs="Arial"/>
                <w:b/>
                <w:sz w:val="16"/>
                <w:szCs w:val="16"/>
              </w:rPr>
            </w:pPr>
          </w:p>
          <w:p w14:paraId="60924C71" w14:textId="77777777" w:rsidR="007C7AA9" w:rsidRDefault="007C7AA9" w:rsidP="007C7AA9">
            <w:pPr>
              <w:jc w:val="both"/>
              <w:rPr>
                <w:rFonts w:ascii="Arial" w:hAnsi="Arial" w:cs="Arial"/>
                <w:b/>
                <w:sz w:val="16"/>
                <w:szCs w:val="16"/>
              </w:rPr>
            </w:pPr>
            <w:r w:rsidRPr="00205DE8">
              <w:rPr>
                <w:rFonts w:ascii="Arial" w:hAnsi="Arial" w:cs="Arial"/>
                <w:b/>
                <w:sz w:val="16"/>
                <w:szCs w:val="16"/>
              </w:rPr>
              <w:lastRenderedPageBreak/>
              <w:t>VI.</w:t>
            </w:r>
            <w:r w:rsidRPr="00205DE8">
              <w:rPr>
                <w:rFonts w:ascii="Arial" w:hAnsi="Arial" w:cs="Arial"/>
                <w:sz w:val="16"/>
                <w:szCs w:val="16"/>
              </w:rPr>
              <w:t xml:space="preserve"> </w:t>
            </w:r>
            <w:r w:rsidRPr="00205DE8">
              <w:rPr>
                <w:rFonts w:ascii="Arial" w:hAnsi="Arial" w:cs="Arial"/>
                <w:b/>
                <w:sz w:val="16"/>
                <w:szCs w:val="16"/>
              </w:rPr>
              <w:t>Garantizar el derecho a la alimentación nutritiva, suficiente y de calidad con pertinencia cultural, en especial para la población infantil;</w:t>
            </w:r>
          </w:p>
          <w:p w14:paraId="678B7F90" w14:textId="77777777" w:rsidR="007C7AA9" w:rsidRDefault="007C7AA9" w:rsidP="007C7AA9">
            <w:pPr>
              <w:jc w:val="both"/>
              <w:rPr>
                <w:rFonts w:ascii="Arial" w:hAnsi="Arial" w:cs="Arial"/>
                <w:b/>
                <w:sz w:val="16"/>
                <w:szCs w:val="16"/>
              </w:rPr>
            </w:pPr>
          </w:p>
          <w:p w14:paraId="6DA9A275" w14:textId="77777777" w:rsidR="007C7AA9" w:rsidRDefault="007C7AA9" w:rsidP="007C7AA9">
            <w:pPr>
              <w:jc w:val="both"/>
              <w:rPr>
                <w:rFonts w:ascii="Arial" w:hAnsi="Arial" w:cs="Arial"/>
                <w:b/>
                <w:sz w:val="16"/>
                <w:szCs w:val="16"/>
              </w:rPr>
            </w:pPr>
          </w:p>
          <w:p w14:paraId="1FCA58F8" w14:textId="77777777" w:rsidR="007C7AA9" w:rsidRDefault="007C7AA9" w:rsidP="007C7AA9">
            <w:pPr>
              <w:jc w:val="both"/>
              <w:rPr>
                <w:rFonts w:ascii="Arial" w:hAnsi="Arial" w:cs="Arial"/>
                <w:b/>
                <w:sz w:val="16"/>
                <w:szCs w:val="16"/>
              </w:rPr>
            </w:pPr>
          </w:p>
          <w:p w14:paraId="30C3DC50" w14:textId="77777777" w:rsidR="007C7AA9" w:rsidRDefault="007C7AA9" w:rsidP="007C7AA9">
            <w:pPr>
              <w:jc w:val="both"/>
              <w:rPr>
                <w:rFonts w:ascii="Arial" w:hAnsi="Arial" w:cs="Arial"/>
                <w:b/>
                <w:sz w:val="16"/>
                <w:szCs w:val="16"/>
              </w:rPr>
            </w:pPr>
          </w:p>
          <w:p w14:paraId="64E7C812" w14:textId="77777777" w:rsidR="007C7AA9" w:rsidRDefault="007C7AA9" w:rsidP="007C7AA9">
            <w:pPr>
              <w:jc w:val="both"/>
              <w:rPr>
                <w:rFonts w:ascii="Arial" w:hAnsi="Arial" w:cs="Arial"/>
                <w:b/>
                <w:sz w:val="16"/>
                <w:szCs w:val="16"/>
              </w:rPr>
            </w:pPr>
          </w:p>
          <w:p w14:paraId="2AF340AB" w14:textId="77777777" w:rsidR="007C7AA9" w:rsidRDefault="007C7AA9" w:rsidP="007C7AA9">
            <w:pPr>
              <w:jc w:val="both"/>
              <w:rPr>
                <w:rFonts w:ascii="Arial" w:hAnsi="Arial" w:cs="Arial"/>
                <w:b/>
                <w:sz w:val="16"/>
                <w:szCs w:val="16"/>
              </w:rPr>
            </w:pPr>
          </w:p>
          <w:p w14:paraId="5104A9B3" w14:textId="77777777" w:rsidR="007C7AA9" w:rsidRDefault="007C7AA9" w:rsidP="007C7AA9">
            <w:pPr>
              <w:jc w:val="both"/>
              <w:rPr>
                <w:rFonts w:ascii="Arial" w:hAnsi="Arial" w:cs="Arial"/>
                <w:b/>
                <w:sz w:val="16"/>
                <w:szCs w:val="16"/>
              </w:rPr>
            </w:pPr>
          </w:p>
          <w:p w14:paraId="3AEF201A" w14:textId="77777777" w:rsidR="007C7AA9" w:rsidRDefault="007C7AA9" w:rsidP="007C7AA9">
            <w:pPr>
              <w:jc w:val="both"/>
              <w:rPr>
                <w:rFonts w:ascii="Arial" w:hAnsi="Arial" w:cs="Arial"/>
                <w:b/>
                <w:sz w:val="16"/>
                <w:szCs w:val="16"/>
              </w:rPr>
            </w:pPr>
          </w:p>
          <w:p w14:paraId="02AF6AC1" w14:textId="77777777" w:rsidR="007C7AA9" w:rsidRDefault="007C7AA9" w:rsidP="007C7AA9">
            <w:pPr>
              <w:jc w:val="both"/>
              <w:rPr>
                <w:rFonts w:ascii="Arial" w:hAnsi="Arial" w:cs="Arial"/>
                <w:b/>
                <w:sz w:val="16"/>
                <w:szCs w:val="16"/>
              </w:rPr>
            </w:pPr>
          </w:p>
          <w:p w14:paraId="1E9F1168" w14:textId="77777777" w:rsidR="007C7AA9" w:rsidRDefault="007C7AA9" w:rsidP="007C7AA9">
            <w:pPr>
              <w:jc w:val="both"/>
              <w:rPr>
                <w:rFonts w:ascii="Arial" w:hAnsi="Arial" w:cs="Arial"/>
                <w:b/>
                <w:sz w:val="16"/>
                <w:szCs w:val="16"/>
              </w:rPr>
            </w:pPr>
          </w:p>
          <w:p w14:paraId="576B8B77" w14:textId="77777777" w:rsidR="007C7AA9" w:rsidRDefault="007C7AA9" w:rsidP="007C7AA9">
            <w:pPr>
              <w:jc w:val="both"/>
              <w:rPr>
                <w:rFonts w:ascii="Arial" w:hAnsi="Arial" w:cs="Arial"/>
                <w:b/>
                <w:sz w:val="16"/>
                <w:szCs w:val="16"/>
              </w:rPr>
            </w:pPr>
          </w:p>
          <w:p w14:paraId="53D2260D" w14:textId="77777777" w:rsidR="007C7AA9" w:rsidRDefault="007C7AA9" w:rsidP="007C7AA9">
            <w:pPr>
              <w:jc w:val="both"/>
              <w:rPr>
                <w:rFonts w:ascii="Arial" w:hAnsi="Arial" w:cs="Arial"/>
                <w:b/>
                <w:sz w:val="16"/>
                <w:szCs w:val="16"/>
              </w:rPr>
            </w:pPr>
          </w:p>
          <w:p w14:paraId="400AA80D" w14:textId="77777777" w:rsidR="007C7AA9" w:rsidRDefault="007C7AA9" w:rsidP="007C7AA9">
            <w:pPr>
              <w:jc w:val="both"/>
              <w:rPr>
                <w:rFonts w:ascii="Arial" w:hAnsi="Arial" w:cs="Arial"/>
                <w:b/>
                <w:sz w:val="16"/>
                <w:szCs w:val="16"/>
              </w:rPr>
            </w:pPr>
          </w:p>
          <w:p w14:paraId="73DDC0B4" w14:textId="77777777" w:rsidR="007C7AA9" w:rsidRDefault="007C7AA9" w:rsidP="007C7AA9">
            <w:pPr>
              <w:jc w:val="both"/>
              <w:rPr>
                <w:rFonts w:ascii="Arial" w:hAnsi="Arial" w:cs="Arial"/>
                <w:b/>
                <w:sz w:val="16"/>
                <w:szCs w:val="16"/>
              </w:rPr>
            </w:pPr>
          </w:p>
          <w:p w14:paraId="1D36AC42" w14:textId="77777777" w:rsidR="007C7AA9" w:rsidRDefault="007C7AA9" w:rsidP="007C7AA9">
            <w:pPr>
              <w:jc w:val="both"/>
              <w:rPr>
                <w:rFonts w:ascii="Arial" w:hAnsi="Arial" w:cs="Arial"/>
                <w:b/>
                <w:sz w:val="16"/>
                <w:szCs w:val="16"/>
              </w:rPr>
            </w:pPr>
          </w:p>
          <w:p w14:paraId="557B24FC" w14:textId="6AD49CAF" w:rsidR="007C7AA9" w:rsidRDefault="007C7AA9" w:rsidP="007C7AA9">
            <w:pPr>
              <w:jc w:val="both"/>
              <w:rPr>
                <w:rFonts w:ascii="Arial" w:hAnsi="Arial" w:cs="Arial"/>
                <w:b/>
                <w:sz w:val="16"/>
                <w:szCs w:val="16"/>
              </w:rPr>
            </w:pPr>
          </w:p>
          <w:p w14:paraId="798BE267" w14:textId="06797AF0" w:rsidR="001D04E7" w:rsidRDefault="001D04E7" w:rsidP="007C7AA9">
            <w:pPr>
              <w:jc w:val="both"/>
              <w:rPr>
                <w:rFonts w:ascii="Arial" w:hAnsi="Arial" w:cs="Arial"/>
                <w:b/>
                <w:sz w:val="16"/>
                <w:szCs w:val="16"/>
              </w:rPr>
            </w:pPr>
          </w:p>
          <w:p w14:paraId="7D6E03DA" w14:textId="0096CB05" w:rsidR="001D04E7" w:rsidRDefault="001D04E7" w:rsidP="007C7AA9">
            <w:pPr>
              <w:jc w:val="both"/>
              <w:rPr>
                <w:rFonts w:ascii="Arial" w:hAnsi="Arial" w:cs="Arial"/>
                <w:b/>
                <w:sz w:val="16"/>
                <w:szCs w:val="16"/>
              </w:rPr>
            </w:pPr>
          </w:p>
          <w:p w14:paraId="33F72601" w14:textId="2B79CE21" w:rsidR="001D04E7" w:rsidRDefault="001D04E7" w:rsidP="007C7AA9">
            <w:pPr>
              <w:jc w:val="both"/>
              <w:rPr>
                <w:rFonts w:ascii="Arial" w:hAnsi="Arial" w:cs="Arial"/>
                <w:b/>
                <w:sz w:val="16"/>
                <w:szCs w:val="16"/>
              </w:rPr>
            </w:pPr>
          </w:p>
          <w:p w14:paraId="7AE59E31" w14:textId="55F2A9F5" w:rsidR="001D04E7" w:rsidRDefault="001D04E7" w:rsidP="007C7AA9">
            <w:pPr>
              <w:jc w:val="both"/>
              <w:rPr>
                <w:rFonts w:ascii="Arial" w:hAnsi="Arial" w:cs="Arial"/>
                <w:b/>
                <w:sz w:val="16"/>
                <w:szCs w:val="16"/>
              </w:rPr>
            </w:pPr>
          </w:p>
          <w:p w14:paraId="596F10AB" w14:textId="14DF42D8" w:rsidR="001D04E7" w:rsidRDefault="001D04E7" w:rsidP="007C7AA9">
            <w:pPr>
              <w:jc w:val="both"/>
              <w:rPr>
                <w:rFonts w:ascii="Arial" w:hAnsi="Arial" w:cs="Arial"/>
                <w:b/>
                <w:sz w:val="16"/>
                <w:szCs w:val="16"/>
              </w:rPr>
            </w:pPr>
          </w:p>
          <w:p w14:paraId="54142053" w14:textId="2328F169" w:rsidR="001D04E7" w:rsidRDefault="001D04E7" w:rsidP="007C7AA9">
            <w:pPr>
              <w:jc w:val="both"/>
              <w:rPr>
                <w:rFonts w:ascii="Arial" w:hAnsi="Arial" w:cs="Arial"/>
                <w:b/>
                <w:sz w:val="16"/>
                <w:szCs w:val="16"/>
              </w:rPr>
            </w:pPr>
          </w:p>
          <w:p w14:paraId="74C21A24" w14:textId="5571BE7A" w:rsidR="001D04E7" w:rsidRDefault="001D04E7" w:rsidP="007C7AA9">
            <w:pPr>
              <w:jc w:val="both"/>
              <w:rPr>
                <w:rFonts w:ascii="Arial" w:hAnsi="Arial" w:cs="Arial"/>
                <w:b/>
                <w:sz w:val="16"/>
                <w:szCs w:val="16"/>
              </w:rPr>
            </w:pPr>
          </w:p>
          <w:p w14:paraId="07A541A4" w14:textId="69D3D298" w:rsidR="001D04E7" w:rsidRDefault="001D04E7" w:rsidP="007C7AA9">
            <w:pPr>
              <w:jc w:val="both"/>
              <w:rPr>
                <w:rFonts w:ascii="Arial" w:hAnsi="Arial" w:cs="Arial"/>
                <w:b/>
                <w:sz w:val="16"/>
                <w:szCs w:val="16"/>
              </w:rPr>
            </w:pPr>
          </w:p>
          <w:p w14:paraId="7E42FCE3" w14:textId="6AEC9157" w:rsidR="001D04E7" w:rsidRDefault="001D04E7" w:rsidP="007C7AA9">
            <w:pPr>
              <w:jc w:val="both"/>
              <w:rPr>
                <w:rFonts w:ascii="Arial" w:hAnsi="Arial" w:cs="Arial"/>
                <w:b/>
                <w:sz w:val="16"/>
                <w:szCs w:val="16"/>
              </w:rPr>
            </w:pPr>
          </w:p>
          <w:p w14:paraId="1090A0A2" w14:textId="77777777" w:rsidR="001D04E7" w:rsidRDefault="001D04E7" w:rsidP="007C7AA9">
            <w:pPr>
              <w:jc w:val="both"/>
              <w:rPr>
                <w:rFonts w:ascii="Arial" w:hAnsi="Arial" w:cs="Arial"/>
                <w:b/>
                <w:sz w:val="16"/>
                <w:szCs w:val="16"/>
              </w:rPr>
            </w:pPr>
          </w:p>
          <w:p w14:paraId="7046BC8C" w14:textId="77777777" w:rsidR="007C7AA9" w:rsidRDefault="007C7AA9" w:rsidP="007C7AA9">
            <w:pPr>
              <w:jc w:val="both"/>
              <w:rPr>
                <w:rFonts w:ascii="Arial" w:hAnsi="Arial" w:cs="Arial"/>
                <w:b/>
                <w:sz w:val="16"/>
                <w:szCs w:val="16"/>
              </w:rPr>
            </w:pPr>
          </w:p>
          <w:p w14:paraId="64BC415D" w14:textId="77777777" w:rsidR="007C7AA9" w:rsidRPr="00205DE8" w:rsidRDefault="007C7AA9" w:rsidP="007C7AA9">
            <w:pPr>
              <w:jc w:val="both"/>
              <w:rPr>
                <w:rFonts w:ascii="Arial" w:hAnsi="Arial" w:cs="Arial"/>
                <w:b/>
                <w:sz w:val="16"/>
                <w:szCs w:val="16"/>
              </w:rPr>
            </w:pPr>
          </w:p>
          <w:p w14:paraId="25248C64" w14:textId="77777777" w:rsidR="007C7AA9" w:rsidRPr="00205DE8" w:rsidRDefault="007C7AA9" w:rsidP="007C7AA9">
            <w:pPr>
              <w:jc w:val="both"/>
              <w:rPr>
                <w:rFonts w:ascii="Arial" w:hAnsi="Arial" w:cs="Arial"/>
                <w:sz w:val="16"/>
                <w:szCs w:val="16"/>
              </w:rPr>
            </w:pPr>
          </w:p>
          <w:p w14:paraId="062A989F" w14:textId="77777777" w:rsidR="007C7AA9" w:rsidRPr="00205DE8" w:rsidRDefault="007C7AA9" w:rsidP="007C7AA9">
            <w:pPr>
              <w:jc w:val="both"/>
              <w:rPr>
                <w:rFonts w:ascii="Arial" w:hAnsi="Arial" w:cs="Arial"/>
                <w:sz w:val="16"/>
                <w:szCs w:val="16"/>
              </w:rPr>
            </w:pPr>
            <w:r w:rsidRPr="00205DE8">
              <w:rPr>
                <w:rFonts w:ascii="Arial" w:hAnsi="Arial" w:cs="Arial"/>
                <w:b/>
                <w:sz w:val="16"/>
                <w:szCs w:val="16"/>
              </w:rPr>
              <w:t>VII.</w:t>
            </w:r>
            <w:r w:rsidRPr="00205DE8">
              <w:rPr>
                <w:rFonts w:ascii="Arial" w:hAnsi="Arial" w:cs="Arial"/>
                <w:sz w:val="16"/>
                <w:szCs w:val="16"/>
              </w:rPr>
              <w:t xml:space="preserve"> Mejorar las condiciones</w:t>
            </w:r>
            <w:r w:rsidRPr="00205DE8">
              <w:rPr>
                <w:rFonts w:ascii="Arial" w:hAnsi="Arial" w:cs="Arial"/>
                <w:b/>
                <w:sz w:val="16"/>
                <w:szCs w:val="16"/>
              </w:rPr>
              <w:t xml:space="preserve"> de vida de los pueblos y </w:t>
            </w:r>
            <w:r w:rsidRPr="00205DE8">
              <w:rPr>
                <w:rFonts w:ascii="Arial" w:hAnsi="Arial" w:cs="Arial"/>
                <w:sz w:val="16"/>
                <w:szCs w:val="16"/>
              </w:rPr>
              <w:t>comunidades indígenas</w:t>
            </w:r>
            <w:r w:rsidRPr="00205DE8">
              <w:rPr>
                <w:rFonts w:ascii="Arial" w:hAnsi="Arial" w:cs="Arial"/>
                <w:b/>
                <w:sz w:val="16"/>
                <w:szCs w:val="16"/>
              </w:rPr>
              <w:t xml:space="preserve"> </w:t>
            </w:r>
            <w:r w:rsidRPr="00205DE8">
              <w:rPr>
                <w:rFonts w:ascii="Arial" w:hAnsi="Arial" w:cs="Arial"/>
                <w:sz w:val="16"/>
                <w:szCs w:val="16"/>
              </w:rPr>
              <w:t>y de sus espacios para la convivencia y recreación, mediante acciones que garanticen el acceso al financiamiento</w:t>
            </w:r>
            <w:r w:rsidRPr="00205DE8">
              <w:rPr>
                <w:rFonts w:ascii="Arial" w:hAnsi="Arial" w:cs="Arial"/>
                <w:b/>
                <w:sz w:val="16"/>
                <w:szCs w:val="16"/>
              </w:rPr>
              <w:t xml:space="preserve"> </w:t>
            </w:r>
            <w:r w:rsidRPr="00205DE8">
              <w:rPr>
                <w:rFonts w:ascii="Arial" w:hAnsi="Arial" w:cs="Arial"/>
                <w:sz w:val="16"/>
                <w:szCs w:val="16"/>
              </w:rPr>
              <w:t>para la construcción y mejoramiento de vivienda, así como ampliar la cobertura de los servicios sociales básicos,</w:t>
            </w:r>
            <w:r w:rsidRPr="00205DE8">
              <w:rPr>
                <w:rFonts w:ascii="Arial" w:hAnsi="Arial" w:cs="Arial"/>
                <w:b/>
                <w:sz w:val="16"/>
                <w:szCs w:val="16"/>
              </w:rPr>
              <w:t xml:space="preserve"> en armonía con su entorno natural y cultural, sus conocimientos y tecnologías tradicionales;</w:t>
            </w:r>
          </w:p>
          <w:p w14:paraId="2B2DB965" w14:textId="77777777" w:rsidR="007C7AA9" w:rsidRPr="00205DE8" w:rsidRDefault="007C7AA9" w:rsidP="007C7AA9">
            <w:pPr>
              <w:jc w:val="both"/>
              <w:rPr>
                <w:rFonts w:ascii="Arial" w:hAnsi="Arial" w:cs="Arial"/>
                <w:sz w:val="16"/>
                <w:szCs w:val="16"/>
              </w:rPr>
            </w:pPr>
          </w:p>
          <w:p w14:paraId="142E22EC" w14:textId="77777777" w:rsidR="007C7AA9" w:rsidRDefault="007C7AA9" w:rsidP="007C7AA9">
            <w:pPr>
              <w:jc w:val="both"/>
              <w:rPr>
                <w:rFonts w:ascii="Arial" w:hAnsi="Arial" w:cs="Arial"/>
                <w:b/>
                <w:sz w:val="16"/>
                <w:szCs w:val="16"/>
              </w:rPr>
            </w:pPr>
          </w:p>
          <w:p w14:paraId="48FE794C" w14:textId="77777777" w:rsidR="007C7AA9" w:rsidRDefault="007C7AA9" w:rsidP="007C7AA9">
            <w:pPr>
              <w:jc w:val="both"/>
              <w:rPr>
                <w:rFonts w:ascii="Arial" w:hAnsi="Arial" w:cs="Arial"/>
                <w:b/>
                <w:sz w:val="16"/>
                <w:szCs w:val="16"/>
              </w:rPr>
            </w:pPr>
            <w:r w:rsidRPr="00205DE8">
              <w:rPr>
                <w:rFonts w:ascii="Arial" w:hAnsi="Arial" w:cs="Arial"/>
                <w:b/>
                <w:sz w:val="16"/>
                <w:szCs w:val="16"/>
              </w:rPr>
              <w:t>VIII.</w:t>
            </w:r>
            <w:r w:rsidRPr="00205DE8">
              <w:rPr>
                <w:rFonts w:ascii="Arial" w:hAnsi="Arial" w:cs="Arial"/>
                <w:sz w:val="16"/>
                <w:szCs w:val="16"/>
              </w:rPr>
              <w:t xml:space="preserve"> </w:t>
            </w:r>
            <w:r w:rsidRPr="00205DE8">
              <w:rPr>
                <w:rFonts w:ascii="Arial" w:hAnsi="Arial" w:cs="Arial"/>
                <w:b/>
                <w:sz w:val="16"/>
                <w:szCs w:val="16"/>
              </w:rPr>
              <w:t xml:space="preserve">Garantizar la participación efectiva de </w:t>
            </w:r>
            <w:r w:rsidRPr="00205DE8">
              <w:rPr>
                <w:rFonts w:ascii="Arial" w:hAnsi="Arial" w:cs="Arial"/>
                <w:sz w:val="16"/>
                <w:szCs w:val="16"/>
              </w:rPr>
              <w:t>las mujeres indígenas</w:t>
            </w:r>
            <w:r w:rsidRPr="00205DE8">
              <w:rPr>
                <w:rFonts w:ascii="Arial" w:hAnsi="Arial" w:cs="Arial"/>
                <w:b/>
                <w:sz w:val="16"/>
                <w:szCs w:val="16"/>
              </w:rPr>
              <w:t xml:space="preserve">, en condiciones de igualdad, en los procesos de desarrollo integral de los </w:t>
            </w:r>
            <w:r w:rsidRPr="00205DE8">
              <w:rPr>
                <w:rFonts w:ascii="Arial" w:hAnsi="Arial" w:cs="Arial"/>
                <w:b/>
                <w:sz w:val="16"/>
                <w:szCs w:val="16"/>
              </w:rPr>
              <w:lastRenderedPageBreak/>
              <w:t>pueblos y comunidades indígenas; su acceso a la educación, así como a la propiedad y posesión de la tierra; su participación en la toma de decisiones de carácter público, y la promoción y respeto de sus derechos humanos;</w:t>
            </w:r>
          </w:p>
          <w:p w14:paraId="65802FF9" w14:textId="77777777" w:rsidR="007C7AA9" w:rsidRDefault="007C7AA9" w:rsidP="007C7AA9">
            <w:pPr>
              <w:jc w:val="both"/>
              <w:rPr>
                <w:rFonts w:ascii="Arial" w:hAnsi="Arial" w:cs="Arial"/>
                <w:b/>
                <w:sz w:val="16"/>
                <w:szCs w:val="16"/>
              </w:rPr>
            </w:pPr>
          </w:p>
          <w:p w14:paraId="01BD5BB9" w14:textId="77777777" w:rsidR="007C7AA9" w:rsidRDefault="007C7AA9" w:rsidP="007C7AA9">
            <w:pPr>
              <w:jc w:val="both"/>
              <w:rPr>
                <w:rFonts w:ascii="Arial" w:hAnsi="Arial" w:cs="Arial"/>
                <w:b/>
                <w:sz w:val="16"/>
                <w:szCs w:val="16"/>
              </w:rPr>
            </w:pPr>
          </w:p>
          <w:p w14:paraId="587469C6" w14:textId="7D15D317" w:rsidR="007C7AA9" w:rsidRDefault="007C7AA9" w:rsidP="007C7AA9">
            <w:pPr>
              <w:jc w:val="both"/>
              <w:rPr>
                <w:rFonts w:ascii="Arial" w:hAnsi="Arial" w:cs="Arial"/>
                <w:b/>
                <w:sz w:val="16"/>
                <w:szCs w:val="16"/>
              </w:rPr>
            </w:pPr>
          </w:p>
          <w:p w14:paraId="49501D14" w14:textId="77777777" w:rsidR="007A50A2" w:rsidRDefault="007A50A2" w:rsidP="007C7AA9">
            <w:pPr>
              <w:jc w:val="both"/>
              <w:rPr>
                <w:rFonts w:ascii="Arial" w:hAnsi="Arial" w:cs="Arial"/>
                <w:b/>
                <w:sz w:val="16"/>
                <w:szCs w:val="16"/>
              </w:rPr>
            </w:pPr>
          </w:p>
          <w:p w14:paraId="050AB929" w14:textId="77777777" w:rsidR="007C7AA9" w:rsidRPr="00205DE8" w:rsidRDefault="007C7AA9" w:rsidP="007C7AA9">
            <w:pPr>
              <w:jc w:val="both"/>
              <w:rPr>
                <w:rFonts w:ascii="Arial" w:hAnsi="Arial" w:cs="Arial"/>
                <w:b/>
                <w:sz w:val="16"/>
                <w:szCs w:val="16"/>
              </w:rPr>
            </w:pPr>
          </w:p>
          <w:p w14:paraId="076E176A" w14:textId="77777777" w:rsidR="007C7AA9" w:rsidRDefault="007C7AA9" w:rsidP="007C7AA9">
            <w:pPr>
              <w:jc w:val="both"/>
              <w:rPr>
                <w:rFonts w:ascii="Arial" w:hAnsi="Arial" w:cs="Arial"/>
                <w:b/>
                <w:sz w:val="16"/>
                <w:szCs w:val="16"/>
              </w:rPr>
            </w:pPr>
            <w:r w:rsidRPr="00205DE8">
              <w:rPr>
                <w:rFonts w:ascii="Arial" w:hAnsi="Arial" w:cs="Arial"/>
                <w:b/>
                <w:sz w:val="16"/>
                <w:szCs w:val="16"/>
              </w:rPr>
              <w:t>IX.</w:t>
            </w:r>
            <w:r w:rsidRPr="00205DE8">
              <w:rPr>
                <w:rFonts w:ascii="Arial" w:hAnsi="Arial" w:cs="Arial"/>
                <w:sz w:val="16"/>
                <w:szCs w:val="16"/>
              </w:rPr>
              <w:t xml:space="preserve"> </w:t>
            </w:r>
            <w:r w:rsidRPr="00205DE8">
              <w:rPr>
                <w:rFonts w:ascii="Arial" w:hAnsi="Arial" w:cs="Arial"/>
                <w:b/>
                <w:sz w:val="16"/>
                <w:szCs w:val="16"/>
              </w:rPr>
              <w:t xml:space="preserve">Garantizar y </w:t>
            </w:r>
            <w:r w:rsidRPr="00205DE8">
              <w:rPr>
                <w:rFonts w:ascii="Arial" w:hAnsi="Arial" w:cs="Arial"/>
                <w:sz w:val="16"/>
                <w:szCs w:val="16"/>
              </w:rPr>
              <w:t>extender la red de comunicaciones que permita la articulación de los pueblos y comunidades indígenas, mediante la construcción y ampliación de vías de comunicación,</w:t>
            </w:r>
            <w:r w:rsidRPr="00205DE8">
              <w:rPr>
                <w:rFonts w:ascii="Arial" w:hAnsi="Arial" w:cs="Arial"/>
                <w:b/>
                <w:sz w:val="16"/>
                <w:szCs w:val="16"/>
              </w:rPr>
              <w:t xml:space="preserve"> caminos artesanales, radiodifusión, telecomunicación e internet de banda ancha;</w:t>
            </w:r>
          </w:p>
          <w:p w14:paraId="78D89CCF" w14:textId="77777777" w:rsidR="007C7AA9" w:rsidRDefault="007C7AA9" w:rsidP="007C7AA9">
            <w:pPr>
              <w:jc w:val="both"/>
              <w:rPr>
                <w:rFonts w:ascii="Arial" w:hAnsi="Arial" w:cs="Arial"/>
                <w:sz w:val="16"/>
                <w:szCs w:val="16"/>
              </w:rPr>
            </w:pPr>
          </w:p>
          <w:p w14:paraId="2904B1A1" w14:textId="77777777" w:rsidR="007C7AA9" w:rsidRPr="00205DE8" w:rsidRDefault="007C7AA9" w:rsidP="007C7AA9">
            <w:pPr>
              <w:jc w:val="both"/>
              <w:rPr>
                <w:rFonts w:ascii="Arial" w:hAnsi="Arial" w:cs="Arial"/>
                <w:sz w:val="16"/>
                <w:szCs w:val="16"/>
              </w:rPr>
            </w:pPr>
          </w:p>
          <w:p w14:paraId="341F2DDA"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X. Establecer y garantizar las condiciones para que los pueblos y comunidades indígenas puedan adquirir, operar, promover, desarrollar y administrar sus medios de comunicación, telecomunicaciones y nuevas tecnologías de la información, garantizando espacios óptimos del espectro radioeléctrico y de las redes e infraestructura, haciendo uso de sus lenguas y otros elementos culturales;</w:t>
            </w:r>
          </w:p>
          <w:p w14:paraId="2B2EDF29" w14:textId="77777777" w:rsidR="007C7AA9" w:rsidRDefault="007C7AA9" w:rsidP="007C7AA9">
            <w:pPr>
              <w:jc w:val="both"/>
              <w:rPr>
                <w:rFonts w:ascii="Arial" w:hAnsi="Arial" w:cs="Arial"/>
                <w:b/>
                <w:sz w:val="16"/>
                <w:szCs w:val="16"/>
              </w:rPr>
            </w:pPr>
          </w:p>
          <w:p w14:paraId="2364BB4D" w14:textId="77777777" w:rsidR="007C7AA9" w:rsidRPr="00205DE8" w:rsidRDefault="007C7AA9" w:rsidP="007C7AA9">
            <w:pPr>
              <w:jc w:val="both"/>
              <w:rPr>
                <w:rFonts w:ascii="Arial" w:hAnsi="Arial" w:cs="Arial"/>
                <w:b/>
                <w:sz w:val="16"/>
                <w:szCs w:val="16"/>
              </w:rPr>
            </w:pPr>
          </w:p>
          <w:p w14:paraId="6A724CD1"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XI. Adoptar medidas para que los pueblos y comunidades indígenas accedan a los medios de comunicación e información en condiciones de dignidad, equidad e interculturalidad, sin discriminación alguna para que reflejen la diversidad cultural indígena;</w:t>
            </w:r>
          </w:p>
          <w:p w14:paraId="3DF9D195" w14:textId="77777777" w:rsidR="007C7AA9" w:rsidRDefault="007C7AA9" w:rsidP="007C7AA9">
            <w:pPr>
              <w:jc w:val="both"/>
              <w:rPr>
                <w:rFonts w:ascii="Arial" w:hAnsi="Arial" w:cs="Arial"/>
                <w:b/>
                <w:sz w:val="16"/>
                <w:szCs w:val="16"/>
              </w:rPr>
            </w:pPr>
          </w:p>
          <w:p w14:paraId="33EA0AEF" w14:textId="77777777" w:rsidR="007C7AA9" w:rsidRDefault="007C7AA9" w:rsidP="007C7AA9">
            <w:pPr>
              <w:jc w:val="both"/>
              <w:rPr>
                <w:rFonts w:ascii="Arial" w:hAnsi="Arial" w:cs="Arial"/>
                <w:b/>
                <w:sz w:val="16"/>
                <w:szCs w:val="16"/>
              </w:rPr>
            </w:pPr>
          </w:p>
          <w:p w14:paraId="34B24971" w14:textId="77777777" w:rsidR="007C7AA9" w:rsidRDefault="007C7AA9" w:rsidP="007C7AA9">
            <w:pPr>
              <w:jc w:val="both"/>
              <w:rPr>
                <w:rFonts w:ascii="Arial" w:hAnsi="Arial" w:cs="Arial"/>
                <w:b/>
                <w:sz w:val="16"/>
                <w:szCs w:val="16"/>
              </w:rPr>
            </w:pPr>
          </w:p>
          <w:p w14:paraId="36B84CFE" w14:textId="77777777" w:rsidR="007C7AA9" w:rsidRPr="00205DE8" w:rsidRDefault="007C7AA9" w:rsidP="007C7AA9">
            <w:pPr>
              <w:jc w:val="both"/>
              <w:rPr>
                <w:rFonts w:ascii="Arial" w:hAnsi="Arial" w:cs="Arial"/>
                <w:b/>
                <w:sz w:val="16"/>
                <w:szCs w:val="16"/>
              </w:rPr>
            </w:pPr>
          </w:p>
          <w:p w14:paraId="576E770D" w14:textId="77777777" w:rsidR="007C7AA9" w:rsidRDefault="007C7AA9" w:rsidP="007C7AA9">
            <w:pPr>
              <w:jc w:val="both"/>
              <w:rPr>
                <w:rFonts w:ascii="Arial" w:hAnsi="Arial" w:cs="Arial"/>
                <w:b/>
                <w:sz w:val="16"/>
                <w:szCs w:val="16"/>
              </w:rPr>
            </w:pPr>
          </w:p>
          <w:p w14:paraId="43DA1234" w14:textId="77777777" w:rsidR="007C7AA9" w:rsidRDefault="007C7AA9" w:rsidP="007C7AA9">
            <w:pPr>
              <w:jc w:val="both"/>
              <w:rPr>
                <w:rFonts w:ascii="Arial" w:hAnsi="Arial" w:cs="Arial"/>
                <w:b/>
                <w:sz w:val="16"/>
                <w:szCs w:val="16"/>
              </w:rPr>
            </w:pPr>
          </w:p>
          <w:p w14:paraId="1FF91E9F" w14:textId="77777777" w:rsidR="007C7AA9" w:rsidRDefault="007C7AA9" w:rsidP="007C7AA9">
            <w:pPr>
              <w:jc w:val="both"/>
              <w:rPr>
                <w:rFonts w:ascii="Arial" w:hAnsi="Arial" w:cs="Arial"/>
                <w:b/>
                <w:sz w:val="16"/>
                <w:szCs w:val="16"/>
              </w:rPr>
            </w:pPr>
          </w:p>
          <w:p w14:paraId="33188969" w14:textId="77777777" w:rsidR="007C7AA9" w:rsidRDefault="007C7AA9" w:rsidP="007C7AA9">
            <w:pPr>
              <w:jc w:val="both"/>
              <w:rPr>
                <w:rFonts w:ascii="Arial" w:hAnsi="Arial" w:cs="Arial"/>
                <w:b/>
                <w:sz w:val="16"/>
                <w:szCs w:val="16"/>
              </w:rPr>
            </w:pPr>
          </w:p>
          <w:p w14:paraId="4F5C5E34" w14:textId="77777777" w:rsidR="007C7AA9" w:rsidRDefault="007C7AA9" w:rsidP="007C7AA9">
            <w:pPr>
              <w:jc w:val="both"/>
              <w:rPr>
                <w:rFonts w:ascii="Arial" w:hAnsi="Arial" w:cs="Arial"/>
                <w:b/>
                <w:sz w:val="16"/>
                <w:szCs w:val="16"/>
              </w:rPr>
            </w:pPr>
          </w:p>
          <w:p w14:paraId="2596E1A9" w14:textId="77777777" w:rsidR="007C7AA9" w:rsidRDefault="007C7AA9" w:rsidP="007C7AA9">
            <w:pPr>
              <w:jc w:val="both"/>
              <w:rPr>
                <w:rFonts w:ascii="Arial" w:hAnsi="Arial" w:cs="Arial"/>
                <w:b/>
                <w:sz w:val="16"/>
                <w:szCs w:val="16"/>
              </w:rPr>
            </w:pPr>
          </w:p>
          <w:p w14:paraId="4FAA6CB6" w14:textId="77777777" w:rsidR="007A50A2" w:rsidRDefault="007A50A2" w:rsidP="007C7AA9">
            <w:pPr>
              <w:jc w:val="both"/>
              <w:rPr>
                <w:rFonts w:ascii="Arial" w:hAnsi="Arial" w:cs="Arial"/>
                <w:b/>
                <w:sz w:val="16"/>
                <w:szCs w:val="16"/>
              </w:rPr>
            </w:pPr>
          </w:p>
          <w:p w14:paraId="65955B3D" w14:textId="77777777" w:rsidR="007C7AA9" w:rsidRDefault="007C7AA9" w:rsidP="007C7AA9">
            <w:pPr>
              <w:jc w:val="both"/>
              <w:rPr>
                <w:rFonts w:ascii="Arial" w:hAnsi="Arial" w:cs="Arial"/>
                <w:b/>
                <w:sz w:val="16"/>
                <w:szCs w:val="16"/>
              </w:rPr>
            </w:pPr>
          </w:p>
          <w:p w14:paraId="2DDA274D" w14:textId="77777777" w:rsidR="007C7AA9" w:rsidRDefault="007C7AA9" w:rsidP="007C7AA9">
            <w:pPr>
              <w:jc w:val="both"/>
              <w:rPr>
                <w:rFonts w:ascii="Arial" w:hAnsi="Arial" w:cs="Arial"/>
                <w:b/>
                <w:sz w:val="16"/>
                <w:szCs w:val="16"/>
              </w:rPr>
            </w:pPr>
          </w:p>
          <w:p w14:paraId="25227D48"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 xml:space="preserve">XII. </w:t>
            </w:r>
            <w:r w:rsidRPr="00205DE8">
              <w:rPr>
                <w:rFonts w:ascii="Arial" w:hAnsi="Arial" w:cs="Arial"/>
                <w:sz w:val="16"/>
                <w:szCs w:val="16"/>
              </w:rPr>
              <w:t>Apoyar las actividades productivas y el desarrollo sustentable de las comunidades indígenas mediante acciones que permitan alcanzar la suficiencia de sus ingresos económicos, la creación de empleos, la incorporación de tecnologías y sus sistemas tradicionales de producción, para incrementar su propia capacidad productiva, así como para asegurar el acceso equitativo a los sistemas</w:t>
            </w:r>
            <w:r w:rsidRPr="00205DE8">
              <w:rPr>
                <w:rFonts w:ascii="Arial" w:hAnsi="Arial" w:cs="Arial"/>
                <w:b/>
                <w:sz w:val="16"/>
                <w:szCs w:val="16"/>
              </w:rPr>
              <w:t xml:space="preserve"> </w:t>
            </w:r>
            <w:r w:rsidRPr="00205DE8">
              <w:rPr>
                <w:rFonts w:ascii="Arial" w:hAnsi="Arial" w:cs="Arial"/>
                <w:sz w:val="16"/>
                <w:szCs w:val="16"/>
              </w:rPr>
              <w:t>de abasto y comercialización;</w:t>
            </w:r>
          </w:p>
          <w:p w14:paraId="372CF17F" w14:textId="77777777" w:rsidR="007C7AA9" w:rsidRPr="00205DE8" w:rsidRDefault="007C7AA9" w:rsidP="007C7AA9">
            <w:pPr>
              <w:jc w:val="both"/>
              <w:rPr>
                <w:rFonts w:ascii="Arial" w:hAnsi="Arial" w:cs="Arial"/>
                <w:b/>
                <w:sz w:val="16"/>
                <w:szCs w:val="16"/>
              </w:rPr>
            </w:pPr>
          </w:p>
          <w:p w14:paraId="523973C5" w14:textId="77777777" w:rsidR="007C7AA9" w:rsidRPr="00205DE8" w:rsidRDefault="007C7AA9" w:rsidP="007C7AA9">
            <w:pPr>
              <w:jc w:val="both"/>
              <w:rPr>
                <w:rFonts w:ascii="Arial" w:hAnsi="Arial" w:cs="Arial"/>
                <w:b/>
                <w:sz w:val="16"/>
                <w:szCs w:val="16"/>
              </w:rPr>
            </w:pPr>
          </w:p>
          <w:p w14:paraId="0BFBBA2B" w14:textId="56F1E622" w:rsidR="007C7AA9" w:rsidRDefault="007C7AA9" w:rsidP="007C7AA9">
            <w:pPr>
              <w:jc w:val="both"/>
              <w:rPr>
                <w:rFonts w:ascii="Arial" w:hAnsi="Arial" w:cs="Arial"/>
                <w:b/>
                <w:sz w:val="16"/>
                <w:szCs w:val="16"/>
              </w:rPr>
            </w:pPr>
          </w:p>
          <w:p w14:paraId="19167999" w14:textId="77777777" w:rsidR="007A50A2" w:rsidRDefault="007A50A2" w:rsidP="007C7AA9">
            <w:pPr>
              <w:jc w:val="both"/>
              <w:rPr>
                <w:rFonts w:ascii="Arial" w:hAnsi="Arial" w:cs="Arial"/>
                <w:b/>
                <w:sz w:val="16"/>
                <w:szCs w:val="16"/>
              </w:rPr>
            </w:pPr>
          </w:p>
          <w:p w14:paraId="5321C376" w14:textId="77777777" w:rsidR="007C7AA9" w:rsidRPr="00205DE8" w:rsidRDefault="007C7AA9" w:rsidP="007C7AA9">
            <w:pPr>
              <w:jc w:val="both"/>
              <w:rPr>
                <w:rFonts w:ascii="Arial" w:hAnsi="Arial" w:cs="Arial"/>
                <w:b/>
                <w:sz w:val="16"/>
                <w:szCs w:val="16"/>
              </w:rPr>
            </w:pPr>
          </w:p>
          <w:p w14:paraId="515461EA" w14:textId="77777777" w:rsidR="007C7AA9" w:rsidRPr="00205DE8" w:rsidRDefault="007C7AA9" w:rsidP="007C7AA9">
            <w:pPr>
              <w:jc w:val="both"/>
              <w:rPr>
                <w:rFonts w:ascii="Arial" w:hAnsi="Arial" w:cs="Arial"/>
                <w:b/>
                <w:sz w:val="16"/>
                <w:szCs w:val="16"/>
              </w:rPr>
            </w:pPr>
          </w:p>
          <w:p w14:paraId="2D3D40A6"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 xml:space="preserve">XIII. </w:t>
            </w:r>
            <w:r w:rsidRPr="00205DE8">
              <w:rPr>
                <w:rFonts w:ascii="Arial" w:hAnsi="Arial" w:cs="Arial"/>
                <w:sz w:val="16"/>
                <w:szCs w:val="16"/>
              </w:rPr>
              <w:t>Establecer políticas públicas</w:t>
            </w:r>
            <w:r w:rsidRPr="00205DE8">
              <w:rPr>
                <w:rFonts w:ascii="Arial" w:hAnsi="Arial" w:cs="Arial"/>
                <w:b/>
                <w:sz w:val="16"/>
                <w:szCs w:val="16"/>
              </w:rPr>
              <w:t xml:space="preserve"> para proteger a las comunidades y personas indígenas migrantes en el territorio estatal, en especial, mediante acciones destinadas a:</w:t>
            </w:r>
          </w:p>
          <w:p w14:paraId="21E5F6B3" w14:textId="77777777" w:rsidR="007C7AA9" w:rsidRPr="00205DE8" w:rsidRDefault="007C7AA9" w:rsidP="007C7AA9">
            <w:pPr>
              <w:jc w:val="both"/>
              <w:rPr>
                <w:rFonts w:ascii="Arial" w:hAnsi="Arial" w:cs="Arial"/>
                <w:b/>
                <w:sz w:val="16"/>
                <w:szCs w:val="16"/>
              </w:rPr>
            </w:pPr>
          </w:p>
          <w:p w14:paraId="0E35F511"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a) Reconocer las formas organizativas de las comunidades indígenas residentes y de las personas indígenas migrantes en sus contextos de destino en el territorio del estado de Jalisco;</w:t>
            </w:r>
          </w:p>
          <w:p w14:paraId="47073DF4" w14:textId="77777777" w:rsidR="007C7AA9" w:rsidRPr="00205DE8" w:rsidRDefault="007C7AA9" w:rsidP="007C7AA9">
            <w:pPr>
              <w:jc w:val="both"/>
              <w:rPr>
                <w:rFonts w:ascii="Arial" w:hAnsi="Arial" w:cs="Arial"/>
                <w:b/>
                <w:sz w:val="16"/>
                <w:szCs w:val="16"/>
              </w:rPr>
            </w:pPr>
          </w:p>
          <w:p w14:paraId="7BE09CFE"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b) Garantizar los derechos laborales de las personas jornaleras agrícolas, trabajadoras del hogar y con discapacidad;</w:t>
            </w:r>
          </w:p>
          <w:p w14:paraId="72F3B6EE" w14:textId="77777777" w:rsidR="007C7AA9" w:rsidRPr="00205DE8" w:rsidRDefault="007C7AA9" w:rsidP="007C7AA9">
            <w:pPr>
              <w:jc w:val="both"/>
              <w:rPr>
                <w:rFonts w:ascii="Arial" w:hAnsi="Arial" w:cs="Arial"/>
                <w:b/>
                <w:sz w:val="16"/>
                <w:szCs w:val="16"/>
              </w:rPr>
            </w:pPr>
          </w:p>
          <w:p w14:paraId="0ABDAFA4"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c) Mejorar las condiciones de salud de las mujeres, así como apoyar con programas especiales de educación y nutrición a niñas, niños, adolescentes y jóvenes de familias migrantes;</w:t>
            </w:r>
          </w:p>
          <w:p w14:paraId="2A07DEB3" w14:textId="77777777" w:rsidR="007C7AA9" w:rsidRPr="00205DE8" w:rsidRDefault="007C7AA9" w:rsidP="007C7AA9">
            <w:pPr>
              <w:jc w:val="both"/>
              <w:rPr>
                <w:rFonts w:ascii="Arial" w:hAnsi="Arial" w:cs="Arial"/>
                <w:b/>
                <w:sz w:val="16"/>
                <w:szCs w:val="16"/>
              </w:rPr>
            </w:pPr>
          </w:p>
          <w:p w14:paraId="0AF754BE"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d) Velar permanentemente por el respeto de sus derechos humanos, y</w:t>
            </w:r>
          </w:p>
          <w:p w14:paraId="4D7ABD16" w14:textId="77777777" w:rsidR="007C7AA9" w:rsidRPr="00205DE8" w:rsidRDefault="007C7AA9" w:rsidP="007C7AA9">
            <w:pPr>
              <w:jc w:val="both"/>
              <w:rPr>
                <w:rFonts w:ascii="Arial" w:hAnsi="Arial" w:cs="Arial"/>
                <w:b/>
                <w:sz w:val="16"/>
                <w:szCs w:val="16"/>
              </w:rPr>
            </w:pPr>
          </w:p>
          <w:p w14:paraId="78B4DA71"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e) Promover, con pleno respeto a su identidad, la difusión de sus culturas y la inclusión social en los lugares de destino que propicien acciones de fortalecimiento del vínculo familiar y comunitario.</w:t>
            </w:r>
          </w:p>
          <w:p w14:paraId="4D2D1F01" w14:textId="77777777" w:rsidR="007C7AA9" w:rsidRPr="00205DE8" w:rsidRDefault="007C7AA9" w:rsidP="007C7AA9">
            <w:pPr>
              <w:jc w:val="both"/>
              <w:rPr>
                <w:rFonts w:ascii="Arial" w:hAnsi="Arial" w:cs="Arial"/>
                <w:b/>
                <w:sz w:val="16"/>
                <w:szCs w:val="16"/>
              </w:rPr>
            </w:pPr>
          </w:p>
          <w:p w14:paraId="6A41454A" w14:textId="77777777" w:rsidR="007C7AA9" w:rsidRDefault="007C7AA9" w:rsidP="007C7AA9">
            <w:pPr>
              <w:jc w:val="both"/>
              <w:rPr>
                <w:rFonts w:ascii="Arial" w:hAnsi="Arial" w:cs="Arial"/>
                <w:b/>
                <w:sz w:val="16"/>
                <w:szCs w:val="16"/>
              </w:rPr>
            </w:pPr>
          </w:p>
          <w:p w14:paraId="650C18F3" w14:textId="77777777" w:rsidR="007C7AA9" w:rsidRPr="00205DE8" w:rsidRDefault="007C7AA9" w:rsidP="007C7AA9">
            <w:pPr>
              <w:jc w:val="both"/>
              <w:rPr>
                <w:rFonts w:ascii="Arial" w:hAnsi="Arial" w:cs="Arial"/>
                <w:sz w:val="16"/>
                <w:szCs w:val="16"/>
              </w:rPr>
            </w:pPr>
            <w:r w:rsidRPr="00205DE8">
              <w:rPr>
                <w:rFonts w:ascii="Arial" w:hAnsi="Arial" w:cs="Arial"/>
                <w:b/>
                <w:sz w:val="16"/>
                <w:szCs w:val="16"/>
              </w:rPr>
              <w:t xml:space="preserve">XIV. </w:t>
            </w:r>
            <w:r w:rsidRPr="00205DE8">
              <w:rPr>
                <w:rFonts w:ascii="Arial" w:hAnsi="Arial" w:cs="Arial"/>
                <w:sz w:val="16"/>
                <w:szCs w:val="16"/>
              </w:rPr>
              <w:t>Consultar a los pueblos indígenas en la elaboración del Plan Estatal y Municipales de Desarrollo y en su caso, incorporar las recomendaciones y propuestas que realicen</w:t>
            </w:r>
            <w:r w:rsidRPr="00205DE8">
              <w:rPr>
                <w:rFonts w:ascii="Arial" w:hAnsi="Arial" w:cs="Arial"/>
                <w:b/>
                <w:sz w:val="16"/>
                <w:szCs w:val="16"/>
              </w:rPr>
              <w:t>; y</w:t>
            </w:r>
          </w:p>
          <w:p w14:paraId="1C25FFCA" w14:textId="77777777" w:rsidR="007C7AA9" w:rsidRPr="00205DE8" w:rsidRDefault="007C7AA9" w:rsidP="007C7AA9">
            <w:pPr>
              <w:jc w:val="both"/>
              <w:rPr>
                <w:rFonts w:ascii="Arial" w:hAnsi="Arial" w:cs="Arial"/>
                <w:b/>
                <w:sz w:val="16"/>
                <w:szCs w:val="16"/>
              </w:rPr>
            </w:pPr>
          </w:p>
          <w:p w14:paraId="78D2B63B"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XV. Celebrar consultas y cooperar de buena fe con los pueblos y comunidades indígenas, por medio de sus instituciones representativas, antes de adoptar y aplicar medidas legislativas o administrativas que puedan causar afectaciones o impactos significativos en su vida o entorno, en los términos de la fracción XIII del Apartado A del presente artículo.</w:t>
            </w:r>
          </w:p>
          <w:p w14:paraId="46A5EB12" w14:textId="77777777" w:rsidR="007C7AA9" w:rsidRPr="00205DE8" w:rsidRDefault="007C7AA9" w:rsidP="007C7AA9">
            <w:pPr>
              <w:jc w:val="both"/>
              <w:rPr>
                <w:rFonts w:ascii="Arial" w:eastAsia="Arial" w:hAnsi="Arial" w:cs="Arial"/>
                <w:sz w:val="16"/>
                <w:szCs w:val="16"/>
              </w:rPr>
            </w:pPr>
          </w:p>
        </w:tc>
        <w:tc>
          <w:tcPr>
            <w:tcW w:w="1251" w:type="pct"/>
          </w:tcPr>
          <w:p w14:paraId="6637F245" w14:textId="77777777" w:rsidR="007C7AA9" w:rsidRPr="00D5382A" w:rsidRDefault="007C7AA9" w:rsidP="007C7AA9">
            <w:pPr>
              <w:jc w:val="both"/>
              <w:rPr>
                <w:rFonts w:ascii="Arial" w:eastAsia="Arial" w:hAnsi="Arial" w:cs="Arial"/>
                <w:sz w:val="16"/>
                <w:szCs w:val="16"/>
                <w:lang w:eastAsia="es-MX"/>
              </w:rPr>
            </w:pPr>
            <w:r w:rsidRPr="00D5382A">
              <w:rPr>
                <w:rFonts w:ascii="Arial" w:eastAsia="Arial" w:hAnsi="Arial" w:cs="Arial"/>
                <w:sz w:val="16"/>
                <w:szCs w:val="16"/>
                <w:lang w:eastAsia="es-MX"/>
              </w:rPr>
              <w:lastRenderedPageBreak/>
              <w:t xml:space="preserve">B.- El Estado y los Municipios, para promover la igualdad de oportunidades de los </w:t>
            </w:r>
            <w:r w:rsidRPr="00D5382A">
              <w:rPr>
                <w:rFonts w:ascii="Arial" w:eastAsia="Arial" w:hAnsi="Arial" w:cs="Arial"/>
                <w:b/>
                <w:sz w:val="16"/>
                <w:szCs w:val="16"/>
                <w:lang w:eastAsia="es-MX"/>
              </w:rPr>
              <w:t>integrantes de los pueblos y comunidades indígenas</w:t>
            </w:r>
            <w:r w:rsidRPr="00D5382A">
              <w:rPr>
                <w:rFonts w:ascii="Arial" w:eastAsia="Arial" w:hAnsi="Arial" w:cs="Arial"/>
                <w:sz w:val="16"/>
                <w:szCs w:val="16"/>
                <w:lang w:eastAsia="es-MX"/>
              </w:rPr>
              <w:t xml:space="preserve"> y eliminar cualquier práctica discriminatoria, establecerán las instituciones y determinarán las políticas </w:t>
            </w:r>
            <w:r w:rsidRPr="00D5382A">
              <w:rPr>
                <w:rFonts w:ascii="Arial" w:eastAsia="Arial" w:hAnsi="Arial" w:cs="Arial"/>
                <w:b/>
                <w:sz w:val="16"/>
                <w:szCs w:val="16"/>
                <w:lang w:eastAsia="es-MX"/>
              </w:rPr>
              <w:t xml:space="preserve">públicas </w:t>
            </w:r>
            <w:r w:rsidRPr="00D5382A">
              <w:rPr>
                <w:rFonts w:ascii="Arial" w:eastAsia="Arial" w:hAnsi="Arial" w:cs="Arial"/>
                <w:sz w:val="16"/>
                <w:szCs w:val="16"/>
                <w:lang w:eastAsia="es-MX"/>
              </w:rPr>
              <w:t>necesarias para garantizar la vigencia de los derechos de</w:t>
            </w:r>
            <w:r w:rsidRPr="00D5382A">
              <w:rPr>
                <w:rFonts w:ascii="Arial" w:eastAsia="Arial" w:hAnsi="Arial" w:cs="Arial"/>
                <w:b/>
                <w:sz w:val="16"/>
                <w:szCs w:val="16"/>
                <w:lang w:eastAsia="es-MX"/>
              </w:rPr>
              <w:t xml:space="preserve"> éstos</w:t>
            </w:r>
            <w:r w:rsidRPr="00D5382A">
              <w:rPr>
                <w:rFonts w:ascii="Arial" w:eastAsia="Arial" w:hAnsi="Arial" w:cs="Arial"/>
                <w:sz w:val="16"/>
                <w:szCs w:val="16"/>
                <w:lang w:eastAsia="es-MX"/>
              </w:rPr>
              <w:t xml:space="preserve"> y </w:t>
            </w:r>
            <w:r w:rsidRPr="00D5382A">
              <w:rPr>
                <w:rFonts w:ascii="Arial" w:eastAsia="Arial" w:hAnsi="Arial" w:cs="Arial"/>
                <w:b/>
                <w:sz w:val="16"/>
                <w:szCs w:val="16"/>
                <w:lang w:eastAsia="es-MX"/>
              </w:rPr>
              <w:t xml:space="preserve">su </w:t>
            </w:r>
            <w:r w:rsidRPr="00D5382A">
              <w:rPr>
                <w:rFonts w:ascii="Arial" w:eastAsia="Arial" w:hAnsi="Arial" w:cs="Arial"/>
                <w:sz w:val="16"/>
                <w:szCs w:val="16"/>
                <w:lang w:eastAsia="es-MX"/>
              </w:rPr>
              <w:t xml:space="preserve">desarrollo integral, </w:t>
            </w:r>
            <w:r w:rsidRPr="00D5382A">
              <w:rPr>
                <w:rFonts w:ascii="Arial" w:eastAsia="Arial" w:hAnsi="Arial" w:cs="Arial"/>
                <w:b/>
                <w:sz w:val="16"/>
                <w:szCs w:val="16"/>
                <w:lang w:eastAsia="es-MX"/>
              </w:rPr>
              <w:t>intercultural, sostenible y autosustentable,</w:t>
            </w:r>
            <w:r w:rsidRPr="00D5382A">
              <w:rPr>
                <w:rFonts w:ascii="Arial" w:eastAsia="Arial" w:hAnsi="Arial" w:cs="Arial"/>
                <w:sz w:val="16"/>
                <w:szCs w:val="16"/>
                <w:lang w:eastAsia="es-MX"/>
              </w:rPr>
              <w:t xml:space="preserve"> las cuales deberán ser diseñadas y operadas conjuntamente con ellos.</w:t>
            </w:r>
          </w:p>
          <w:p w14:paraId="0B562E04" w14:textId="77777777" w:rsidR="007C7AA9" w:rsidRPr="00D5382A" w:rsidRDefault="007C7AA9" w:rsidP="007C7AA9">
            <w:pPr>
              <w:jc w:val="both"/>
              <w:rPr>
                <w:rFonts w:ascii="Arial" w:eastAsia="Arial" w:hAnsi="Arial" w:cs="Arial"/>
                <w:sz w:val="16"/>
                <w:szCs w:val="16"/>
                <w:lang w:eastAsia="es-MX"/>
              </w:rPr>
            </w:pPr>
          </w:p>
          <w:p w14:paraId="043006FB" w14:textId="77777777" w:rsidR="007C7AA9" w:rsidRDefault="007C7AA9" w:rsidP="007C7AA9">
            <w:pPr>
              <w:jc w:val="both"/>
              <w:rPr>
                <w:rFonts w:ascii="Arial" w:eastAsia="Arial" w:hAnsi="Arial" w:cs="Arial"/>
                <w:sz w:val="16"/>
                <w:szCs w:val="16"/>
                <w:lang w:eastAsia="es-MX"/>
              </w:rPr>
            </w:pPr>
            <w:r w:rsidRPr="00D5382A">
              <w:rPr>
                <w:rFonts w:ascii="Arial" w:eastAsia="Arial" w:hAnsi="Arial" w:cs="Arial"/>
                <w:sz w:val="16"/>
                <w:szCs w:val="16"/>
                <w:lang w:eastAsia="es-MX"/>
              </w:rPr>
              <w:t xml:space="preserve">Para abatir las carencias y rezagos que afectan a </w:t>
            </w:r>
            <w:r w:rsidRPr="00D5382A">
              <w:rPr>
                <w:rFonts w:ascii="Arial" w:eastAsia="Arial" w:hAnsi="Arial" w:cs="Arial"/>
                <w:b/>
                <w:sz w:val="16"/>
                <w:szCs w:val="16"/>
                <w:lang w:eastAsia="es-MX"/>
              </w:rPr>
              <w:t>los pueblos y comunidades indígenas</w:t>
            </w:r>
            <w:r w:rsidRPr="00D5382A">
              <w:rPr>
                <w:rFonts w:ascii="Arial" w:eastAsia="Arial" w:hAnsi="Arial" w:cs="Arial"/>
                <w:sz w:val="16"/>
                <w:szCs w:val="16"/>
                <w:lang w:eastAsia="es-MX"/>
              </w:rPr>
              <w:t>, dichas autoridades, tienen la obligación de:</w:t>
            </w:r>
          </w:p>
          <w:p w14:paraId="41886F26" w14:textId="77777777" w:rsidR="007C7AA9" w:rsidRPr="00D5382A" w:rsidRDefault="007C7AA9" w:rsidP="007C7AA9">
            <w:pPr>
              <w:jc w:val="both"/>
              <w:rPr>
                <w:rFonts w:ascii="Arial" w:eastAsia="Arial" w:hAnsi="Arial" w:cs="Arial"/>
                <w:sz w:val="16"/>
                <w:szCs w:val="16"/>
                <w:lang w:eastAsia="es-MX"/>
              </w:rPr>
            </w:pPr>
          </w:p>
          <w:p w14:paraId="2A1CE5D7" w14:textId="77777777" w:rsidR="007C7AA9" w:rsidRPr="00D5382A" w:rsidRDefault="007C7AA9" w:rsidP="007C7AA9">
            <w:pPr>
              <w:jc w:val="both"/>
              <w:rPr>
                <w:rFonts w:ascii="Arial" w:eastAsia="Arial" w:hAnsi="Arial" w:cs="Arial"/>
                <w:sz w:val="16"/>
                <w:szCs w:val="16"/>
                <w:lang w:eastAsia="es-MX"/>
              </w:rPr>
            </w:pPr>
          </w:p>
          <w:p w14:paraId="31AA2533" w14:textId="77777777" w:rsidR="007C7AA9" w:rsidRPr="00D5382A" w:rsidRDefault="007C7AA9" w:rsidP="007C7AA9">
            <w:pPr>
              <w:jc w:val="both"/>
              <w:rPr>
                <w:rFonts w:ascii="Arial" w:eastAsia="Arial" w:hAnsi="Arial" w:cs="Arial"/>
                <w:sz w:val="16"/>
                <w:szCs w:val="16"/>
                <w:lang w:eastAsia="es-MX"/>
              </w:rPr>
            </w:pPr>
            <w:r w:rsidRPr="00D5382A">
              <w:rPr>
                <w:rFonts w:ascii="Arial" w:eastAsia="Arial" w:hAnsi="Arial" w:cs="Arial"/>
                <w:sz w:val="16"/>
                <w:szCs w:val="16"/>
                <w:lang w:eastAsia="es-MX"/>
              </w:rPr>
              <w:t xml:space="preserve">I. Impulsar el desarrollo </w:t>
            </w:r>
            <w:r w:rsidRPr="00D5382A">
              <w:rPr>
                <w:rFonts w:ascii="Arial" w:eastAsia="Arial" w:hAnsi="Arial" w:cs="Arial"/>
                <w:b/>
                <w:sz w:val="16"/>
                <w:szCs w:val="16"/>
                <w:lang w:eastAsia="es-MX"/>
              </w:rPr>
              <w:t xml:space="preserve">comunitario y </w:t>
            </w:r>
            <w:r w:rsidRPr="00D5382A">
              <w:rPr>
                <w:rFonts w:ascii="Arial" w:eastAsia="Arial" w:hAnsi="Arial" w:cs="Arial"/>
                <w:sz w:val="16"/>
                <w:szCs w:val="16"/>
                <w:lang w:eastAsia="es-MX"/>
              </w:rPr>
              <w:t>regional de las zonas</w:t>
            </w:r>
            <w:r w:rsidRPr="00D5382A">
              <w:rPr>
                <w:rFonts w:ascii="Arial" w:eastAsia="Arial" w:hAnsi="Arial" w:cs="Arial"/>
                <w:b/>
                <w:sz w:val="16"/>
                <w:szCs w:val="16"/>
                <w:lang w:eastAsia="es-MX"/>
              </w:rPr>
              <w:t xml:space="preserve"> en las que se asientan los pueblos y comunidades indígenas</w:t>
            </w:r>
            <w:r w:rsidRPr="00D5382A">
              <w:rPr>
                <w:rFonts w:ascii="Arial" w:eastAsia="Arial" w:hAnsi="Arial" w:cs="Arial"/>
                <w:sz w:val="16"/>
                <w:szCs w:val="16"/>
                <w:lang w:eastAsia="es-MX"/>
              </w:rPr>
              <w:t xml:space="preserve"> con el propósito de fortalecer las economías locales y mejorar las condiciones de vida de sus pueblos </w:t>
            </w:r>
            <w:r w:rsidRPr="00D5382A">
              <w:rPr>
                <w:rFonts w:ascii="Arial" w:eastAsia="Arial" w:hAnsi="Arial" w:cs="Arial"/>
                <w:b/>
                <w:sz w:val="16"/>
                <w:szCs w:val="16"/>
                <w:lang w:eastAsia="es-MX"/>
              </w:rPr>
              <w:t>y bienestar común</w:t>
            </w:r>
            <w:r w:rsidRPr="00D5382A">
              <w:rPr>
                <w:rFonts w:ascii="Arial" w:eastAsia="Arial" w:hAnsi="Arial" w:cs="Arial"/>
                <w:sz w:val="16"/>
                <w:szCs w:val="16"/>
                <w:lang w:eastAsia="es-MX"/>
              </w:rPr>
              <w:t xml:space="preserve">, mediante acciones coordinadas entre los tres órdenes de gobierno, con la participación de las comunidades, </w:t>
            </w:r>
            <w:r w:rsidRPr="00D5382A">
              <w:rPr>
                <w:rFonts w:ascii="Arial" w:eastAsia="Arial" w:hAnsi="Arial" w:cs="Arial"/>
                <w:b/>
                <w:sz w:val="16"/>
                <w:szCs w:val="16"/>
                <w:lang w:eastAsia="es-MX"/>
              </w:rPr>
              <w:t>para el diseño de</w:t>
            </w:r>
            <w:r w:rsidRPr="00D5382A">
              <w:rPr>
                <w:rFonts w:ascii="Arial" w:eastAsia="Arial" w:hAnsi="Arial" w:cs="Arial"/>
                <w:sz w:val="16"/>
                <w:szCs w:val="16"/>
                <w:lang w:eastAsia="es-MX"/>
              </w:rPr>
              <w:t xml:space="preserve">  </w:t>
            </w:r>
            <w:r w:rsidRPr="00D5382A">
              <w:rPr>
                <w:rFonts w:ascii="Arial" w:eastAsia="Arial" w:hAnsi="Arial" w:cs="Arial"/>
                <w:b/>
                <w:sz w:val="16"/>
                <w:szCs w:val="16"/>
                <w:lang w:eastAsia="es-MX"/>
              </w:rPr>
              <w:t xml:space="preserve">planes de desarrollo que fortalezcan </w:t>
            </w:r>
            <w:r w:rsidRPr="00D5382A">
              <w:rPr>
                <w:rFonts w:ascii="Arial" w:eastAsia="Arial" w:hAnsi="Arial" w:cs="Arial"/>
                <w:sz w:val="16"/>
                <w:szCs w:val="16"/>
                <w:lang w:eastAsia="es-MX"/>
              </w:rPr>
              <w:t xml:space="preserve"> </w:t>
            </w:r>
            <w:r w:rsidRPr="00D5382A">
              <w:rPr>
                <w:rFonts w:ascii="Arial" w:eastAsia="Arial" w:hAnsi="Arial" w:cs="Arial"/>
                <w:b/>
                <w:sz w:val="16"/>
                <w:szCs w:val="16"/>
                <w:lang w:eastAsia="es-MX"/>
              </w:rPr>
              <w:t>sus</w:t>
            </w:r>
            <w:r w:rsidRPr="00D5382A">
              <w:rPr>
                <w:rFonts w:ascii="Arial" w:eastAsia="Arial" w:hAnsi="Arial" w:cs="Arial"/>
                <w:sz w:val="16"/>
                <w:szCs w:val="16"/>
                <w:lang w:eastAsia="es-MX"/>
              </w:rPr>
              <w:t xml:space="preserve"> </w:t>
            </w:r>
            <w:r w:rsidRPr="00D5382A">
              <w:rPr>
                <w:rFonts w:ascii="Arial" w:eastAsia="Arial" w:hAnsi="Arial" w:cs="Arial"/>
                <w:b/>
                <w:sz w:val="16"/>
                <w:szCs w:val="16"/>
                <w:lang w:eastAsia="es-MX"/>
              </w:rPr>
              <w:t>economías y</w:t>
            </w:r>
            <w:r w:rsidRPr="00D5382A">
              <w:rPr>
                <w:rFonts w:ascii="Arial" w:eastAsia="Arial" w:hAnsi="Arial" w:cs="Arial"/>
                <w:sz w:val="16"/>
                <w:szCs w:val="16"/>
                <w:lang w:eastAsia="es-MX"/>
              </w:rPr>
              <w:t xml:space="preserve"> </w:t>
            </w:r>
            <w:r w:rsidRPr="00D5382A">
              <w:rPr>
                <w:rFonts w:ascii="Arial" w:eastAsia="Arial" w:hAnsi="Arial" w:cs="Arial"/>
                <w:b/>
                <w:sz w:val="16"/>
                <w:szCs w:val="16"/>
                <w:lang w:eastAsia="es-MX"/>
              </w:rPr>
              <w:t xml:space="preserve"> fomenten la agroecología, los cultivos tradicionales, en especial, el sistema milpa, las semillas nativas, los recursos agroalimentarios y el óptimo uso de la tierra, libres del uso de sustancias peligrosas y productos químicos tóxicos o semillas genéticamente modificadas, esto </w:t>
            </w:r>
            <w:r w:rsidRPr="00D5382A">
              <w:rPr>
                <w:rFonts w:ascii="Arial" w:eastAsia="Arial" w:hAnsi="Arial" w:cs="Arial"/>
                <w:sz w:val="16"/>
                <w:szCs w:val="16"/>
                <w:lang w:eastAsia="es-MX"/>
              </w:rPr>
              <w:t xml:space="preserve">con la participación </w:t>
            </w:r>
            <w:r w:rsidRPr="00D5382A">
              <w:rPr>
                <w:rFonts w:ascii="Arial" w:eastAsia="Arial" w:hAnsi="Arial" w:cs="Arial"/>
                <w:b/>
                <w:sz w:val="16"/>
                <w:szCs w:val="16"/>
                <w:lang w:eastAsia="es-MX"/>
              </w:rPr>
              <w:t xml:space="preserve">y supervisión  ejecución, evaluación, cambio y mejora continua </w:t>
            </w:r>
            <w:r w:rsidRPr="00D5382A">
              <w:rPr>
                <w:rFonts w:ascii="Arial" w:eastAsia="Arial" w:hAnsi="Arial" w:cs="Arial"/>
                <w:sz w:val="16"/>
                <w:szCs w:val="16"/>
                <w:lang w:eastAsia="es-MX"/>
              </w:rPr>
              <w:t>de las comunidades.</w:t>
            </w:r>
          </w:p>
          <w:p w14:paraId="6761E2ED" w14:textId="77777777" w:rsidR="007C7AA9" w:rsidRPr="00D5382A" w:rsidRDefault="007C7AA9" w:rsidP="007C7AA9">
            <w:pPr>
              <w:jc w:val="both"/>
              <w:rPr>
                <w:rFonts w:ascii="Arial" w:eastAsia="Arial" w:hAnsi="Arial" w:cs="Arial"/>
                <w:sz w:val="16"/>
                <w:szCs w:val="16"/>
                <w:lang w:eastAsia="es-MX"/>
              </w:rPr>
            </w:pPr>
          </w:p>
          <w:p w14:paraId="314B904A" w14:textId="77777777" w:rsidR="007C7AA9" w:rsidRPr="00D5382A" w:rsidRDefault="007C7AA9" w:rsidP="007C7AA9">
            <w:pPr>
              <w:jc w:val="both"/>
              <w:rPr>
                <w:rFonts w:ascii="Arial" w:eastAsia="Arial" w:hAnsi="Arial" w:cs="Arial"/>
                <w:b/>
                <w:sz w:val="16"/>
                <w:szCs w:val="16"/>
                <w:lang w:eastAsia="es-MX"/>
              </w:rPr>
            </w:pPr>
            <w:r w:rsidRPr="00D5382A">
              <w:rPr>
                <w:rFonts w:ascii="Arial" w:eastAsia="Arial" w:hAnsi="Arial" w:cs="Arial"/>
                <w:b/>
                <w:sz w:val="16"/>
                <w:szCs w:val="16"/>
                <w:lang w:eastAsia="es-MX"/>
              </w:rPr>
              <w:t>La ley establecerá los mecanismos que faciliten la organización y desarrollo de las economías de los pueblos y comunidades indígenas, y reconocerá el trabajo comunitario, solidario y cooperativo como parte integrante de su organización económica, educativa, artística, social, política y cultural.</w:t>
            </w:r>
          </w:p>
          <w:p w14:paraId="3AEB39D4" w14:textId="77777777" w:rsidR="007C7AA9" w:rsidRDefault="007C7AA9" w:rsidP="007C7AA9">
            <w:pPr>
              <w:jc w:val="both"/>
              <w:rPr>
                <w:rFonts w:ascii="Arial" w:eastAsia="Arial" w:hAnsi="Arial" w:cs="Arial"/>
                <w:b/>
                <w:sz w:val="16"/>
                <w:szCs w:val="16"/>
                <w:lang w:eastAsia="es-MX"/>
              </w:rPr>
            </w:pPr>
          </w:p>
          <w:p w14:paraId="6D1656C6" w14:textId="77777777" w:rsidR="007C7AA9" w:rsidRPr="00D5382A" w:rsidRDefault="007C7AA9" w:rsidP="007C7AA9">
            <w:pPr>
              <w:jc w:val="both"/>
              <w:rPr>
                <w:rFonts w:ascii="Arial" w:eastAsia="Arial" w:hAnsi="Arial" w:cs="Arial"/>
                <w:b/>
                <w:sz w:val="16"/>
                <w:szCs w:val="16"/>
                <w:lang w:eastAsia="es-MX"/>
              </w:rPr>
            </w:pPr>
          </w:p>
          <w:p w14:paraId="0D0BE531" w14:textId="77777777" w:rsidR="007C7AA9" w:rsidRPr="00D5382A" w:rsidRDefault="007C7AA9" w:rsidP="007C7AA9">
            <w:pPr>
              <w:jc w:val="both"/>
              <w:rPr>
                <w:rFonts w:ascii="Arial" w:eastAsia="Arial" w:hAnsi="Arial" w:cs="Arial"/>
                <w:b/>
                <w:sz w:val="16"/>
                <w:szCs w:val="16"/>
                <w:lang w:eastAsia="es-MX"/>
              </w:rPr>
            </w:pPr>
            <w:r w:rsidRPr="00D5382A">
              <w:rPr>
                <w:rFonts w:ascii="Arial" w:eastAsia="Arial" w:hAnsi="Arial" w:cs="Arial"/>
                <w:b/>
                <w:sz w:val="16"/>
                <w:szCs w:val="16"/>
                <w:lang w:eastAsia="es-MX"/>
              </w:rPr>
              <w:t xml:space="preserve">Además de determinar, mediante criterios compensatorios </w:t>
            </w:r>
            <w:r w:rsidRPr="00D5382A">
              <w:rPr>
                <w:rFonts w:ascii="Arial" w:eastAsia="Arial" w:hAnsi="Arial" w:cs="Arial"/>
                <w:b/>
                <w:sz w:val="16"/>
                <w:szCs w:val="16"/>
                <w:lang w:eastAsia="es-MX"/>
              </w:rPr>
              <w:lastRenderedPageBreak/>
              <w:t>equitativos, justos y proporcionales, las asignaciones presupuestales para los pueblos y comunidades indígenas, que serán administradas directamente por éstos, conforme lo establezcan las normas presupuestales aplicables;</w:t>
            </w:r>
          </w:p>
          <w:p w14:paraId="1C6434A3" w14:textId="0DCDB6DE" w:rsidR="007C7AA9" w:rsidRDefault="007C7AA9" w:rsidP="007C7AA9">
            <w:pPr>
              <w:jc w:val="both"/>
              <w:rPr>
                <w:rFonts w:ascii="Arial" w:eastAsia="Arial" w:hAnsi="Arial" w:cs="Arial"/>
                <w:sz w:val="16"/>
                <w:szCs w:val="16"/>
                <w:lang w:eastAsia="es-MX"/>
              </w:rPr>
            </w:pPr>
          </w:p>
          <w:p w14:paraId="27ED0E2F" w14:textId="77777777" w:rsidR="001D04E7" w:rsidRPr="00D5382A" w:rsidRDefault="001D04E7" w:rsidP="007C7AA9">
            <w:pPr>
              <w:jc w:val="both"/>
              <w:rPr>
                <w:rFonts w:ascii="Arial" w:eastAsia="Arial" w:hAnsi="Arial" w:cs="Arial"/>
                <w:sz w:val="16"/>
                <w:szCs w:val="16"/>
                <w:lang w:eastAsia="es-MX"/>
              </w:rPr>
            </w:pPr>
          </w:p>
          <w:p w14:paraId="4B440EA8" w14:textId="77777777" w:rsidR="007C7AA9" w:rsidRPr="00D5382A" w:rsidRDefault="007C7AA9" w:rsidP="007C7AA9">
            <w:pPr>
              <w:jc w:val="both"/>
              <w:rPr>
                <w:rFonts w:ascii="Arial" w:eastAsia="Arial" w:hAnsi="Arial" w:cs="Arial"/>
                <w:b/>
                <w:sz w:val="16"/>
                <w:szCs w:val="16"/>
                <w:lang w:eastAsia="es-MX"/>
              </w:rPr>
            </w:pPr>
            <w:r w:rsidRPr="00D5382A">
              <w:rPr>
                <w:rFonts w:ascii="Arial" w:eastAsia="Arial" w:hAnsi="Arial" w:cs="Arial"/>
                <w:b/>
                <w:sz w:val="16"/>
                <w:szCs w:val="16"/>
                <w:lang w:eastAsia="es-MX"/>
              </w:rPr>
              <w:t>I Bis. Adoptar las medidas necesarias para reconocer, garantizar y proteger el patrimonio artístico y cultural, la propiedad intelectual y frutos industriales individual como colectiva, la sabiduría ancestral, métodos y procesos, los conocimientos y las expresiones artísticas y culturales tradicionales de los pueblos y comunidades indígenas, en los términos que establezca la ley;</w:t>
            </w:r>
          </w:p>
          <w:p w14:paraId="0CF31AC7" w14:textId="446277E8" w:rsidR="007C7AA9" w:rsidRDefault="007C7AA9" w:rsidP="007C7AA9">
            <w:pPr>
              <w:jc w:val="both"/>
              <w:rPr>
                <w:rFonts w:ascii="Arial" w:eastAsia="Arial" w:hAnsi="Arial" w:cs="Arial"/>
                <w:b/>
                <w:sz w:val="16"/>
                <w:szCs w:val="16"/>
                <w:lang w:eastAsia="es-MX"/>
              </w:rPr>
            </w:pPr>
          </w:p>
          <w:p w14:paraId="109EE350" w14:textId="3A833A59" w:rsidR="001D04E7" w:rsidRDefault="001D04E7" w:rsidP="007C7AA9">
            <w:pPr>
              <w:jc w:val="both"/>
              <w:rPr>
                <w:rFonts w:ascii="Arial" w:eastAsia="Arial" w:hAnsi="Arial" w:cs="Arial"/>
                <w:b/>
                <w:sz w:val="16"/>
                <w:szCs w:val="16"/>
                <w:lang w:eastAsia="es-MX"/>
              </w:rPr>
            </w:pPr>
          </w:p>
          <w:p w14:paraId="57622A58" w14:textId="77777777" w:rsidR="001D04E7" w:rsidRDefault="001D04E7" w:rsidP="007C7AA9">
            <w:pPr>
              <w:jc w:val="both"/>
              <w:rPr>
                <w:rFonts w:ascii="Arial" w:eastAsia="Arial" w:hAnsi="Arial" w:cs="Arial"/>
                <w:b/>
                <w:sz w:val="16"/>
                <w:szCs w:val="16"/>
                <w:lang w:eastAsia="es-MX"/>
              </w:rPr>
            </w:pPr>
          </w:p>
          <w:p w14:paraId="6556EC4D" w14:textId="77777777" w:rsidR="007C7AA9" w:rsidRPr="00D5382A" w:rsidRDefault="007C7AA9" w:rsidP="007C7AA9">
            <w:pPr>
              <w:jc w:val="both"/>
              <w:rPr>
                <w:rFonts w:ascii="Arial" w:eastAsia="Arial" w:hAnsi="Arial" w:cs="Arial"/>
                <w:b/>
                <w:sz w:val="16"/>
                <w:szCs w:val="16"/>
                <w:lang w:eastAsia="es-MX"/>
              </w:rPr>
            </w:pPr>
          </w:p>
          <w:p w14:paraId="52B44606" w14:textId="77777777" w:rsidR="007C7AA9" w:rsidRPr="00D5382A" w:rsidRDefault="007C7AA9" w:rsidP="007C7AA9">
            <w:pPr>
              <w:jc w:val="both"/>
              <w:rPr>
                <w:rFonts w:ascii="Arial" w:eastAsia="Arial" w:hAnsi="Arial" w:cs="Arial"/>
                <w:b/>
                <w:sz w:val="16"/>
                <w:szCs w:val="16"/>
                <w:lang w:eastAsia="es-MX"/>
              </w:rPr>
            </w:pPr>
            <w:r w:rsidRPr="00D5382A">
              <w:rPr>
                <w:rFonts w:ascii="Arial" w:eastAsia="Arial" w:hAnsi="Arial" w:cs="Arial"/>
                <w:sz w:val="16"/>
                <w:szCs w:val="16"/>
                <w:lang w:eastAsia="es-MX"/>
              </w:rPr>
              <w:t>Il.</w:t>
            </w:r>
            <w:r w:rsidRPr="00D5382A">
              <w:rPr>
                <w:rFonts w:ascii="Arial" w:eastAsia="Arial" w:hAnsi="Arial" w:cs="Arial"/>
                <w:b/>
                <w:sz w:val="16"/>
                <w:szCs w:val="16"/>
                <w:lang w:eastAsia="es-MX"/>
              </w:rPr>
              <w:t xml:space="preserve"> </w:t>
            </w:r>
            <w:r w:rsidRPr="00D5382A">
              <w:rPr>
                <w:rFonts w:ascii="Arial" w:eastAsia="Arial" w:hAnsi="Arial" w:cs="Arial"/>
                <w:sz w:val="16"/>
                <w:szCs w:val="16"/>
                <w:lang w:eastAsia="es-MX"/>
              </w:rPr>
              <w:t xml:space="preserve">Garantizar, </w:t>
            </w:r>
            <w:r w:rsidRPr="00D5382A">
              <w:rPr>
                <w:rFonts w:ascii="Arial" w:eastAsia="Arial" w:hAnsi="Arial" w:cs="Arial"/>
                <w:b/>
                <w:sz w:val="16"/>
                <w:szCs w:val="16"/>
                <w:lang w:eastAsia="es-MX"/>
              </w:rPr>
              <w:t>fortalecer, promover, difundir, conservar, preservar</w:t>
            </w:r>
            <w:r w:rsidRPr="00D5382A">
              <w:rPr>
                <w:rFonts w:ascii="Arial" w:eastAsia="Arial" w:hAnsi="Arial" w:cs="Arial"/>
                <w:sz w:val="16"/>
                <w:szCs w:val="16"/>
                <w:lang w:eastAsia="es-MX"/>
              </w:rPr>
              <w:t xml:space="preserve"> e incrementar los niveles de escolaridad, </w:t>
            </w:r>
            <w:r w:rsidRPr="00D5382A">
              <w:rPr>
                <w:rFonts w:ascii="Arial" w:eastAsia="Arial" w:hAnsi="Arial" w:cs="Arial"/>
                <w:b/>
                <w:sz w:val="16"/>
                <w:szCs w:val="16"/>
                <w:lang w:eastAsia="es-MX"/>
              </w:rPr>
              <w:t>promoviendo</w:t>
            </w:r>
            <w:r w:rsidRPr="00D5382A">
              <w:rPr>
                <w:rFonts w:ascii="Arial" w:eastAsia="Arial" w:hAnsi="Arial" w:cs="Arial"/>
                <w:sz w:val="16"/>
                <w:szCs w:val="16"/>
                <w:lang w:eastAsia="es-MX"/>
              </w:rPr>
              <w:t xml:space="preserve"> la educación </w:t>
            </w:r>
            <w:r w:rsidRPr="00D5382A">
              <w:rPr>
                <w:rFonts w:ascii="Arial" w:eastAsia="Arial" w:hAnsi="Arial" w:cs="Arial"/>
                <w:b/>
                <w:sz w:val="16"/>
                <w:szCs w:val="16"/>
                <w:lang w:eastAsia="es-MX"/>
              </w:rPr>
              <w:t xml:space="preserve">indígena, </w:t>
            </w:r>
            <w:r w:rsidRPr="00D5382A">
              <w:rPr>
                <w:rFonts w:ascii="Arial" w:eastAsia="Arial" w:hAnsi="Arial" w:cs="Arial"/>
                <w:sz w:val="16"/>
                <w:szCs w:val="16"/>
                <w:lang w:eastAsia="es-MX"/>
              </w:rPr>
              <w:t xml:space="preserve">bilingüe e intercultural, la alfabetización, la conclusión de la educación </w:t>
            </w:r>
            <w:r w:rsidRPr="00D5382A">
              <w:rPr>
                <w:rFonts w:ascii="Arial" w:eastAsia="Arial" w:hAnsi="Arial" w:cs="Arial"/>
                <w:b/>
                <w:sz w:val="16"/>
                <w:szCs w:val="16"/>
                <w:lang w:eastAsia="es-MX"/>
              </w:rPr>
              <w:t xml:space="preserve">preescolar, </w:t>
            </w:r>
            <w:r w:rsidRPr="00D5382A">
              <w:rPr>
                <w:rFonts w:ascii="Arial" w:eastAsia="Arial" w:hAnsi="Arial" w:cs="Arial"/>
                <w:sz w:val="16"/>
                <w:szCs w:val="16"/>
                <w:lang w:eastAsia="es-MX"/>
              </w:rPr>
              <w:t>básica, la capacitación productiva y la educación media superior, superior</w:t>
            </w:r>
            <w:r w:rsidRPr="00D5382A">
              <w:rPr>
                <w:rFonts w:ascii="Arial" w:eastAsia="Arial" w:hAnsi="Arial" w:cs="Arial"/>
                <w:b/>
                <w:sz w:val="16"/>
                <w:szCs w:val="16"/>
                <w:lang w:eastAsia="es-MX"/>
              </w:rPr>
              <w:t xml:space="preserve"> y posgrado gratuita, integral y con pertinencia cultural y lingüística. Así como la formación de profesionales indígenas en todas las ramas del conocimiento y la implementación de la educación comunitaria.</w:t>
            </w:r>
          </w:p>
          <w:p w14:paraId="68EF3E47" w14:textId="77777777" w:rsidR="007C7AA9" w:rsidRPr="00D5382A" w:rsidRDefault="007C7AA9" w:rsidP="007C7AA9">
            <w:pPr>
              <w:jc w:val="both"/>
              <w:rPr>
                <w:rFonts w:ascii="Arial" w:eastAsia="Arial" w:hAnsi="Arial" w:cs="Arial"/>
                <w:b/>
                <w:sz w:val="16"/>
                <w:szCs w:val="16"/>
                <w:lang w:eastAsia="es-MX"/>
              </w:rPr>
            </w:pPr>
          </w:p>
          <w:p w14:paraId="3D350B6D" w14:textId="77777777" w:rsidR="007C7AA9" w:rsidRPr="00D5382A" w:rsidRDefault="007C7AA9" w:rsidP="007C7AA9">
            <w:pPr>
              <w:jc w:val="both"/>
              <w:rPr>
                <w:rFonts w:ascii="Arial" w:eastAsia="Arial" w:hAnsi="Arial" w:cs="Arial"/>
                <w:b/>
                <w:sz w:val="16"/>
                <w:szCs w:val="16"/>
                <w:lang w:eastAsia="es-MX"/>
              </w:rPr>
            </w:pPr>
            <w:r w:rsidRPr="00D5382A">
              <w:rPr>
                <w:rFonts w:ascii="Arial" w:eastAsia="Arial" w:hAnsi="Arial" w:cs="Arial"/>
                <w:b/>
                <w:sz w:val="16"/>
                <w:szCs w:val="16"/>
                <w:lang w:eastAsia="es-MX"/>
              </w:rPr>
              <w:t xml:space="preserve">Establecer un sistema de becas para los estudiantes en todos los niveles educativos. Definir y desarrollar programas educativos bilingües de </w:t>
            </w:r>
            <w:r w:rsidRPr="00D5382A">
              <w:rPr>
                <w:rFonts w:ascii="Arial" w:eastAsia="Arial" w:hAnsi="Arial" w:cs="Arial"/>
                <w:b/>
                <w:sz w:val="16"/>
                <w:szCs w:val="16"/>
                <w:lang w:eastAsia="es-MX"/>
              </w:rPr>
              <w:lastRenderedPageBreak/>
              <w:t>contenido regional que reconozcan la herencia cultural de sus pueblos prehispánicos, de acuerdo con las leyes de la materia y en consulta con las comunidades indígenas.</w:t>
            </w:r>
          </w:p>
          <w:p w14:paraId="37042213" w14:textId="77777777" w:rsidR="007C7AA9" w:rsidRPr="00D5382A" w:rsidRDefault="007C7AA9" w:rsidP="007C7AA9">
            <w:pPr>
              <w:jc w:val="both"/>
              <w:rPr>
                <w:rFonts w:ascii="Arial" w:eastAsia="Arial" w:hAnsi="Arial" w:cs="Arial"/>
                <w:b/>
                <w:sz w:val="16"/>
                <w:szCs w:val="16"/>
                <w:lang w:eastAsia="es-MX"/>
              </w:rPr>
            </w:pPr>
          </w:p>
          <w:p w14:paraId="349C05B3" w14:textId="77777777" w:rsidR="007C7AA9" w:rsidRPr="00D5382A" w:rsidRDefault="007C7AA9" w:rsidP="007C7AA9">
            <w:pPr>
              <w:jc w:val="both"/>
              <w:rPr>
                <w:rFonts w:ascii="Arial" w:eastAsia="Arial" w:hAnsi="Arial" w:cs="Arial"/>
                <w:b/>
                <w:sz w:val="16"/>
                <w:szCs w:val="16"/>
                <w:lang w:eastAsia="es-MX"/>
              </w:rPr>
            </w:pPr>
            <w:r w:rsidRPr="00D5382A">
              <w:rPr>
                <w:rFonts w:ascii="Arial" w:eastAsia="Arial" w:hAnsi="Arial" w:cs="Arial"/>
                <w:b/>
                <w:sz w:val="16"/>
                <w:szCs w:val="16"/>
                <w:lang w:eastAsia="es-MX"/>
              </w:rPr>
              <w:t xml:space="preserve">La elaboración, promoción, definición, desarrollo, implementación, ejecución, evaluación, cambio y mejora continua de programas educativos bilingües, en concordancia con los métodos culturales de enseñanza y aprendizaje de los pueblos y comunidades indígenas que reconozcan e impulsen la herencia cultural de los pueblos y comunidades indígenas y su importancia para la Nación; así como, la promoción de una relación intercultural, de no discriminación y libre de racismo. </w:t>
            </w:r>
          </w:p>
          <w:p w14:paraId="609372DA" w14:textId="77777777" w:rsidR="007C7AA9" w:rsidRPr="00D5382A" w:rsidRDefault="007C7AA9" w:rsidP="007C7AA9">
            <w:pPr>
              <w:jc w:val="both"/>
              <w:rPr>
                <w:rFonts w:ascii="Arial" w:eastAsia="Arial" w:hAnsi="Arial" w:cs="Arial"/>
                <w:b/>
                <w:sz w:val="16"/>
                <w:szCs w:val="16"/>
                <w:lang w:eastAsia="es-MX"/>
              </w:rPr>
            </w:pPr>
          </w:p>
          <w:p w14:paraId="13A9F256" w14:textId="77777777" w:rsidR="007C7AA9" w:rsidRPr="00D5382A" w:rsidRDefault="007C7AA9" w:rsidP="007C7AA9">
            <w:pPr>
              <w:jc w:val="both"/>
              <w:rPr>
                <w:rFonts w:ascii="Arial" w:eastAsia="Arial" w:hAnsi="Arial" w:cs="Arial"/>
                <w:b/>
                <w:sz w:val="16"/>
                <w:szCs w:val="16"/>
                <w:lang w:eastAsia="es-MX"/>
              </w:rPr>
            </w:pPr>
            <w:r w:rsidRPr="00D5382A">
              <w:rPr>
                <w:rFonts w:ascii="Arial" w:eastAsia="Arial" w:hAnsi="Arial" w:cs="Arial"/>
                <w:b/>
                <w:sz w:val="16"/>
                <w:szCs w:val="16"/>
                <w:lang w:eastAsia="es-MX"/>
              </w:rPr>
              <w:t>Garantizar y materializar la infraestructura educativa dentro del territorio de los pueblos y comunidades indígenas, que permita el acceso a la educación en nivel preescolar, básico, medio, medio superior, superior y posgrado de niños, niñas, adolescentes, jóvenes y toda persona indígena, así como su acceso a la tecnología y conectividad de internet.</w:t>
            </w:r>
          </w:p>
          <w:p w14:paraId="79C2783F" w14:textId="77777777" w:rsidR="007C7AA9" w:rsidRPr="00D5382A" w:rsidRDefault="007C7AA9" w:rsidP="007C7AA9">
            <w:pPr>
              <w:jc w:val="both"/>
              <w:rPr>
                <w:rFonts w:ascii="Arial" w:eastAsia="Arial" w:hAnsi="Arial" w:cs="Arial"/>
                <w:b/>
                <w:sz w:val="16"/>
                <w:szCs w:val="16"/>
                <w:lang w:eastAsia="es-MX"/>
              </w:rPr>
            </w:pPr>
          </w:p>
          <w:p w14:paraId="348C1321" w14:textId="77777777" w:rsidR="007C7AA9" w:rsidRPr="00D5382A" w:rsidRDefault="007C7AA9" w:rsidP="007C7AA9">
            <w:pPr>
              <w:jc w:val="both"/>
              <w:rPr>
                <w:rFonts w:ascii="Arial" w:eastAsia="Arial" w:hAnsi="Arial" w:cs="Arial"/>
                <w:sz w:val="16"/>
                <w:szCs w:val="16"/>
                <w:lang w:eastAsia="es-MX"/>
              </w:rPr>
            </w:pPr>
            <w:r w:rsidRPr="00D5382A">
              <w:rPr>
                <w:rFonts w:ascii="Arial" w:eastAsia="Arial" w:hAnsi="Arial" w:cs="Arial"/>
                <w:sz w:val="16"/>
                <w:szCs w:val="16"/>
                <w:lang w:eastAsia="es-MX"/>
              </w:rPr>
              <w:t>[...]</w:t>
            </w:r>
          </w:p>
          <w:p w14:paraId="7CC6B7C5" w14:textId="77777777" w:rsidR="007C7AA9" w:rsidRPr="00D5382A" w:rsidRDefault="007C7AA9" w:rsidP="007C7AA9">
            <w:pPr>
              <w:jc w:val="both"/>
              <w:rPr>
                <w:rFonts w:ascii="Arial" w:eastAsia="Arial" w:hAnsi="Arial" w:cs="Arial"/>
                <w:b/>
                <w:sz w:val="16"/>
                <w:szCs w:val="16"/>
                <w:lang w:eastAsia="es-MX"/>
              </w:rPr>
            </w:pPr>
          </w:p>
          <w:p w14:paraId="6E84F826" w14:textId="77777777" w:rsidR="007C7AA9" w:rsidRDefault="007C7AA9" w:rsidP="007C7AA9">
            <w:pPr>
              <w:jc w:val="both"/>
              <w:rPr>
                <w:rFonts w:ascii="Arial" w:eastAsia="Arial" w:hAnsi="Arial" w:cs="Arial"/>
                <w:b/>
                <w:sz w:val="16"/>
                <w:szCs w:val="16"/>
                <w:lang w:eastAsia="es-MX"/>
              </w:rPr>
            </w:pPr>
          </w:p>
          <w:p w14:paraId="7E30C61B" w14:textId="77777777" w:rsidR="007C7AA9" w:rsidRPr="00D5382A" w:rsidRDefault="007C7AA9" w:rsidP="007C7AA9">
            <w:pPr>
              <w:jc w:val="both"/>
              <w:rPr>
                <w:rFonts w:ascii="Arial" w:eastAsia="Arial" w:hAnsi="Arial" w:cs="Arial"/>
                <w:b/>
                <w:sz w:val="16"/>
                <w:szCs w:val="16"/>
                <w:lang w:eastAsia="es-MX"/>
              </w:rPr>
            </w:pPr>
          </w:p>
          <w:p w14:paraId="302D0733" w14:textId="77777777" w:rsidR="007C7AA9" w:rsidRPr="00D5382A" w:rsidRDefault="007C7AA9" w:rsidP="007C7AA9">
            <w:pPr>
              <w:jc w:val="both"/>
              <w:rPr>
                <w:rFonts w:ascii="Arial" w:eastAsia="Arial" w:hAnsi="Arial" w:cs="Arial"/>
                <w:b/>
                <w:sz w:val="16"/>
                <w:szCs w:val="16"/>
                <w:lang w:eastAsia="es-MX"/>
              </w:rPr>
            </w:pPr>
            <w:r w:rsidRPr="00D5382A">
              <w:rPr>
                <w:rFonts w:ascii="Arial" w:eastAsia="Arial" w:hAnsi="Arial" w:cs="Arial"/>
                <w:sz w:val="16"/>
                <w:szCs w:val="16"/>
                <w:lang w:eastAsia="es-MX"/>
              </w:rPr>
              <w:t xml:space="preserve">III. Asegurar  </w:t>
            </w:r>
            <w:r w:rsidRPr="00D5382A">
              <w:rPr>
                <w:rFonts w:ascii="Arial" w:eastAsia="Arial" w:hAnsi="Arial" w:cs="Arial"/>
                <w:b/>
                <w:sz w:val="16"/>
                <w:szCs w:val="16"/>
                <w:lang w:eastAsia="es-MX"/>
              </w:rPr>
              <w:t>y materializar</w:t>
            </w:r>
            <w:r w:rsidRPr="00D5382A">
              <w:rPr>
                <w:rFonts w:ascii="Arial" w:eastAsia="Arial" w:hAnsi="Arial" w:cs="Arial"/>
                <w:sz w:val="16"/>
                <w:szCs w:val="16"/>
                <w:lang w:eastAsia="es-MX"/>
              </w:rPr>
              <w:t xml:space="preserve"> el acceso efectivo a los servicios de salud mediante la ampliación de la cobertura del sistema nacional </w:t>
            </w:r>
            <w:r w:rsidRPr="00D5382A">
              <w:rPr>
                <w:rFonts w:ascii="Arial" w:eastAsia="Arial" w:hAnsi="Arial" w:cs="Arial"/>
                <w:b/>
                <w:sz w:val="16"/>
                <w:szCs w:val="16"/>
                <w:lang w:eastAsia="es-MX"/>
              </w:rPr>
              <w:t xml:space="preserve">y estatal, así como del Municipio  por medio de la Secretaria de Salud Pública correspondiente y a través de las Casas de la Salud en zonas </w:t>
            </w:r>
            <w:r w:rsidRPr="00D5382A">
              <w:rPr>
                <w:rFonts w:ascii="Arial" w:eastAsia="Arial" w:hAnsi="Arial" w:cs="Arial"/>
                <w:b/>
                <w:sz w:val="16"/>
                <w:szCs w:val="16"/>
                <w:lang w:eastAsia="es-MX"/>
              </w:rPr>
              <w:lastRenderedPageBreak/>
              <w:t>estratégicas, además</w:t>
            </w:r>
            <w:r w:rsidRPr="00D5382A">
              <w:rPr>
                <w:rFonts w:ascii="Arial" w:eastAsia="Arial" w:hAnsi="Arial" w:cs="Arial"/>
                <w:sz w:val="16"/>
                <w:szCs w:val="16"/>
                <w:lang w:eastAsia="es-MX"/>
              </w:rPr>
              <w:t xml:space="preserve"> aprovechando </w:t>
            </w:r>
            <w:r w:rsidRPr="00D5382A">
              <w:rPr>
                <w:rFonts w:ascii="Arial" w:eastAsia="Arial" w:hAnsi="Arial" w:cs="Arial"/>
                <w:b/>
                <w:sz w:val="16"/>
                <w:szCs w:val="16"/>
                <w:lang w:eastAsia="es-MX"/>
              </w:rPr>
              <w:t xml:space="preserve">y fomentando </w:t>
            </w:r>
            <w:r w:rsidRPr="00D5382A">
              <w:rPr>
                <w:rFonts w:ascii="Arial" w:eastAsia="Arial" w:hAnsi="Arial" w:cs="Arial"/>
                <w:sz w:val="16"/>
                <w:szCs w:val="16"/>
                <w:lang w:eastAsia="es-MX"/>
              </w:rPr>
              <w:t xml:space="preserve">debidamente la medicina tradicional, así como apoyar a su nutrición mediante programas de alimentación </w:t>
            </w:r>
            <w:r w:rsidRPr="00D5382A">
              <w:rPr>
                <w:rFonts w:ascii="Arial" w:eastAsia="Arial" w:hAnsi="Arial" w:cs="Arial"/>
                <w:b/>
                <w:sz w:val="16"/>
                <w:szCs w:val="16"/>
                <w:lang w:eastAsia="es-MX"/>
              </w:rPr>
              <w:t>que</w:t>
            </w:r>
            <w:r w:rsidRPr="00D5382A">
              <w:rPr>
                <w:rFonts w:ascii="Arial" w:eastAsia="Arial" w:hAnsi="Arial" w:cs="Arial"/>
                <w:sz w:val="16"/>
                <w:szCs w:val="16"/>
                <w:lang w:eastAsia="es-MX"/>
              </w:rPr>
              <w:t xml:space="preserve"> </w:t>
            </w:r>
            <w:r w:rsidRPr="00D5382A">
              <w:rPr>
                <w:rFonts w:ascii="Arial" w:eastAsia="Arial" w:hAnsi="Arial" w:cs="Arial"/>
                <w:b/>
                <w:sz w:val="16"/>
                <w:szCs w:val="16"/>
                <w:lang w:eastAsia="es-MX"/>
              </w:rPr>
              <w:t>garanticen el derecho a la alimentación nutritiva, suficiente y de calidad con pertinencia cultural,</w:t>
            </w:r>
            <w:r w:rsidRPr="00D5382A">
              <w:rPr>
                <w:rFonts w:ascii="Arial" w:eastAsia="Arial" w:hAnsi="Arial" w:cs="Arial"/>
                <w:sz w:val="16"/>
                <w:szCs w:val="16"/>
                <w:lang w:eastAsia="es-MX"/>
              </w:rPr>
              <w:t xml:space="preserve"> en</w:t>
            </w:r>
            <w:r w:rsidRPr="00D5382A">
              <w:rPr>
                <w:rFonts w:ascii="Arial" w:eastAsia="Arial" w:hAnsi="Arial" w:cs="Arial"/>
                <w:b/>
                <w:sz w:val="16"/>
                <w:szCs w:val="16"/>
                <w:lang w:eastAsia="es-MX"/>
              </w:rPr>
              <w:t xml:space="preserve"> </w:t>
            </w:r>
            <w:r w:rsidRPr="00D5382A">
              <w:rPr>
                <w:rFonts w:ascii="Arial" w:eastAsia="Arial" w:hAnsi="Arial" w:cs="Arial"/>
                <w:sz w:val="16"/>
                <w:szCs w:val="16"/>
                <w:lang w:eastAsia="es-MX"/>
              </w:rPr>
              <w:t xml:space="preserve">especial para la población infantil, </w:t>
            </w:r>
            <w:r w:rsidRPr="00D5382A">
              <w:rPr>
                <w:rFonts w:ascii="Arial" w:eastAsia="Arial" w:hAnsi="Arial" w:cs="Arial"/>
                <w:b/>
                <w:sz w:val="16"/>
                <w:szCs w:val="16"/>
                <w:lang w:eastAsia="es-MX"/>
              </w:rPr>
              <w:t>mujeres en estado de gestación y puerperio y de adultos mayores . para materializar el derecho humano mínimo vital.</w:t>
            </w:r>
            <w:r w:rsidRPr="00D5382A">
              <w:rPr>
                <w:rFonts w:ascii="Arial" w:eastAsia="Arial" w:hAnsi="Arial" w:cs="Arial"/>
                <w:sz w:val="16"/>
                <w:szCs w:val="16"/>
                <w:lang w:eastAsia="es-MX"/>
              </w:rPr>
              <w:t xml:space="preserve"> </w:t>
            </w:r>
          </w:p>
          <w:p w14:paraId="4A7A0013" w14:textId="77777777" w:rsidR="007C7AA9" w:rsidRPr="00D5382A" w:rsidRDefault="007C7AA9" w:rsidP="007C7AA9">
            <w:pPr>
              <w:jc w:val="both"/>
              <w:rPr>
                <w:rFonts w:ascii="Arial" w:eastAsia="Arial" w:hAnsi="Arial" w:cs="Arial"/>
                <w:sz w:val="16"/>
                <w:szCs w:val="16"/>
                <w:lang w:eastAsia="es-MX"/>
              </w:rPr>
            </w:pPr>
          </w:p>
          <w:p w14:paraId="4561BCDB" w14:textId="77777777" w:rsidR="007C7AA9" w:rsidRDefault="007C7AA9" w:rsidP="007C7AA9">
            <w:pPr>
              <w:jc w:val="both"/>
              <w:rPr>
                <w:rFonts w:ascii="Arial" w:eastAsia="Arial" w:hAnsi="Arial" w:cs="Arial"/>
                <w:b/>
                <w:sz w:val="16"/>
                <w:szCs w:val="16"/>
                <w:lang w:eastAsia="es-MX"/>
              </w:rPr>
            </w:pPr>
            <w:r w:rsidRPr="00D5382A">
              <w:rPr>
                <w:rFonts w:ascii="Arial" w:eastAsia="Arial" w:hAnsi="Arial" w:cs="Arial"/>
                <w:b/>
                <w:sz w:val="16"/>
                <w:szCs w:val="16"/>
                <w:lang w:eastAsia="es-MX"/>
              </w:rPr>
              <w:t>Garantizar el abastecimiento de medicamentos, materiales, insumos, equipo técnico, tecnologías y personal de salud priorizando profesionistas de la misma comunidad, para la atención de hospitales, centros y casas de salud, así como el equipamiento y unidades de emergencia con las especificaciones mecánicas acordes al territorio;</w:t>
            </w:r>
          </w:p>
          <w:p w14:paraId="5197033C" w14:textId="77777777" w:rsidR="007C7AA9" w:rsidRPr="00D5382A" w:rsidRDefault="007C7AA9" w:rsidP="007C7AA9">
            <w:pPr>
              <w:jc w:val="both"/>
              <w:rPr>
                <w:rFonts w:ascii="Arial" w:eastAsia="Arial" w:hAnsi="Arial" w:cs="Arial"/>
                <w:b/>
                <w:sz w:val="16"/>
                <w:szCs w:val="16"/>
                <w:lang w:eastAsia="es-MX"/>
              </w:rPr>
            </w:pPr>
          </w:p>
          <w:p w14:paraId="2964014B" w14:textId="77777777" w:rsidR="007C7AA9" w:rsidRPr="00D5382A" w:rsidRDefault="007C7AA9" w:rsidP="007C7AA9">
            <w:pPr>
              <w:jc w:val="both"/>
              <w:rPr>
                <w:rFonts w:ascii="Arial" w:eastAsia="Arial" w:hAnsi="Arial" w:cs="Arial"/>
                <w:b/>
                <w:sz w:val="16"/>
                <w:szCs w:val="16"/>
                <w:lang w:eastAsia="es-MX"/>
              </w:rPr>
            </w:pPr>
          </w:p>
          <w:p w14:paraId="7C9274AE" w14:textId="0523FDA4" w:rsidR="007C7AA9" w:rsidRDefault="007C7AA9" w:rsidP="007C7AA9">
            <w:pPr>
              <w:jc w:val="both"/>
              <w:rPr>
                <w:rFonts w:ascii="Arial" w:eastAsia="Arial" w:hAnsi="Arial" w:cs="Arial"/>
                <w:sz w:val="16"/>
                <w:szCs w:val="16"/>
                <w:lang w:eastAsia="es-MX"/>
              </w:rPr>
            </w:pPr>
            <w:r w:rsidRPr="00D5382A">
              <w:rPr>
                <w:rFonts w:ascii="Arial" w:eastAsia="Arial" w:hAnsi="Arial" w:cs="Arial"/>
                <w:sz w:val="16"/>
                <w:szCs w:val="16"/>
                <w:lang w:eastAsia="es-MX"/>
              </w:rPr>
              <w:t xml:space="preserve">IV. Mejorar las condiciones </w:t>
            </w:r>
            <w:r w:rsidRPr="00D5382A">
              <w:rPr>
                <w:rFonts w:ascii="Arial" w:eastAsia="Arial" w:hAnsi="Arial" w:cs="Arial"/>
                <w:b/>
                <w:sz w:val="16"/>
                <w:szCs w:val="16"/>
                <w:lang w:eastAsia="es-MX"/>
              </w:rPr>
              <w:t>de vida de los pueblos y</w:t>
            </w:r>
            <w:r w:rsidRPr="00D5382A">
              <w:rPr>
                <w:rFonts w:ascii="Arial" w:eastAsia="Arial" w:hAnsi="Arial" w:cs="Arial"/>
                <w:sz w:val="16"/>
                <w:szCs w:val="16"/>
                <w:lang w:eastAsia="es-MX"/>
              </w:rPr>
              <w:t xml:space="preserve"> comunidades indígenas y de sus espacios para la convivencia y recreación, mediante acciones que </w:t>
            </w:r>
            <w:r w:rsidRPr="00D5382A">
              <w:rPr>
                <w:rFonts w:ascii="Arial" w:eastAsia="Arial" w:hAnsi="Arial" w:cs="Arial"/>
                <w:b/>
                <w:sz w:val="16"/>
                <w:szCs w:val="16"/>
                <w:lang w:eastAsia="es-MX"/>
              </w:rPr>
              <w:t>garanticen</w:t>
            </w:r>
            <w:r w:rsidRPr="00D5382A">
              <w:rPr>
                <w:rFonts w:ascii="Arial" w:eastAsia="Arial" w:hAnsi="Arial" w:cs="Arial"/>
                <w:sz w:val="16"/>
                <w:szCs w:val="16"/>
                <w:lang w:eastAsia="es-MX"/>
              </w:rPr>
              <w:t xml:space="preserve"> el acceso al financiamiento público y privado para la construcción y mejoramiento de vivienda, así como ampliar la cobertura de los servicios sociales básicos, </w:t>
            </w:r>
            <w:r w:rsidRPr="00D5382A">
              <w:rPr>
                <w:rFonts w:ascii="Arial" w:eastAsia="Arial" w:hAnsi="Arial" w:cs="Arial"/>
                <w:b/>
                <w:sz w:val="16"/>
                <w:szCs w:val="16"/>
                <w:lang w:eastAsia="es-MX"/>
              </w:rPr>
              <w:t>en armonía con</w:t>
            </w:r>
            <w:r w:rsidRPr="00D5382A">
              <w:rPr>
                <w:rFonts w:ascii="Arial" w:eastAsia="Arial" w:hAnsi="Arial" w:cs="Arial"/>
                <w:sz w:val="16"/>
                <w:szCs w:val="16"/>
                <w:lang w:eastAsia="es-MX"/>
              </w:rPr>
              <w:t xml:space="preserve"> </w:t>
            </w:r>
            <w:r w:rsidRPr="00D5382A">
              <w:rPr>
                <w:rFonts w:ascii="Arial" w:eastAsia="Arial" w:hAnsi="Arial" w:cs="Arial"/>
                <w:b/>
                <w:sz w:val="16"/>
                <w:szCs w:val="16"/>
                <w:lang w:eastAsia="es-MX"/>
              </w:rPr>
              <w:t xml:space="preserve">su entorno natural y cultural, sus conocimientos </w:t>
            </w:r>
            <w:proofErr w:type="spellStart"/>
            <w:r w:rsidRPr="00D5382A">
              <w:rPr>
                <w:rFonts w:ascii="Arial" w:eastAsia="Arial" w:hAnsi="Arial" w:cs="Arial"/>
                <w:b/>
                <w:sz w:val="16"/>
                <w:szCs w:val="16"/>
                <w:lang w:eastAsia="es-MX"/>
              </w:rPr>
              <w:t>ecotécnicos</w:t>
            </w:r>
            <w:proofErr w:type="spellEnd"/>
            <w:r w:rsidRPr="00D5382A">
              <w:rPr>
                <w:rFonts w:ascii="Arial" w:eastAsia="Arial" w:hAnsi="Arial" w:cs="Arial"/>
                <w:b/>
                <w:sz w:val="16"/>
                <w:szCs w:val="16"/>
                <w:lang w:eastAsia="es-MX"/>
              </w:rPr>
              <w:t>, tradicionales y ancestrales; ciencia y tecnologías;</w:t>
            </w:r>
            <w:r w:rsidRPr="00D5382A">
              <w:rPr>
                <w:rFonts w:ascii="Arial" w:eastAsia="Arial" w:hAnsi="Arial" w:cs="Arial"/>
                <w:b/>
                <w:sz w:val="16"/>
                <w:szCs w:val="16"/>
                <w:lang w:eastAsia="es-MX"/>
              </w:rPr>
              <w:br/>
            </w:r>
          </w:p>
          <w:p w14:paraId="50C637B2" w14:textId="77777777" w:rsidR="007A50A2" w:rsidRPr="00D5382A" w:rsidRDefault="007A50A2" w:rsidP="007C7AA9">
            <w:pPr>
              <w:jc w:val="both"/>
              <w:rPr>
                <w:rFonts w:ascii="Arial" w:eastAsia="Arial" w:hAnsi="Arial" w:cs="Arial"/>
                <w:sz w:val="16"/>
                <w:szCs w:val="16"/>
                <w:lang w:eastAsia="es-MX"/>
              </w:rPr>
            </w:pPr>
          </w:p>
          <w:p w14:paraId="199340A2" w14:textId="77777777" w:rsidR="007C7AA9" w:rsidRPr="00D5382A" w:rsidRDefault="007C7AA9" w:rsidP="007C7AA9">
            <w:pPr>
              <w:jc w:val="both"/>
              <w:rPr>
                <w:rFonts w:ascii="Arial" w:eastAsia="Arial" w:hAnsi="Arial" w:cs="Arial"/>
                <w:sz w:val="16"/>
                <w:szCs w:val="16"/>
                <w:lang w:eastAsia="es-MX"/>
              </w:rPr>
            </w:pPr>
            <w:r w:rsidRPr="00D5382A">
              <w:rPr>
                <w:rFonts w:ascii="Arial" w:eastAsia="Arial" w:hAnsi="Arial" w:cs="Arial"/>
                <w:sz w:val="16"/>
                <w:szCs w:val="16"/>
                <w:lang w:eastAsia="es-MX"/>
              </w:rPr>
              <w:t xml:space="preserve">V. </w:t>
            </w:r>
            <w:r w:rsidRPr="00D5382A">
              <w:rPr>
                <w:rFonts w:ascii="Arial" w:eastAsia="Arial" w:hAnsi="Arial" w:cs="Arial"/>
                <w:b/>
                <w:sz w:val="16"/>
                <w:szCs w:val="16"/>
                <w:lang w:eastAsia="es-MX"/>
              </w:rPr>
              <w:t>Garantizar y fomentar</w:t>
            </w:r>
            <w:r w:rsidRPr="00D5382A">
              <w:rPr>
                <w:rFonts w:ascii="Arial" w:eastAsia="Arial" w:hAnsi="Arial" w:cs="Arial"/>
                <w:sz w:val="16"/>
                <w:szCs w:val="16"/>
                <w:lang w:eastAsia="es-MX"/>
              </w:rPr>
              <w:t xml:space="preserve"> la </w:t>
            </w:r>
            <w:r w:rsidRPr="00D5382A">
              <w:rPr>
                <w:rFonts w:ascii="Arial" w:eastAsia="Arial" w:hAnsi="Arial" w:cs="Arial"/>
                <w:b/>
                <w:sz w:val="16"/>
                <w:szCs w:val="16"/>
                <w:lang w:eastAsia="es-MX"/>
              </w:rPr>
              <w:t>participación</w:t>
            </w:r>
            <w:r w:rsidRPr="00D5382A">
              <w:rPr>
                <w:rFonts w:ascii="Arial" w:eastAsia="Arial" w:hAnsi="Arial" w:cs="Arial"/>
                <w:sz w:val="16"/>
                <w:szCs w:val="16"/>
                <w:lang w:eastAsia="es-MX"/>
              </w:rPr>
              <w:t xml:space="preserve"> de las mujeres indígenas,</w:t>
            </w:r>
            <w:r w:rsidRPr="00D5382A">
              <w:rPr>
                <w:rFonts w:ascii="Arial" w:eastAsia="Arial" w:hAnsi="Arial" w:cs="Arial"/>
                <w:b/>
                <w:sz w:val="16"/>
                <w:szCs w:val="16"/>
                <w:lang w:eastAsia="es-MX"/>
              </w:rPr>
              <w:t xml:space="preserve"> en condiciones de igualdad </w:t>
            </w:r>
            <w:r w:rsidRPr="00D5382A">
              <w:rPr>
                <w:rFonts w:ascii="Arial" w:eastAsia="Arial" w:hAnsi="Arial" w:cs="Arial"/>
                <w:sz w:val="16"/>
                <w:szCs w:val="16"/>
                <w:lang w:eastAsia="es-MX"/>
              </w:rPr>
              <w:t xml:space="preserve">al desarrollo, mediante el apoyo a los proyectos productivos, la </w:t>
            </w:r>
            <w:r w:rsidRPr="00D5382A">
              <w:rPr>
                <w:rFonts w:ascii="Arial" w:eastAsia="Arial" w:hAnsi="Arial" w:cs="Arial"/>
                <w:sz w:val="16"/>
                <w:szCs w:val="16"/>
                <w:lang w:eastAsia="es-MX"/>
              </w:rPr>
              <w:lastRenderedPageBreak/>
              <w:t xml:space="preserve">protección de su salud, el otorgamiento de estímulos para favorecer su educación y su participación en la toma de decisiones relacionadas con la vida comunitaria; </w:t>
            </w:r>
            <w:r w:rsidRPr="00D5382A">
              <w:rPr>
                <w:rFonts w:ascii="Arial" w:eastAsia="Arial" w:hAnsi="Arial" w:cs="Arial"/>
                <w:b/>
                <w:sz w:val="16"/>
                <w:szCs w:val="16"/>
                <w:lang w:eastAsia="es-MX"/>
              </w:rPr>
              <w:t>así como a la propiedad y posesión de la tierra; su participación en la toma de decisiones de carácter público y la promoción y respeto de sus derechos humanos;</w:t>
            </w:r>
          </w:p>
          <w:p w14:paraId="41233F6C" w14:textId="77777777" w:rsidR="007C7AA9" w:rsidRPr="00D5382A" w:rsidRDefault="007C7AA9" w:rsidP="007C7AA9">
            <w:pPr>
              <w:jc w:val="both"/>
              <w:rPr>
                <w:rFonts w:ascii="Arial" w:eastAsia="Arial" w:hAnsi="Arial" w:cs="Arial"/>
                <w:b/>
                <w:sz w:val="16"/>
                <w:szCs w:val="16"/>
                <w:lang w:eastAsia="es-MX"/>
              </w:rPr>
            </w:pPr>
          </w:p>
          <w:p w14:paraId="0044F166" w14:textId="77777777" w:rsidR="007C7AA9" w:rsidRDefault="007C7AA9" w:rsidP="007C7AA9">
            <w:pPr>
              <w:jc w:val="both"/>
              <w:rPr>
                <w:rFonts w:ascii="Arial" w:eastAsia="Arial" w:hAnsi="Arial" w:cs="Arial"/>
                <w:b/>
                <w:sz w:val="16"/>
                <w:szCs w:val="16"/>
                <w:lang w:eastAsia="es-MX"/>
              </w:rPr>
            </w:pPr>
            <w:r w:rsidRPr="00D5382A">
              <w:rPr>
                <w:rFonts w:ascii="Arial" w:eastAsia="Arial" w:hAnsi="Arial" w:cs="Arial"/>
                <w:sz w:val="16"/>
                <w:szCs w:val="16"/>
                <w:lang w:eastAsia="es-MX"/>
              </w:rPr>
              <w:t>VI.</w:t>
            </w:r>
            <w:r w:rsidRPr="00D5382A">
              <w:rPr>
                <w:rFonts w:ascii="Arial" w:eastAsia="Arial" w:hAnsi="Arial" w:cs="Arial"/>
                <w:b/>
                <w:sz w:val="16"/>
                <w:szCs w:val="16"/>
                <w:lang w:eastAsia="es-MX"/>
              </w:rPr>
              <w:t xml:space="preserve"> Garantizar y</w:t>
            </w:r>
            <w:r w:rsidRPr="00D5382A">
              <w:rPr>
                <w:rFonts w:ascii="Arial" w:eastAsia="Arial" w:hAnsi="Arial" w:cs="Arial"/>
                <w:sz w:val="16"/>
                <w:szCs w:val="16"/>
                <w:lang w:eastAsia="es-MX"/>
              </w:rPr>
              <w:t xml:space="preserve"> extender la red de comunicaciones </w:t>
            </w:r>
            <w:r w:rsidRPr="00D5382A">
              <w:rPr>
                <w:rFonts w:ascii="Arial" w:eastAsia="Arial" w:hAnsi="Arial" w:cs="Arial"/>
                <w:b/>
                <w:sz w:val="16"/>
                <w:szCs w:val="16"/>
                <w:lang w:eastAsia="es-MX"/>
              </w:rPr>
              <w:t>tecnológicas y digitales</w:t>
            </w:r>
            <w:r w:rsidRPr="00D5382A">
              <w:rPr>
                <w:rFonts w:ascii="Arial" w:eastAsia="Arial" w:hAnsi="Arial" w:cs="Arial"/>
                <w:sz w:val="16"/>
                <w:szCs w:val="16"/>
                <w:lang w:eastAsia="es-MX"/>
              </w:rPr>
              <w:t xml:space="preserve"> que permita la </w:t>
            </w:r>
            <w:r w:rsidRPr="00D5382A">
              <w:rPr>
                <w:rFonts w:ascii="Arial" w:eastAsia="Arial" w:hAnsi="Arial" w:cs="Arial"/>
                <w:b/>
                <w:sz w:val="16"/>
                <w:szCs w:val="16"/>
                <w:lang w:eastAsia="es-MX"/>
              </w:rPr>
              <w:t>articulación de los pueblos y</w:t>
            </w:r>
            <w:r w:rsidRPr="00D5382A">
              <w:rPr>
                <w:rFonts w:ascii="Arial" w:eastAsia="Arial" w:hAnsi="Arial" w:cs="Arial"/>
                <w:sz w:val="16"/>
                <w:szCs w:val="16"/>
                <w:lang w:eastAsia="es-MX"/>
              </w:rPr>
              <w:t xml:space="preserve"> comunidades </w:t>
            </w:r>
            <w:r w:rsidRPr="00D5382A">
              <w:rPr>
                <w:rFonts w:ascii="Arial" w:eastAsia="Arial" w:hAnsi="Arial" w:cs="Arial"/>
                <w:b/>
                <w:sz w:val="16"/>
                <w:szCs w:val="16"/>
                <w:lang w:eastAsia="es-MX"/>
              </w:rPr>
              <w:t>indígenas</w:t>
            </w:r>
            <w:r w:rsidRPr="00D5382A">
              <w:rPr>
                <w:rFonts w:ascii="Arial" w:eastAsia="Arial" w:hAnsi="Arial" w:cs="Arial"/>
                <w:sz w:val="16"/>
                <w:szCs w:val="16"/>
                <w:lang w:eastAsia="es-MX"/>
              </w:rPr>
              <w:t xml:space="preserve">, mediante la construcción, ampliación </w:t>
            </w:r>
            <w:r w:rsidRPr="00D5382A">
              <w:rPr>
                <w:rFonts w:ascii="Arial" w:eastAsia="Arial" w:hAnsi="Arial" w:cs="Arial"/>
                <w:b/>
                <w:sz w:val="16"/>
                <w:szCs w:val="16"/>
                <w:lang w:eastAsia="es-MX"/>
              </w:rPr>
              <w:t>y mantenimiento</w:t>
            </w:r>
            <w:r w:rsidRPr="00D5382A">
              <w:rPr>
                <w:rFonts w:ascii="Arial" w:eastAsia="Arial" w:hAnsi="Arial" w:cs="Arial"/>
                <w:sz w:val="16"/>
                <w:szCs w:val="16"/>
                <w:lang w:eastAsia="es-MX"/>
              </w:rPr>
              <w:t xml:space="preserve"> de vías de comunicación, </w:t>
            </w:r>
            <w:r w:rsidRPr="00D5382A">
              <w:rPr>
                <w:rFonts w:ascii="Arial" w:eastAsia="Arial" w:hAnsi="Arial" w:cs="Arial"/>
                <w:b/>
                <w:sz w:val="16"/>
                <w:szCs w:val="16"/>
                <w:lang w:eastAsia="es-MX"/>
              </w:rPr>
              <w:t>caminos artesanales, radiodifusión</w:t>
            </w:r>
            <w:r w:rsidRPr="00D5382A">
              <w:rPr>
                <w:rFonts w:ascii="Arial" w:eastAsia="Arial" w:hAnsi="Arial" w:cs="Arial"/>
                <w:sz w:val="16"/>
                <w:szCs w:val="16"/>
                <w:lang w:eastAsia="es-MX"/>
              </w:rPr>
              <w:t xml:space="preserve"> y telecomunicación </w:t>
            </w:r>
            <w:r w:rsidRPr="00D5382A">
              <w:rPr>
                <w:rFonts w:ascii="Arial" w:eastAsia="Arial" w:hAnsi="Arial" w:cs="Arial"/>
                <w:b/>
                <w:sz w:val="16"/>
                <w:szCs w:val="16"/>
                <w:lang w:eastAsia="es-MX"/>
              </w:rPr>
              <w:t xml:space="preserve">e internet de banda ancha. </w:t>
            </w:r>
          </w:p>
          <w:p w14:paraId="6FED7D64" w14:textId="77777777" w:rsidR="007C7AA9" w:rsidRDefault="007C7AA9" w:rsidP="007C7AA9">
            <w:pPr>
              <w:jc w:val="both"/>
              <w:rPr>
                <w:rFonts w:ascii="Arial" w:eastAsia="Arial" w:hAnsi="Arial" w:cs="Arial"/>
                <w:sz w:val="16"/>
                <w:szCs w:val="16"/>
                <w:lang w:eastAsia="es-MX"/>
              </w:rPr>
            </w:pPr>
          </w:p>
          <w:p w14:paraId="04F04D09" w14:textId="77777777" w:rsidR="007C7AA9" w:rsidRPr="00D5382A" w:rsidRDefault="007C7AA9" w:rsidP="007C7AA9">
            <w:pPr>
              <w:jc w:val="both"/>
              <w:rPr>
                <w:rFonts w:ascii="Arial" w:eastAsia="Arial" w:hAnsi="Arial" w:cs="Arial"/>
                <w:b/>
                <w:sz w:val="16"/>
                <w:szCs w:val="16"/>
                <w:lang w:eastAsia="es-MX"/>
              </w:rPr>
            </w:pPr>
            <w:r w:rsidRPr="00D5382A">
              <w:rPr>
                <w:rFonts w:ascii="Arial" w:eastAsia="Arial" w:hAnsi="Arial" w:cs="Arial"/>
                <w:sz w:val="16"/>
                <w:szCs w:val="16"/>
                <w:lang w:eastAsia="es-MX"/>
              </w:rPr>
              <w:t xml:space="preserve">Establecer </w:t>
            </w:r>
            <w:r w:rsidRPr="00D5382A">
              <w:rPr>
                <w:rFonts w:ascii="Arial" w:eastAsia="Arial" w:hAnsi="Arial" w:cs="Arial"/>
                <w:b/>
                <w:sz w:val="16"/>
                <w:szCs w:val="16"/>
                <w:lang w:eastAsia="es-MX"/>
              </w:rPr>
              <w:t xml:space="preserve">y garantizar </w:t>
            </w:r>
            <w:r w:rsidRPr="00D5382A">
              <w:rPr>
                <w:rFonts w:ascii="Arial" w:eastAsia="Arial" w:hAnsi="Arial" w:cs="Arial"/>
                <w:sz w:val="16"/>
                <w:szCs w:val="16"/>
                <w:lang w:eastAsia="es-MX"/>
              </w:rPr>
              <w:t xml:space="preserve">condiciones para que los pueblos y las comunidades indígenas puedan adquirir, operar, </w:t>
            </w:r>
            <w:r w:rsidRPr="00D5382A">
              <w:rPr>
                <w:rFonts w:ascii="Arial" w:eastAsia="Arial" w:hAnsi="Arial" w:cs="Arial"/>
                <w:b/>
                <w:sz w:val="16"/>
                <w:szCs w:val="16"/>
                <w:lang w:eastAsia="es-MX"/>
              </w:rPr>
              <w:t>promover, desarrollar</w:t>
            </w:r>
            <w:r w:rsidRPr="00D5382A">
              <w:rPr>
                <w:rFonts w:ascii="Arial" w:eastAsia="Arial" w:hAnsi="Arial" w:cs="Arial"/>
                <w:sz w:val="16"/>
                <w:szCs w:val="16"/>
                <w:lang w:eastAsia="es-MX"/>
              </w:rPr>
              <w:t xml:space="preserve"> y administrar medios de comunicación, </w:t>
            </w:r>
            <w:r w:rsidRPr="00D5382A">
              <w:rPr>
                <w:rFonts w:ascii="Arial" w:eastAsia="Arial" w:hAnsi="Arial" w:cs="Arial"/>
                <w:b/>
                <w:sz w:val="16"/>
                <w:szCs w:val="16"/>
                <w:lang w:eastAsia="es-MX"/>
              </w:rPr>
              <w:t>telecomunicación y nuevas tecnologías de la información, haciendo uso de sus lenguas y otros elementos culturales</w:t>
            </w:r>
            <w:r w:rsidRPr="00D5382A">
              <w:rPr>
                <w:rFonts w:ascii="Arial" w:eastAsia="Arial" w:hAnsi="Arial" w:cs="Arial"/>
                <w:sz w:val="16"/>
                <w:szCs w:val="16"/>
                <w:lang w:eastAsia="es-MX"/>
              </w:rPr>
              <w:t xml:space="preserve"> en los términos que las leyes de la materia determinen.</w:t>
            </w:r>
          </w:p>
          <w:p w14:paraId="11C7FCC2" w14:textId="77777777" w:rsidR="007C7AA9" w:rsidRDefault="007C7AA9" w:rsidP="007C7AA9">
            <w:pPr>
              <w:jc w:val="both"/>
              <w:rPr>
                <w:rFonts w:ascii="Arial" w:eastAsia="Arial" w:hAnsi="Arial" w:cs="Arial"/>
                <w:sz w:val="16"/>
                <w:szCs w:val="16"/>
                <w:lang w:eastAsia="es-MX"/>
              </w:rPr>
            </w:pPr>
          </w:p>
          <w:p w14:paraId="40385194" w14:textId="77777777" w:rsidR="007C7AA9" w:rsidRDefault="007C7AA9" w:rsidP="007C7AA9">
            <w:pPr>
              <w:jc w:val="both"/>
              <w:rPr>
                <w:rFonts w:ascii="Arial" w:eastAsia="Arial" w:hAnsi="Arial" w:cs="Arial"/>
                <w:sz w:val="16"/>
                <w:szCs w:val="16"/>
                <w:lang w:eastAsia="es-MX"/>
              </w:rPr>
            </w:pPr>
          </w:p>
          <w:p w14:paraId="4B9E6FF5" w14:textId="6AE10D71" w:rsidR="007C7AA9" w:rsidRDefault="007C7AA9" w:rsidP="007C7AA9">
            <w:pPr>
              <w:jc w:val="both"/>
              <w:rPr>
                <w:rFonts w:ascii="Arial" w:eastAsia="Arial" w:hAnsi="Arial" w:cs="Arial"/>
                <w:sz w:val="16"/>
                <w:szCs w:val="16"/>
                <w:lang w:eastAsia="es-MX"/>
              </w:rPr>
            </w:pPr>
          </w:p>
          <w:p w14:paraId="56CD8ABB" w14:textId="26500A51" w:rsidR="007A50A2" w:rsidRDefault="007A50A2" w:rsidP="007C7AA9">
            <w:pPr>
              <w:jc w:val="both"/>
              <w:rPr>
                <w:rFonts w:ascii="Arial" w:eastAsia="Arial" w:hAnsi="Arial" w:cs="Arial"/>
                <w:sz w:val="16"/>
                <w:szCs w:val="16"/>
                <w:lang w:eastAsia="es-MX"/>
              </w:rPr>
            </w:pPr>
          </w:p>
          <w:p w14:paraId="67A88BDB" w14:textId="480A46DF" w:rsidR="007A50A2" w:rsidRDefault="007A50A2" w:rsidP="007C7AA9">
            <w:pPr>
              <w:jc w:val="both"/>
              <w:rPr>
                <w:rFonts w:ascii="Arial" w:eastAsia="Arial" w:hAnsi="Arial" w:cs="Arial"/>
                <w:sz w:val="16"/>
                <w:szCs w:val="16"/>
                <w:lang w:eastAsia="es-MX"/>
              </w:rPr>
            </w:pPr>
          </w:p>
          <w:p w14:paraId="4D4DAB95" w14:textId="77777777" w:rsidR="007A50A2" w:rsidRDefault="007A50A2" w:rsidP="007C7AA9">
            <w:pPr>
              <w:jc w:val="both"/>
              <w:rPr>
                <w:rFonts w:ascii="Arial" w:eastAsia="Arial" w:hAnsi="Arial" w:cs="Arial"/>
                <w:sz w:val="16"/>
                <w:szCs w:val="16"/>
                <w:lang w:eastAsia="es-MX"/>
              </w:rPr>
            </w:pPr>
          </w:p>
          <w:p w14:paraId="1839F800" w14:textId="77777777" w:rsidR="007C7AA9" w:rsidRPr="00D5382A" w:rsidRDefault="007C7AA9" w:rsidP="007C7AA9">
            <w:pPr>
              <w:jc w:val="both"/>
              <w:rPr>
                <w:rFonts w:ascii="Arial" w:eastAsia="Arial" w:hAnsi="Arial" w:cs="Arial"/>
                <w:sz w:val="16"/>
                <w:szCs w:val="16"/>
                <w:lang w:eastAsia="es-MX"/>
              </w:rPr>
            </w:pPr>
          </w:p>
          <w:p w14:paraId="02EBE45B" w14:textId="77777777" w:rsidR="007C7AA9" w:rsidRPr="00D5382A" w:rsidRDefault="007C7AA9" w:rsidP="007C7AA9">
            <w:pPr>
              <w:jc w:val="both"/>
              <w:rPr>
                <w:rFonts w:ascii="Arial" w:eastAsia="Arial" w:hAnsi="Arial" w:cs="Arial"/>
                <w:b/>
                <w:sz w:val="16"/>
                <w:szCs w:val="16"/>
                <w:lang w:eastAsia="es-MX"/>
              </w:rPr>
            </w:pPr>
            <w:r w:rsidRPr="00D5382A">
              <w:rPr>
                <w:rFonts w:ascii="Arial" w:eastAsia="Arial" w:hAnsi="Arial" w:cs="Arial"/>
                <w:b/>
                <w:sz w:val="16"/>
                <w:szCs w:val="16"/>
                <w:lang w:eastAsia="es-MX"/>
              </w:rPr>
              <w:t xml:space="preserve">Adoptar medidas eficaces para que los pueblos y comunidades indígenas puedan acceder a todos los medios de comunicación e información, en condiciones de dignidad, equidad e interculturalidad, sin discriminación alguna, para que dichos medios a </w:t>
            </w:r>
            <w:r w:rsidRPr="00D5382A">
              <w:rPr>
                <w:rFonts w:ascii="Arial" w:eastAsia="Arial" w:hAnsi="Arial" w:cs="Arial"/>
                <w:b/>
                <w:sz w:val="16"/>
                <w:szCs w:val="16"/>
                <w:lang w:eastAsia="es-MX"/>
              </w:rPr>
              <w:lastRenderedPageBreak/>
              <w:t>reflejen la diversidad cultural indígena.</w:t>
            </w:r>
          </w:p>
          <w:p w14:paraId="2EA42E0F" w14:textId="77777777" w:rsidR="007C7AA9" w:rsidRPr="00D5382A" w:rsidRDefault="007C7AA9" w:rsidP="007C7AA9">
            <w:pPr>
              <w:jc w:val="both"/>
              <w:rPr>
                <w:rFonts w:ascii="Arial" w:eastAsia="Arial" w:hAnsi="Arial" w:cs="Arial"/>
                <w:sz w:val="16"/>
                <w:szCs w:val="16"/>
                <w:lang w:eastAsia="es-MX"/>
              </w:rPr>
            </w:pPr>
          </w:p>
          <w:p w14:paraId="6B87B55D" w14:textId="77777777" w:rsidR="007C7AA9" w:rsidRPr="00D5382A" w:rsidRDefault="007C7AA9" w:rsidP="007C7AA9">
            <w:pPr>
              <w:jc w:val="both"/>
              <w:rPr>
                <w:rFonts w:ascii="Arial" w:eastAsia="Arial" w:hAnsi="Arial" w:cs="Arial"/>
                <w:b/>
                <w:sz w:val="16"/>
                <w:szCs w:val="16"/>
                <w:lang w:eastAsia="es-MX"/>
              </w:rPr>
            </w:pPr>
            <w:r w:rsidRPr="007523C4">
              <w:rPr>
                <w:rFonts w:ascii="Arial" w:eastAsia="Arial" w:hAnsi="Arial" w:cs="Arial"/>
                <w:b/>
                <w:sz w:val="16"/>
                <w:szCs w:val="16"/>
                <w:lang w:eastAsia="es-MX"/>
              </w:rPr>
              <w:t>Garantizar vertientes especiales en los programas sociales con presupuestos exclusivos del 3% general del gasto social para los integrantes de los pueblos y comunidades indígenas;</w:t>
            </w:r>
          </w:p>
          <w:p w14:paraId="50459F4E" w14:textId="77777777" w:rsidR="007C7AA9" w:rsidRPr="00D5382A" w:rsidRDefault="007C7AA9" w:rsidP="007C7AA9">
            <w:pPr>
              <w:jc w:val="both"/>
              <w:rPr>
                <w:rFonts w:ascii="Arial" w:eastAsia="Arial" w:hAnsi="Arial" w:cs="Arial"/>
                <w:sz w:val="16"/>
                <w:szCs w:val="16"/>
                <w:lang w:eastAsia="es-MX"/>
              </w:rPr>
            </w:pPr>
          </w:p>
          <w:p w14:paraId="2D2BC4AE" w14:textId="77777777" w:rsidR="007C7AA9" w:rsidRDefault="007C7AA9" w:rsidP="007C7AA9">
            <w:pPr>
              <w:jc w:val="both"/>
              <w:rPr>
                <w:rFonts w:ascii="Arial" w:eastAsia="Arial" w:hAnsi="Arial" w:cs="Arial"/>
                <w:sz w:val="16"/>
                <w:szCs w:val="16"/>
                <w:lang w:eastAsia="es-MX"/>
              </w:rPr>
            </w:pPr>
          </w:p>
          <w:p w14:paraId="0324FF7C" w14:textId="77777777" w:rsidR="007C7AA9" w:rsidRPr="00D5382A" w:rsidRDefault="007C7AA9" w:rsidP="007C7AA9">
            <w:pPr>
              <w:jc w:val="both"/>
              <w:rPr>
                <w:rFonts w:ascii="Arial" w:eastAsia="Arial" w:hAnsi="Arial" w:cs="Arial"/>
                <w:sz w:val="16"/>
                <w:szCs w:val="16"/>
                <w:lang w:eastAsia="es-MX"/>
              </w:rPr>
            </w:pPr>
            <w:r w:rsidRPr="00D5382A">
              <w:rPr>
                <w:rFonts w:ascii="Arial" w:eastAsia="Arial" w:hAnsi="Arial" w:cs="Arial"/>
                <w:sz w:val="16"/>
                <w:szCs w:val="16"/>
                <w:lang w:eastAsia="es-MX"/>
              </w:rPr>
              <w:t>VII. Apoyar las actividades productivas y el desarrollo sustentable de las comunidades indígenas mediante acciones que permitan alcanzar la suficiencia de sus ingresos económicos, la aplicación de estímulos para las inversiones públicas y privadas que propicien la creación de empleos, la incorporación de tecnologías,</w:t>
            </w:r>
            <w:r w:rsidRPr="00D5382A">
              <w:rPr>
                <w:rFonts w:ascii="Arial" w:eastAsia="Arial" w:hAnsi="Arial" w:cs="Arial"/>
                <w:b/>
                <w:sz w:val="16"/>
                <w:szCs w:val="16"/>
                <w:lang w:eastAsia="es-MX"/>
              </w:rPr>
              <w:t xml:space="preserve"> incluidos sus sistemas tradicionales de producción</w:t>
            </w:r>
            <w:r w:rsidRPr="00D5382A">
              <w:rPr>
                <w:rFonts w:ascii="Arial" w:eastAsia="Arial" w:hAnsi="Arial" w:cs="Arial"/>
                <w:sz w:val="16"/>
                <w:szCs w:val="16"/>
                <w:lang w:eastAsia="es-MX"/>
              </w:rPr>
              <w:t xml:space="preserve"> para incrementar su propia capacidad productiva, así como para asegurar el acceso equitativo a los sistemas de abasto y comercialización;</w:t>
            </w:r>
          </w:p>
          <w:p w14:paraId="3D69FB55" w14:textId="77777777" w:rsidR="007C7AA9" w:rsidRDefault="007C7AA9" w:rsidP="007C7AA9">
            <w:pPr>
              <w:jc w:val="both"/>
              <w:rPr>
                <w:rFonts w:ascii="Arial" w:eastAsia="Arial" w:hAnsi="Arial" w:cs="Arial"/>
                <w:b/>
                <w:sz w:val="16"/>
                <w:szCs w:val="16"/>
                <w:lang w:eastAsia="es-MX"/>
              </w:rPr>
            </w:pPr>
          </w:p>
          <w:p w14:paraId="6C0A184C" w14:textId="77777777" w:rsidR="007C7AA9" w:rsidRPr="00D5382A" w:rsidRDefault="007C7AA9" w:rsidP="007C7AA9">
            <w:pPr>
              <w:jc w:val="both"/>
              <w:rPr>
                <w:rFonts w:ascii="Arial" w:eastAsia="Arial" w:hAnsi="Arial" w:cs="Arial"/>
                <w:b/>
                <w:sz w:val="16"/>
                <w:szCs w:val="16"/>
                <w:lang w:eastAsia="es-MX"/>
              </w:rPr>
            </w:pPr>
          </w:p>
          <w:p w14:paraId="5A530089" w14:textId="77777777" w:rsidR="007C7AA9" w:rsidRPr="00D5382A" w:rsidRDefault="007C7AA9" w:rsidP="007C7AA9">
            <w:pPr>
              <w:jc w:val="both"/>
              <w:rPr>
                <w:rFonts w:ascii="Arial" w:eastAsia="Arial" w:hAnsi="Arial" w:cs="Arial"/>
                <w:sz w:val="16"/>
                <w:szCs w:val="16"/>
                <w:lang w:eastAsia="es-MX"/>
              </w:rPr>
            </w:pPr>
            <w:r w:rsidRPr="00D5382A">
              <w:rPr>
                <w:rFonts w:ascii="Arial" w:eastAsia="Arial" w:hAnsi="Arial" w:cs="Arial"/>
                <w:sz w:val="16"/>
                <w:szCs w:val="16"/>
                <w:lang w:eastAsia="es-MX"/>
              </w:rPr>
              <w:t xml:space="preserve">VIII. Establecer políticas </w:t>
            </w:r>
            <w:r w:rsidRPr="00D5382A">
              <w:rPr>
                <w:rFonts w:ascii="Arial" w:eastAsia="Arial" w:hAnsi="Arial" w:cs="Arial"/>
                <w:b/>
                <w:sz w:val="16"/>
                <w:szCs w:val="16"/>
                <w:lang w:eastAsia="es-MX"/>
              </w:rPr>
              <w:t>públicas</w:t>
            </w:r>
            <w:r w:rsidRPr="00D5382A">
              <w:rPr>
                <w:rFonts w:ascii="Arial" w:eastAsia="Arial" w:hAnsi="Arial" w:cs="Arial"/>
                <w:sz w:val="16"/>
                <w:szCs w:val="16"/>
                <w:lang w:eastAsia="es-MX"/>
              </w:rPr>
              <w:t xml:space="preserve"> para </w:t>
            </w:r>
            <w:r w:rsidRPr="00D5382A">
              <w:rPr>
                <w:rFonts w:ascii="Arial" w:eastAsia="Arial" w:hAnsi="Arial" w:cs="Arial"/>
                <w:b/>
                <w:sz w:val="16"/>
                <w:szCs w:val="16"/>
                <w:lang w:eastAsia="es-MX"/>
              </w:rPr>
              <w:t xml:space="preserve"> reconocer las formas organizativas de las comunidades indígenas migrantes, </w:t>
            </w:r>
            <w:r w:rsidRPr="00D5382A">
              <w:rPr>
                <w:rFonts w:ascii="Arial" w:eastAsia="Arial" w:hAnsi="Arial" w:cs="Arial"/>
                <w:sz w:val="16"/>
                <w:szCs w:val="16"/>
                <w:lang w:eastAsia="es-MX"/>
              </w:rPr>
              <w:t>proteger</w:t>
            </w:r>
            <w:r w:rsidRPr="00D5382A">
              <w:rPr>
                <w:rFonts w:ascii="Arial" w:eastAsia="Arial" w:hAnsi="Arial" w:cs="Arial"/>
                <w:b/>
                <w:sz w:val="16"/>
                <w:szCs w:val="16"/>
                <w:lang w:eastAsia="es-MX"/>
              </w:rPr>
              <w:t xml:space="preserve"> a los integrantes de los pueblos indígenas que migran </w:t>
            </w:r>
            <w:r w:rsidRPr="00D5382A">
              <w:rPr>
                <w:rFonts w:ascii="Arial" w:eastAsia="Arial" w:hAnsi="Arial" w:cs="Arial"/>
                <w:sz w:val="16"/>
                <w:szCs w:val="16"/>
                <w:lang w:eastAsia="es-MX"/>
              </w:rPr>
              <w:t xml:space="preserve">al territorio del Estado, mediante acciones para garantizar </w:t>
            </w:r>
            <w:r w:rsidRPr="00D5382A">
              <w:rPr>
                <w:rFonts w:ascii="Arial" w:eastAsia="Arial" w:hAnsi="Arial" w:cs="Arial"/>
                <w:b/>
                <w:sz w:val="16"/>
                <w:szCs w:val="16"/>
                <w:lang w:eastAsia="es-MX"/>
              </w:rPr>
              <w:t>sus</w:t>
            </w:r>
            <w:r w:rsidRPr="00D5382A">
              <w:rPr>
                <w:rFonts w:ascii="Arial" w:eastAsia="Arial" w:hAnsi="Arial" w:cs="Arial"/>
                <w:sz w:val="16"/>
                <w:szCs w:val="16"/>
                <w:lang w:eastAsia="es-MX"/>
              </w:rPr>
              <w:t xml:space="preserve"> derechos laborales; mejorar las condiciones de salud de las mujeres; apoyar con programas especiales de educación y nutrición a </w:t>
            </w:r>
            <w:r w:rsidRPr="00D5382A">
              <w:rPr>
                <w:rFonts w:ascii="Arial" w:eastAsia="Arial" w:hAnsi="Arial" w:cs="Arial"/>
                <w:b/>
                <w:sz w:val="16"/>
                <w:szCs w:val="16"/>
                <w:lang w:eastAsia="es-MX"/>
              </w:rPr>
              <w:t>la niñez, adolescentes</w:t>
            </w:r>
            <w:r w:rsidRPr="00D5382A">
              <w:rPr>
                <w:rFonts w:ascii="Arial" w:eastAsia="Arial" w:hAnsi="Arial" w:cs="Arial"/>
                <w:sz w:val="16"/>
                <w:szCs w:val="16"/>
                <w:lang w:eastAsia="es-MX"/>
              </w:rPr>
              <w:t xml:space="preserve"> y jóvenes de familias migrantes; velar por el respeto de sus derechos humanos y promover la difusión de sus culturas.</w:t>
            </w:r>
          </w:p>
          <w:p w14:paraId="3D487B62" w14:textId="77777777" w:rsidR="007C7AA9" w:rsidRPr="00D5382A" w:rsidRDefault="007C7AA9" w:rsidP="007C7AA9">
            <w:pPr>
              <w:jc w:val="both"/>
              <w:rPr>
                <w:rFonts w:ascii="Arial" w:eastAsia="Arial" w:hAnsi="Arial" w:cs="Arial"/>
                <w:sz w:val="16"/>
                <w:szCs w:val="16"/>
                <w:lang w:eastAsia="es-MX"/>
              </w:rPr>
            </w:pPr>
          </w:p>
          <w:p w14:paraId="20B242DC" w14:textId="77777777" w:rsidR="007C7AA9" w:rsidRPr="00D5382A" w:rsidRDefault="007C7AA9" w:rsidP="007C7AA9">
            <w:pPr>
              <w:jc w:val="both"/>
              <w:rPr>
                <w:rFonts w:ascii="Arial" w:eastAsia="Arial" w:hAnsi="Arial" w:cs="Arial"/>
                <w:b/>
                <w:sz w:val="16"/>
                <w:szCs w:val="16"/>
                <w:lang w:eastAsia="es-MX"/>
              </w:rPr>
            </w:pPr>
            <w:r w:rsidRPr="00D5382A">
              <w:rPr>
                <w:rFonts w:ascii="Arial" w:eastAsia="Arial" w:hAnsi="Arial" w:cs="Arial"/>
                <w:b/>
                <w:sz w:val="16"/>
                <w:szCs w:val="16"/>
                <w:lang w:eastAsia="es-MX"/>
              </w:rPr>
              <w:t>Velar por el respeto de sus derechos humanos.</w:t>
            </w:r>
          </w:p>
          <w:p w14:paraId="71BBA6BE" w14:textId="77777777" w:rsidR="007C7AA9" w:rsidRPr="00D5382A" w:rsidRDefault="007C7AA9" w:rsidP="007C7AA9">
            <w:pPr>
              <w:shd w:val="clear" w:color="auto" w:fill="FFFFFF" w:themeFill="background1"/>
              <w:jc w:val="both"/>
              <w:rPr>
                <w:rFonts w:ascii="Arial" w:eastAsia="Arial" w:hAnsi="Arial" w:cs="Arial"/>
                <w:b/>
                <w:sz w:val="16"/>
                <w:szCs w:val="16"/>
                <w:lang w:eastAsia="es-MX"/>
              </w:rPr>
            </w:pPr>
          </w:p>
          <w:p w14:paraId="46F8C966" w14:textId="77777777" w:rsidR="007C7AA9" w:rsidRPr="00D5382A" w:rsidRDefault="007C7AA9" w:rsidP="007C7AA9">
            <w:pPr>
              <w:shd w:val="clear" w:color="auto" w:fill="FFFFFF" w:themeFill="background1"/>
              <w:jc w:val="both"/>
              <w:rPr>
                <w:rFonts w:ascii="Arial" w:hAnsi="Arial" w:cs="Arial"/>
                <w:sz w:val="16"/>
                <w:szCs w:val="16"/>
              </w:rPr>
            </w:pPr>
            <w:r w:rsidRPr="00D5382A">
              <w:rPr>
                <w:rFonts w:ascii="Arial" w:eastAsia="Arial" w:hAnsi="Arial" w:cs="Arial"/>
                <w:b/>
                <w:sz w:val="16"/>
                <w:szCs w:val="16"/>
                <w:lang w:eastAsia="es-MX"/>
              </w:rPr>
              <w:lastRenderedPageBreak/>
              <w:t>Promover, con pleno respeto a su identidad, la difusión de sus culturas y su inclusión social en los lugares de destino que propicien acciones de fortalecimiento del vínculo familiar y comunitario.</w:t>
            </w:r>
          </w:p>
          <w:p w14:paraId="515329FE" w14:textId="77777777" w:rsidR="007C7AA9" w:rsidRPr="00D5382A" w:rsidRDefault="007C7AA9" w:rsidP="007C7AA9">
            <w:pPr>
              <w:shd w:val="clear" w:color="auto" w:fill="FFFFFF" w:themeFill="background1"/>
              <w:jc w:val="both"/>
              <w:rPr>
                <w:rFonts w:ascii="Arial" w:hAnsi="Arial" w:cs="Arial"/>
                <w:sz w:val="16"/>
                <w:szCs w:val="16"/>
              </w:rPr>
            </w:pPr>
          </w:p>
          <w:p w14:paraId="7E7ECA3D" w14:textId="77777777" w:rsidR="007C7AA9" w:rsidRPr="00D5382A" w:rsidRDefault="007C7AA9" w:rsidP="007C7AA9">
            <w:pPr>
              <w:jc w:val="both"/>
              <w:rPr>
                <w:rFonts w:ascii="Arial" w:eastAsia="Arial" w:hAnsi="Arial" w:cs="Arial"/>
                <w:b/>
                <w:sz w:val="16"/>
                <w:szCs w:val="16"/>
                <w:lang w:eastAsia="es-MX"/>
              </w:rPr>
            </w:pPr>
            <w:r w:rsidRPr="00D5382A">
              <w:rPr>
                <w:rFonts w:ascii="Arial" w:eastAsia="Arial" w:hAnsi="Arial" w:cs="Arial"/>
                <w:b/>
                <w:sz w:val="16"/>
                <w:szCs w:val="16"/>
                <w:lang w:eastAsia="es-MX"/>
              </w:rPr>
              <w:t>La ley establecerá los mecanismos para que las personas indígenas residentes y las migrantes puedan mantener la ciudadanía mexicana y el vínculo con sus comunidades de origen; y</w:t>
            </w:r>
          </w:p>
          <w:p w14:paraId="6121859D" w14:textId="77777777" w:rsidR="007C7AA9" w:rsidRDefault="007C7AA9" w:rsidP="007C7AA9">
            <w:pPr>
              <w:jc w:val="both"/>
              <w:rPr>
                <w:rFonts w:ascii="Arial" w:eastAsia="Arial" w:hAnsi="Arial" w:cs="Arial"/>
                <w:sz w:val="16"/>
                <w:szCs w:val="16"/>
                <w:lang w:eastAsia="es-MX"/>
              </w:rPr>
            </w:pPr>
          </w:p>
          <w:p w14:paraId="5E0FB0D3" w14:textId="77777777" w:rsidR="007C7AA9" w:rsidRDefault="007C7AA9" w:rsidP="007C7AA9">
            <w:pPr>
              <w:jc w:val="both"/>
              <w:rPr>
                <w:rFonts w:ascii="Arial" w:eastAsia="Arial" w:hAnsi="Arial" w:cs="Arial"/>
                <w:sz w:val="16"/>
                <w:szCs w:val="16"/>
                <w:lang w:eastAsia="es-MX"/>
              </w:rPr>
            </w:pPr>
          </w:p>
          <w:p w14:paraId="1AFF71DC" w14:textId="77777777" w:rsidR="007C7AA9" w:rsidRDefault="007C7AA9" w:rsidP="007C7AA9">
            <w:pPr>
              <w:jc w:val="both"/>
              <w:rPr>
                <w:rFonts w:ascii="Arial" w:eastAsia="Arial" w:hAnsi="Arial" w:cs="Arial"/>
                <w:sz w:val="16"/>
                <w:szCs w:val="16"/>
                <w:lang w:eastAsia="es-MX"/>
              </w:rPr>
            </w:pPr>
          </w:p>
          <w:p w14:paraId="54BFCB47" w14:textId="77777777" w:rsidR="007C7AA9" w:rsidRDefault="007C7AA9" w:rsidP="007C7AA9">
            <w:pPr>
              <w:jc w:val="both"/>
              <w:rPr>
                <w:rFonts w:ascii="Arial" w:eastAsia="Arial" w:hAnsi="Arial" w:cs="Arial"/>
                <w:sz w:val="16"/>
                <w:szCs w:val="16"/>
                <w:lang w:eastAsia="es-MX"/>
              </w:rPr>
            </w:pPr>
          </w:p>
          <w:p w14:paraId="5CE65223" w14:textId="77777777" w:rsidR="007C7AA9" w:rsidRDefault="007C7AA9" w:rsidP="007C7AA9">
            <w:pPr>
              <w:jc w:val="both"/>
              <w:rPr>
                <w:rFonts w:ascii="Arial" w:eastAsia="Arial" w:hAnsi="Arial" w:cs="Arial"/>
                <w:sz w:val="16"/>
                <w:szCs w:val="16"/>
                <w:lang w:eastAsia="es-MX"/>
              </w:rPr>
            </w:pPr>
          </w:p>
          <w:p w14:paraId="0AE9DF69" w14:textId="77777777" w:rsidR="007C7AA9" w:rsidRDefault="007C7AA9" w:rsidP="007C7AA9">
            <w:pPr>
              <w:jc w:val="both"/>
              <w:rPr>
                <w:rFonts w:ascii="Arial" w:eastAsia="Arial" w:hAnsi="Arial" w:cs="Arial"/>
                <w:sz w:val="16"/>
                <w:szCs w:val="16"/>
                <w:lang w:eastAsia="es-MX"/>
              </w:rPr>
            </w:pPr>
          </w:p>
          <w:p w14:paraId="492C78B0" w14:textId="77777777" w:rsidR="007C7AA9" w:rsidRDefault="007C7AA9" w:rsidP="007C7AA9">
            <w:pPr>
              <w:jc w:val="both"/>
              <w:rPr>
                <w:rFonts w:ascii="Arial" w:eastAsia="Arial" w:hAnsi="Arial" w:cs="Arial"/>
                <w:sz w:val="16"/>
                <w:szCs w:val="16"/>
                <w:lang w:eastAsia="es-MX"/>
              </w:rPr>
            </w:pPr>
          </w:p>
          <w:p w14:paraId="4A1EE4F5" w14:textId="77777777" w:rsidR="007C7AA9" w:rsidRDefault="007C7AA9" w:rsidP="007C7AA9">
            <w:pPr>
              <w:jc w:val="both"/>
              <w:rPr>
                <w:rFonts w:ascii="Arial" w:eastAsia="Arial" w:hAnsi="Arial" w:cs="Arial"/>
                <w:sz w:val="16"/>
                <w:szCs w:val="16"/>
                <w:lang w:eastAsia="es-MX"/>
              </w:rPr>
            </w:pPr>
          </w:p>
          <w:p w14:paraId="1E426FDC" w14:textId="77777777" w:rsidR="007C7AA9" w:rsidRDefault="007C7AA9" w:rsidP="007C7AA9">
            <w:pPr>
              <w:jc w:val="both"/>
              <w:rPr>
                <w:rFonts w:ascii="Arial" w:eastAsia="Arial" w:hAnsi="Arial" w:cs="Arial"/>
                <w:sz w:val="16"/>
                <w:szCs w:val="16"/>
                <w:lang w:eastAsia="es-MX"/>
              </w:rPr>
            </w:pPr>
          </w:p>
          <w:p w14:paraId="75CA1120" w14:textId="77777777" w:rsidR="007C7AA9" w:rsidRDefault="007C7AA9" w:rsidP="007C7AA9">
            <w:pPr>
              <w:jc w:val="both"/>
              <w:rPr>
                <w:rFonts w:ascii="Arial" w:eastAsia="Arial" w:hAnsi="Arial" w:cs="Arial"/>
                <w:sz w:val="16"/>
                <w:szCs w:val="16"/>
                <w:lang w:eastAsia="es-MX"/>
              </w:rPr>
            </w:pPr>
          </w:p>
          <w:p w14:paraId="64000065" w14:textId="77777777" w:rsidR="007C7AA9" w:rsidRDefault="007C7AA9" w:rsidP="007C7AA9">
            <w:pPr>
              <w:jc w:val="both"/>
              <w:rPr>
                <w:rFonts w:ascii="Arial" w:eastAsia="Arial" w:hAnsi="Arial" w:cs="Arial"/>
                <w:sz w:val="16"/>
                <w:szCs w:val="16"/>
                <w:lang w:eastAsia="es-MX"/>
              </w:rPr>
            </w:pPr>
          </w:p>
          <w:p w14:paraId="6F1C019F" w14:textId="77777777" w:rsidR="007C7AA9" w:rsidRPr="00D5382A" w:rsidRDefault="007C7AA9" w:rsidP="007C7AA9">
            <w:pPr>
              <w:jc w:val="both"/>
              <w:rPr>
                <w:rFonts w:ascii="Arial" w:eastAsia="Arial" w:hAnsi="Arial" w:cs="Arial"/>
                <w:sz w:val="16"/>
                <w:szCs w:val="16"/>
                <w:lang w:eastAsia="es-MX"/>
              </w:rPr>
            </w:pPr>
            <w:r w:rsidRPr="00D5382A">
              <w:rPr>
                <w:rFonts w:ascii="Arial" w:eastAsia="Arial" w:hAnsi="Arial" w:cs="Arial"/>
                <w:sz w:val="16"/>
                <w:szCs w:val="16"/>
                <w:lang w:eastAsia="es-MX"/>
              </w:rPr>
              <w:t>IX. Consultar a los pueblos</w:t>
            </w:r>
            <w:r w:rsidRPr="00D5382A">
              <w:rPr>
                <w:rFonts w:ascii="Arial" w:eastAsia="Arial" w:hAnsi="Arial" w:cs="Arial"/>
                <w:b/>
                <w:sz w:val="16"/>
                <w:szCs w:val="16"/>
                <w:lang w:eastAsia="es-MX"/>
              </w:rPr>
              <w:t xml:space="preserve"> y comunidades indígenas de manera previa, libre e informada, a través de sus autoridades o representantes, cada vez que se prevean medidas legislativas, administrativas, propuestas de planes y programas, modelos de políticas públicas y reformas institucionales, que les afectan directamente  o tengan impactos significativos en su vida o entorno, con la finalidad de obtener su consentimiento o, en su caso, llegar a un acuerdo sobre las medidas legislativas o administrativas que vayan a adoptarse,</w:t>
            </w:r>
            <w:r w:rsidRPr="00D5382A">
              <w:rPr>
                <w:rFonts w:ascii="Arial" w:eastAsia="Arial" w:hAnsi="Arial" w:cs="Arial"/>
                <w:sz w:val="16"/>
                <w:szCs w:val="16"/>
                <w:lang w:eastAsia="es-MX"/>
              </w:rPr>
              <w:t xml:space="preserve"> tomando en cuenta la forma en que tradicionalmente toman sus decisiones, así como adecuarse a las circunstancias de estos, con la finalidad de alcanzar acuerdos o el consentimiento informado.</w:t>
            </w:r>
          </w:p>
          <w:p w14:paraId="20773649" w14:textId="77777777" w:rsidR="007C7AA9" w:rsidRDefault="007C7AA9" w:rsidP="007C7AA9">
            <w:pPr>
              <w:jc w:val="both"/>
              <w:rPr>
                <w:rFonts w:ascii="Arial" w:eastAsia="Arial" w:hAnsi="Arial" w:cs="Arial"/>
                <w:b/>
                <w:sz w:val="16"/>
                <w:szCs w:val="16"/>
                <w:lang w:eastAsia="es-MX"/>
              </w:rPr>
            </w:pPr>
          </w:p>
          <w:p w14:paraId="186A5C5F" w14:textId="77777777" w:rsidR="007C7AA9" w:rsidRPr="00D5382A" w:rsidRDefault="007C7AA9" w:rsidP="007C7AA9">
            <w:pPr>
              <w:jc w:val="both"/>
              <w:rPr>
                <w:rFonts w:ascii="Arial" w:eastAsia="Arial" w:hAnsi="Arial" w:cs="Arial"/>
                <w:b/>
                <w:sz w:val="16"/>
                <w:szCs w:val="16"/>
                <w:lang w:eastAsia="es-MX"/>
              </w:rPr>
            </w:pPr>
          </w:p>
          <w:p w14:paraId="436677C9" w14:textId="77777777" w:rsidR="007C7AA9" w:rsidRPr="00D5382A" w:rsidRDefault="007C7AA9" w:rsidP="007C7AA9">
            <w:pPr>
              <w:jc w:val="both"/>
              <w:rPr>
                <w:rFonts w:ascii="Arial" w:eastAsia="Arial" w:hAnsi="Arial" w:cs="Arial"/>
                <w:b/>
                <w:sz w:val="16"/>
                <w:szCs w:val="16"/>
                <w:lang w:eastAsia="es-MX"/>
              </w:rPr>
            </w:pPr>
            <w:r w:rsidRPr="00D5382A">
              <w:rPr>
                <w:rFonts w:ascii="Arial" w:eastAsia="Arial" w:hAnsi="Arial" w:cs="Arial"/>
                <w:b/>
                <w:sz w:val="16"/>
                <w:szCs w:val="16"/>
                <w:lang w:eastAsia="es-MX"/>
              </w:rPr>
              <w:lastRenderedPageBreak/>
              <w:t xml:space="preserve">Las consultas indígenas se realizarán de conformidad con principios y normas que garanticen el respeto y el ejercicio efectivo de los derechos sustantivos de los pueblos indígenas reconocidos en esta Constitución. </w:t>
            </w:r>
          </w:p>
          <w:p w14:paraId="4D0E3A9A" w14:textId="77777777" w:rsidR="007C7AA9" w:rsidRPr="00D5382A" w:rsidRDefault="007C7AA9" w:rsidP="007C7AA9">
            <w:pPr>
              <w:jc w:val="both"/>
              <w:rPr>
                <w:rFonts w:ascii="Arial" w:eastAsia="Arial" w:hAnsi="Arial" w:cs="Arial"/>
                <w:b/>
                <w:sz w:val="16"/>
                <w:szCs w:val="16"/>
                <w:lang w:eastAsia="es-MX"/>
              </w:rPr>
            </w:pPr>
          </w:p>
          <w:p w14:paraId="35EB04F5" w14:textId="77777777" w:rsidR="007C7AA9" w:rsidRPr="00D5382A" w:rsidRDefault="007C7AA9" w:rsidP="007C7AA9">
            <w:pPr>
              <w:jc w:val="both"/>
              <w:rPr>
                <w:rFonts w:ascii="Arial" w:eastAsia="Arial" w:hAnsi="Arial" w:cs="Arial"/>
                <w:b/>
                <w:sz w:val="16"/>
                <w:szCs w:val="16"/>
                <w:lang w:eastAsia="es-MX"/>
              </w:rPr>
            </w:pPr>
            <w:r w:rsidRPr="00D5382A">
              <w:rPr>
                <w:rFonts w:ascii="Arial" w:eastAsia="Arial" w:hAnsi="Arial" w:cs="Arial"/>
                <w:b/>
                <w:sz w:val="16"/>
                <w:szCs w:val="16"/>
                <w:lang w:eastAsia="es-MX"/>
              </w:rPr>
              <w:t>Cuando la medida administrativa que se pretenda adoptar beneficie a un</w:t>
            </w:r>
            <w:r w:rsidRPr="00D5382A">
              <w:rPr>
                <w:rFonts w:ascii="Arial" w:eastAsia="Arial" w:hAnsi="Arial" w:cs="Arial"/>
                <w:sz w:val="16"/>
                <w:szCs w:val="16"/>
                <w:lang w:eastAsia="es-MX"/>
              </w:rPr>
              <w:t xml:space="preserve"> </w:t>
            </w:r>
            <w:r w:rsidRPr="00D5382A">
              <w:rPr>
                <w:rFonts w:ascii="Arial" w:eastAsia="Arial" w:hAnsi="Arial" w:cs="Arial"/>
                <w:b/>
                <w:sz w:val="16"/>
                <w:szCs w:val="16"/>
                <w:lang w:eastAsia="es-MX"/>
              </w:rPr>
              <w:t>particular, el costo de la consulta debe ser cubierto por este.</w:t>
            </w:r>
          </w:p>
          <w:p w14:paraId="1429EAC5" w14:textId="77777777" w:rsidR="007C7AA9" w:rsidRPr="00D5382A" w:rsidRDefault="007C7AA9" w:rsidP="007C7AA9">
            <w:pPr>
              <w:jc w:val="both"/>
              <w:rPr>
                <w:rFonts w:ascii="Arial" w:eastAsia="Arial" w:hAnsi="Arial" w:cs="Arial"/>
                <w:b/>
                <w:sz w:val="16"/>
                <w:szCs w:val="16"/>
                <w:lang w:eastAsia="es-MX"/>
              </w:rPr>
            </w:pPr>
          </w:p>
          <w:p w14:paraId="27205126" w14:textId="77777777" w:rsidR="007C7AA9" w:rsidRPr="00D5382A" w:rsidRDefault="007C7AA9" w:rsidP="007C7AA9">
            <w:pPr>
              <w:jc w:val="both"/>
              <w:rPr>
                <w:rFonts w:ascii="Arial" w:eastAsia="Arial" w:hAnsi="Arial" w:cs="Arial"/>
                <w:b/>
                <w:sz w:val="16"/>
                <w:szCs w:val="16"/>
                <w:lang w:eastAsia="es-MX"/>
              </w:rPr>
            </w:pPr>
            <w:r w:rsidRPr="00D5382A">
              <w:rPr>
                <w:rFonts w:ascii="Arial" w:eastAsia="Arial" w:hAnsi="Arial" w:cs="Arial"/>
                <w:b/>
                <w:sz w:val="16"/>
                <w:szCs w:val="16"/>
                <w:lang w:eastAsia="es-MX"/>
              </w:rPr>
              <w:t xml:space="preserve">La persona física o moral que obtenga un lucro por las medidas administrativas objeto de consulta, debe otorgar a los pueblos y comunidades indígenas un beneficio justo y equitativo, en los términos que establezcan las leyes aplicables siempre y cuando sean autorizadas por el propio pueblo o comunidad indígena. </w:t>
            </w:r>
          </w:p>
          <w:p w14:paraId="1DD5E085" w14:textId="77777777" w:rsidR="007C7AA9" w:rsidRPr="00D5382A" w:rsidRDefault="007C7AA9" w:rsidP="007C7AA9">
            <w:pPr>
              <w:jc w:val="both"/>
              <w:rPr>
                <w:rFonts w:ascii="Arial" w:eastAsia="Arial" w:hAnsi="Arial" w:cs="Arial"/>
                <w:b/>
                <w:sz w:val="16"/>
                <w:szCs w:val="16"/>
                <w:lang w:eastAsia="es-MX"/>
              </w:rPr>
            </w:pPr>
          </w:p>
          <w:p w14:paraId="31130D42" w14:textId="77777777" w:rsidR="007C7AA9" w:rsidRPr="00D5382A" w:rsidRDefault="007C7AA9" w:rsidP="007C7AA9">
            <w:pPr>
              <w:jc w:val="both"/>
              <w:rPr>
                <w:rFonts w:ascii="Arial" w:hAnsi="Arial" w:cs="Arial"/>
                <w:sz w:val="16"/>
                <w:szCs w:val="16"/>
              </w:rPr>
            </w:pPr>
            <w:r w:rsidRPr="00D5382A">
              <w:rPr>
                <w:rFonts w:ascii="Arial" w:eastAsia="Arial" w:hAnsi="Arial" w:cs="Arial"/>
                <w:b/>
                <w:sz w:val="16"/>
                <w:szCs w:val="16"/>
                <w:lang w:eastAsia="es-MX"/>
              </w:rPr>
              <w:t>Los pueblos y comunidades indígenas son los únicos legitimados para impugnar, por las vías jurisdiccionales establecidas, el incumplimiento del derecho reconocido en esta fracción. La ley de la materia regulará los términos, condiciones y procedimientos para llevar a cabo la impugnación en el contexto especializado en materia de justicia indígena.</w:t>
            </w:r>
          </w:p>
          <w:p w14:paraId="42F066A2" w14:textId="77777777" w:rsidR="007C7AA9" w:rsidRPr="00D5382A" w:rsidRDefault="007C7AA9" w:rsidP="007C7AA9">
            <w:pPr>
              <w:jc w:val="both"/>
              <w:rPr>
                <w:rFonts w:ascii="Arial" w:hAnsi="Arial" w:cs="Arial"/>
                <w:sz w:val="16"/>
                <w:szCs w:val="16"/>
              </w:rPr>
            </w:pPr>
          </w:p>
          <w:p w14:paraId="1B9E1D89" w14:textId="77777777" w:rsidR="007C7AA9" w:rsidRPr="00D5382A" w:rsidRDefault="007C7AA9" w:rsidP="007C7AA9">
            <w:pPr>
              <w:jc w:val="both"/>
              <w:rPr>
                <w:rFonts w:ascii="Arial" w:eastAsia="Arial" w:hAnsi="Arial" w:cs="Arial"/>
                <w:sz w:val="16"/>
                <w:szCs w:val="16"/>
                <w:lang w:eastAsia="es-MX"/>
              </w:rPr>
            </w:pPr>
          </w:p>
          <w:p w14:paraId="1BDFCB97" w14:textId="77777777" w:rsidR="007C7AA9" w:rsidRPr="00D5382A" w:rsidRDefault="007C7AA9" w:rsidP="007C7AA9">
            <w:pPr>
              <w:jc w:val="both"/>
              <w:rPr>
                <w:rFonts w:ascii="Arial" w:eastAsia="Arial" w:hAnsi="Arial" w:cs="Arial"/>
                <w:sz w:val="16"/>
                <w:szCs w:val="16"/>
              </w:rPr>
            </w:pPr>
          </w:p>
        </w:tc>
      </w:tr>
      <w:tr w:rsidR="007C7AA9" w:rsidRPr="00205DE8" w14:paraId="3DA9AF93" w14:textId="77777777" w:rsidTr="007C7AA9">
        <w:tc>
          <w:tcPr>
            <w:tcW w:w="1249" w:type="pct"/>
          </w:tcPr>
          <w:p w14:paraId="495DAEA0"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lastRenderedPageBreak/>
              <w:t xml:space="preserve">Para garantizar el cumplimiento de las obligaciones señaladas en este apartado, el Congreso del Estado y los ayuntamientos, en el ámbito de sus respectivas competencias, establecerán las partidas específicas destinadas al cumplimiento de estas obligaciones en los </w:t>
            </w:r>
            <w:r w:rsidRPr="00205DE8">
              <w:rPr>
                <w:rFonts w:ascii="Arial" w:eastAsia="Arial" w:hAnsi="Arial" w:cs="Arial"/>
                <w:color w:val="000000"/>
                <w:sz w:val="16"/>
                <w:szCs w:val="16"/>
                <w:highlight w:val="white"/>
              </w:rPr>
              <w:lastRenderedPageBreak/>
              <w:t>presupuestos de egresos que aprueben, así como las formas y procedimientos para que las comunidades participen en el ejercicio y vigilancia de las mismas.</w:t>
            </w:r>
            <w:r w:rsidRPr="00205DE8">
              <w:rPr>
                <w:rFonts w:ascii="Arial" w:eastAsia="Arial" w:hAnsi="Arial" w:cs="Arial"/>
                <w:color w:val="000000"/>
                <w:sz w:val="16"/>
                <w:szCs w:val="16"/>
                <w:highlight w:val="white"/>
              </w:rPr>
              <w:br/>
            </w:r>
          </w:p>
        </w:tc>
        <w:tc>
          <w:tcPr>
            <w:tcW w:w="1329" w:type="pct"/>
          </w:tcPr>
          <w:p w14:paraId="2A00FCC7"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lastRenderedPageBreak/>
              <w:t xml:space="preserve">Para garantizar el cumplimiento de las obligaciones señaladas en este apartado, el Congreso del Estado y los ayuntamientos, en el ámbito de sus respectivas competencias, establecerán las partidas específicas destinadas al cumplimiento de estas obligaciones en los presupuestos de egresos que </w:t>
            </w:r>
            <w:r w:rsidRPr="00205DE8">
              <w:rPr>
                <w:rFonts w:ascii="Arial" w:eastAsia="Arial" w:hAnsi="Arial" w:cs="Arial"/>
                <w:sz w:val="16"/>
                <w:szCs w:val="16"/>
              </w:rPr>
              <w:lastRenderedPageBreak/>
              <w:t xml:space="preserve">aprueben, así como las formas y procedimientos para que las comunidades participen en </w:t>
            </w:r>
            <w:r w:rsidRPr="00205DE8">
              <w:rPr>
                <w:rFonts w:ascii="Arial" w:eastAsia="Arial" w:hAnsi="Arial" w:cs="Arial"/>
                <w:b/>
                <w:sz w:val="16"/>
                <w:szCs w:val="16"/>
              </w:rPr>
              <w:t>la administración y ejecución</w:t>
            </w:r>
            <w:r w:rsidRPr="00205DE8">
              <w:rPr>
                <w:rFonts w:ascii="Arial" w:eastAsia="Arial" w:hAnsi="Arial" w:cs="Arial"/>
                <w:sz w:val="16"/>
                <w:szCs w:val="16"/>
              </w:rPr>
              <w:t xml:space="preserve"> y vigilancia de las mismas </w:t>
            </w:r>
            <w:r w:rsidRPr="00205DE8">
              <w:rPr>
                <w:rFonts w:ascii="Arial" w:eastAsia="Arial" w:hAnsi="Arial" w:cs="Arial"/>
                <w:b/>
                <w:sz w:val="16"/>
                <w:szCs w:val="16"/>
              </w:rPr>
              <w:t xml:space="preserve"> en los términos de las disposiciones jurídicas y presupuestales aplicables.</w:t>
            </w:r>
          </w:p>
        </w:tc>
        <w:tc>
          <w:tcPr>
            <w:tcW w:w="1172" w:type="pct"/>
          </w:tcPr>
          <w:p w14:paraId="02EE312B" w14:textId="77777777" w:rsidR="007C7AA9" w:rsidRPr="007523C4" w:rsidRDefault="007C7AA9" w:rsidP="007C7AA9">
            <w:pPr>
              <w:jc w:val="both"/>
              <w:rPr>
                <w:rFonts w:ascii="Arial" w:hAnsi="Arial" w:cs="Arial"/>
                <w:b/>
                <w:sz w:val="16"/>
                <w:szCs w:val="16"/>
              </w:rPr>
            </w:pPr>
            <w:r w:rsidRPr="007523C4">
              <w:rPr>
                <w:rFonts w:ascii="Arial" w:hAnsi="Arial" w:cs="Arial"/>
                <w:sz w:val="16"/>
                <w:szCs w:val="16"/>
              </w:rPr>
              <w:lastRenderedPageBreak/>
              <w:t xml:space="preserve">El Congreso del Estado y los Ayuntamientos, en el ámbito de sus respectivas competencias, </w:t>
            </w:r>
            <w:r w:rsidRPr="007523C4">
              <w:rPr>
                <w:rFonts w:ascii="Arial" w:hAnsi="Arial" w:cs="Arial"/>
                <w:b/>
                <w:sz w:val="16"/>
                <w:szCs w:val="16"/>
              </w:rPr>
              <w:t>deberán</w:t>
            </w:r>
            <w:r w:rsidRPr="007523C4">
              <w:rPr>
                <w:rFonts w:ascii="Arial" w:hAnsi="Arial" w:cs="Arial"/>
                <w:sz w:val="16"/>
                <w:szCs w:val="16"/>
              </w:rPr>
              <w:t xml:space="preserve"> </w:t>
            </w:r>
            <w:r w:rsidRPr="007523C4">
              <w:rPr>
                <w:rFonts w:ascii="Arial" w:hAnsi="Arial" w:cs="Arial"/>
                <w:b/>
                <w:sz w:val="16"/>
                <w:szCs w:val="16"/>
              </w:rPr>
              <w:t>establecer</w:t>
            </w:r>
            <w:r w:rsidRPr="007523C4">
              <w:rPr>
                <w:rFonts w:ascii="Arial" w:hAnsi="Arial" w:cs="Arial"/>
                <w:sz w:val="16"/>
                <w:szCs w:val="16"/>
              </w:rPr>
              <w:t xml:space="preserve"> las partidas específicas en los presupuestos de egresos que aprueben, así como las formas y procedimientos, para que</w:t>
            </w:r>
            <w:r w:rsidRPr="007523C4">
              <w:rPr>
                <w:rFonts w:ascii="Arial" w:hAnsi="Arial" w:cs="Arial"/>
                <w:b/>
                <w:sz w:val="16"/>
                <w:szCs w:val="16"/>
              </w:rPr>
              <w:t xml:space="preserve"> los pueblos y </w:t>
            </w:r>
            <w:r w:rsidRPr="007523C4">
              <w:rPr>
                <w:rFonts w:ascii="Arial" w:hAnsi="Arial" w:cs="Arial"/>
                <w:sz w:val="16"/>
                <w:szCs w:val="16"/>
              </w:rPr>
              <w:lastRenderedPageBreak/>
              <w:t>comunidades</w:t>
            </w:r>
            <w:r w:rsidRPr="007523C4">
              <w:rPr>
                <w:rFonts w:ascii="Arial" w:hAnsi="Arial" w:cs="Arial"/>
                <w:b/>
                <w:sz w:val="16"/>
                <w:szCs w:val="16"/>
              </w:rPr>
              <w:t xml:space="preserve"> indígenas las administren y ejerzan conforme a las leyes de la materia.</w:t>
            </w:r>
          </w:p>
          <w:p w14:paraId="06E0EE0E" w14:textId="77777777" w:rsidR="007C7AA9" w:rsidRPr="007523C4" w:rsidRDefault="007C7AA9" w:rsidP="007C7AA9">
            <w:pPr>
              <w:jc w:val="both"/>
              <w:rPr>
                <w:rFonts w:ascii="Arial" w:eastAsia="Arial" w:hAnsi="Arial" w:cs="Arial"/>
                <w:sz w:val="16"/>
                <w:szCs w:val="16"/>
              </w:rPr>
            </w:pPr>
          </w:p>
        </w:tc>
        <w:tc>
          <w:tcPr>
            <w:tcW w:w="1251" w:type="pct"/>
          </w:tcPr>
          <w:p w14:paraId="7E1941BD" w14:textId="77777777" w:rsidR="007C7AA9" w:rsidRPr="007523C4" w:rsidRDefault="007C7AA9" w:rsidP="007C7AA9">
            <w:pPr>
              <w:jc w:val="both"/>
              <w:rPr>
                <w:rFonts w:ascii="Arial" w:eastAsia="Arial" w:hAnsi="Arial" w:cs="Arial"/>
                <w:sz w:val="16"/>
                <w:szCs w:val="16"/>
                <w:lang w:eastAsia="es-MX"/>
              </w:rPr>
            </w:pPr>
            <w:r w:rsidRPr="007523C4">
              <w:rPr>
                <w:rFonts w:ascii="Arial" w:eastAsia="Arial" w:hAnsi="Arial" w:cs="Arial"/>
                <w:sz w:val="16"/>
                <w:szCs w:val="16"/>
                <w:lang w:eastAsia="es-MX"/>
              </w:rPr>
              <w:lastRenderedPageBreak/>
              <w:t xml:space="preserve">Para garantizar el cumplimiento de las obligaciones señaladas en este apartado, el Congreso del Estado y los ayuntamientos, en el ámbito de sus respectivas competencias </w:t>
            </w:r>
            <w:r w:rsidRPr="007523C4">
              <w:rPr>
                <w:rFonts w:ascii="Arial" w:eastAsia="Arial" w:hAnsi="Arial" w:cs="Arial"/>
                <w:b/>
                <w:sz w:val="16"/>
                <w:szCs w:val="16"/>
                <w:lang w:eastAsia="es-MX"/>
              </w:rPr>
              <w:t>y con la representación de los pueblos y comunidades indígenas</w:t>
            </w:r>
            <w:r w:rsidRPr="007523C4">
              <w:rPr>
                <w:rFonts w:ascii="Arial" w:eastAsia="Arial" w:hAnsi="Arial" w:cs="Arial"/>
                <w:sz w:val="16"/>
                <w:szCs w:val="16"/>
                <w:lang w:eastAsia="es-MX"/>
              </w:rPr>
              <w:t xml:space="preserve">, establecerán las </w:t>
            </w:r>
            <w:r w:rsidRPr="007523C4">
              <w:rPr>
                <w:rFonts w:ascii="Arial" w:eastAsia="Arial" w:hAnsi="Arial" w:cs="Arial"/>
                <w:sz w:val="16"/>
                <w:szCs w:val="16"/>
                <w:lang w:eastAsia="es-MX"/>
              </w:rPr>
              <w:lastRenderedPageBreak/>
              <w:t>partidas específicas destinadas al cumplimiento de estas obligaciones en los presupuestos de egresos que aprueben,</w:t>
            </w:r>
            <w:r w:rsidRPr="007523C4">
              <w:rPr>
                <w:rFonts w:ascii="Arial" w:hAnsi="Arial" w:cs="Arial"/>
                <w:b/>
                <w:sz w:val="16"/>
                <w:szCs w:val="16"/>
              </w:rPr>
              <w:t xml:space="preserve"> asignando un presupuesto directo para su autogobierno</w:t>
            </w:r>
            <w:r w:rsidRPr="007523C4">
              <w:rPr>
                <w:rFonts w:ascii="Arial" w:hAnsi="Arial" w:cs="Arial"/>
                <w:sz w:val="16"/>
                <w:szCs w:val="16"/>
              </w:rPr>
              <w:t xml:space="preserve">, </w:t>
            </w:r>
            <w:r w:rsidRPr="007523C4">
              <w:rPr>
                <w:rFonts w:ascii="Arial" w:eastAsia="Arial" w:hAnsi="Arial" w:cs="Arial"/>
                <w:sz w:val="16"/>
                <w:szCs w:val="16"/>
                <w:lang w:eastAsia="es-MX"/>
              </w:rPr>
              <w:t xml:space="preserve"> </w:t>
            </w:r>
            <w:r w:rsidRPr="007523C4">
              <w:rPr>
                <w:rFonts w:ascii="Arial" w:eastAsia="Arial" w:hAnsi="Arial" w:cs="Arial"/>
                <w:b/>
                <w:sz w:val="16"/>
                <w:szCs w:val="16"/>
                <w:lang w:eastAsia="es-MX"/>
              </w:rPr>
              <w:t>el cual no podrán ser menor al 3% del presupuesto total de egresos,</w:t>
            </w:r>
            <w:r w:rsidRPr="007523C4">
              <w:rPr>
                <w:rFonts w:ascii="Arial" w:eastAsia="Arial" w:hAnsi="Arial" w:cs="Arial"/>
                <w:sz w:val="16"/>
                <w:szCs w:val="16"/>
                <w:lang w:eastAsia="es-MX"/>
              </w:rPr>
              <w:t xml:space="preserve"> así como las formas y procedimientos para que las comunidades participen en </w:t>
            </w:r>
            <w:r w:rsidRPr="007523C4">
              <w:rPr>
                <w:rFonts w:ascii="Arial" w:eastAsia="Arial" w:hAnsi="Arial" w:cs="Arial"/>
                <w:b/>
                <w:sz w:val="16"/>
                <w:szCs w:val="16"/>
                <w:lang w:eastAsia="es-MX"/>
              </w:rPr>
              <w:t>la administración y ejecución</w:t>
            </w:r>
            <w:r w:rsidRPr="007523C4">
              <w:rPr>
                <w:rFonts w:ascii="Arial" w:eastAsia="Arial" w:hAnsi="Arial" w:cs="Arial"/>
                <w:sz w:val="16"/>
                <w:szCs w:val="16"/>
                <w:lang w:eastAsia="es-MX"/>
              </w:rPr>
              <w:t xml:space="preserve"> y vigilancia de las mismas </w:t>
            </w:r>
            <w:r w:rsidRPr="007523C4">
              <w:rPr>
                <w:rFonts w:ascii="Arial" w:eastAsia="Arial" w:hAnsi="Arial" w:cs="Arial"/>
                <w:b/>
                <w:sz w:val="16"/>
                <w:szCs w:val="16"/>
                <w:lang w:eastAsia="es-MX"/>
              </w:rPr>
              <w:t>en los términos de las disposiciones jurídicas, sistemas normativos indígenas y presupuestales aplicables.</w:t>
            </w:r>
          </w:p>
          <w:p w14:paraId="29FBD867" w14:textId="77777777" w:rsidR="007C7AA9" w:rsidRPr="007523C4" w:rsidRDefault="007C7AA9" w:rsidP="007C7AA9">
            <w:pPr>
              <w:jc w:val="both"/>
              <w:rPr>
                <w:rFonts w:ascii="Arial" w:eastAsia="Arial" w:hAnsi="Arial" w:cs="Arial"/>
                <w:sz w:val="16"/>
                <w:szCs w:val="16"/>
              </w:rPr>
            </w:pPr>
          </w:p>
        </w:tc>
      </w:tr>
      <w:tr w:rsidR="007C7AA9" w:rsidRPr="00205DE8" w14:paraId="4DC6383A" w14:textId="77777777" w:rsidTr="007C7AA9">
        <w:tc>
          <w:tcPr>
            <w:tcW w:w="1249" w:type="pct"/>
          </w:tcPr>
          <w:p w14:paraId="31C1712C" w14:textId="77777777" w:rsidR="007C7AA9" w:rsidRPr="00205DE8" w:rsidRDefault="007C7AA9" w:rsidP="007C7AA9">
            <w:pPr>
              <w:jc w:val="both"/>
              <w:rPr>
                <w:rFonts w:ascii="Arial" w:eastAsia="Arial" w:hAnsi="Arial" w:cs="Arial"/>
                <w:color w:val="000000"/>
                <w:sz w:val="16"/>
                <w:szCs w:val="16"/>
                <w:highlight w:val="white"/>
              </w:rPr>
            </w:pPr>
            <w:r w:rsidRPr="00205DE8">
              <w:rPr>
                <w:rFonts w:ascii="Arial" w:eastAsia="Arial" w:hAnsi="Arial" w:cs="Arial"/>
                <w:color w:val="000000"/>
                <w:sz w:val="16"/>
                <w:szCs w:val="16"/>
                <w:highlight w:val="white"/>
              </w:rPr>
              <w:lastRenderedPageBreak/>
              <w:t>Sin perjuicio de los derechos aquí establecidos a favor de los indígenas, sus comunidades y pueblos, toda comunidad equiparable a aquéllos tendrá en lo conducente los mismos derechos tal y como lo establezca la ley.    </w:t>
            </w:r>
          </w:p>
        </w:tc>
        <w:tc>
          <w:tcPr>
            <w:tcW w:w="1329" w:type="pct"/>
          </w:tcPr>
          <w:p w14:paraId="651F657F" w14:textId="77777777" w:rsidR="007C7AA9" w:rsidRPr="00205DE8" w:rsidRDefault="007C7AA9" w:rsidP="007C7AA9">
            <w:pPr>
              <w:jc w:val="both"/>
              <w:rPr>
                <w:rFonts w:ascii="Arial" w:eastAsia="Arial" w:hAnsi="Arial" w:cs="Arial"/>
                <w:sz w:val="16"/>
                <w:szCs w:val="16"/>
              </w:rPr>
            </w:pPr>
            <w:r w:rsidRPr="00205DE8">
              <w:rPr>
                <w:rFonts w:ascii="Arial" w:eastAsia="Arial" w:hAnsi="Arial" w:cs="Arial"/>
                <w:sz w:val="16"/>
                <w:szCs w:val="16"/>
              </w:rPr>
              <w:t xml:space="preserve">Sin perjuicio de los derechos aquí establecidos a favor de los </w:t>
            </w:r>
            <w:r w:rsidRPr="00205DE8">
              <w:rPr>
                <w:rFonts w:ascii="Arial" w:eastAsia="Arial" w:hAnsi="Arial" w:cs="Arial"/>
                <w:b/>
                <w:sz w:val="16"/>
                <w:szCs w:val="16"/>
              </w:rPr>
              <w:t>integrantes de las comunidades indígenas y pueblos originarios</w:t>
            </w:r>
            <w:r w:rsidRPr="00205DE8">
              <w:rPr>
                <w:rFonts w:ascii="Arial" w:eastAsia="Arial" w:hAnsi="Arial" w:cs="Arial"/>
                <w:sz w:val="16"/>
                <w:szCs w:val="16"/>
              </w:rPr>
              <w:t>, sus comunidades y pueblos, toda comunidad equiparable a aquéllos tendrá en lo conducente los mismos derechos tal y como lo establezca la ley.</w:t>
            </w:r>
          </w:p>
        </w:tc>
        <w:tc>
          <w:tcPr>
            <w:tcW w:w="1172" w:type="pct"/>
          </w:tcPr>
          <w:p w14:paraId="0085A20A" w14:textId="77777777" w:rsidR="007C7AA9" w:rsidRPr="00205DE8" w:rsidRDefault="007C7AA9" w:rsidP="007C7AA9">
            <w:pPr>
              <w:jc w:val="both"/>
              <w:rPr>
                <w:rFonts w:ascii="Arial" w:hAnsi="Arial" w:cs="Arial"/>
                <w:sz w:val="16"/>
                <w:szCs w:val="16"/>
              </w:rPr>
            </w:pPr>
            <w:r w:rsidRPr="00205DE8">
              <w:rPr>
                <w:rFonts w:ascii="Arial" w:hAnsi="Arial" w:cs="Arial"/>
                <w:sz w:val="16"/>
                <w:szCs w:val="16"/>
              </w:rPr>
              <w:t>Sin perjuicio de los derechos aquí establecidos a favor de los indígenas, sus comunidades y pueblos, toda comunidad equiparable a aquéllos tendrá en lo conducente los mismos derechos tal y como lo establezca la ley.</w:t>
            </w:r>
          </w:p>
          <w:p w14:paraId="21A61880" w14:textId="77777777" w:rsidR="007C7AA9" w:rsidRPr="00205DE8" w:rsidRDefault="007C7AA9" w:rsidP="007C7AA9">
            <w:pPr>
              <w:jc w:val="both"/>
              <w:rPr>
                <w:rFonts w:ascii="Arial" w:eastAsia="Arial" w:hAnsi="Arial" w:cs="Arial"/>
                <w:sz w:val="16"/>
                <w:szCs w:val="16"/>
              </w:rPr>
            </w:pPr>
          </w:p>
        </w:tc>
        <w:tc>
          <w:tcPr>
            <w:tcW w:w="1251" w:type="pct"/>
          </w:tcPr>
          <w:p w14:paraId="7C06A92F" w14:textId="77777777" w:rsidR="007C7AA9" w:rsidRPr="00D5382A" w:rsidRDefault="007C7AA9" w:rsidP="007C7AA9">
            <w:pPr>
              <w:jc w:val="both"/>
              <w:rPr>
                <w:rFonts w:ascii="Arial" w:eastAsia="Arial" w:hAnsi="Arial" w:cs="Arial"/>
                <w:sz w:val="16"/>
                <w:szCs w:val="16"/>
                <w:lang w:eastAsia="es-MX"/>
              </w:rPr>
            </w:pPr>
            <w:r w:rsidRPr="00D5382A">
              <w:rPr>
                <w:rFonts w:ascii="Arial" w:eastAsia="Arial" w:hAnsi="Arial" w:cs="Arial"/>
                <w:sz w:val="16"/>
                <w:szCs w:val="16"/>
                <w:lang w:eastAsia="es-MX"/>
              </w:rPr>
              <w:t xml:space="preserve">Sin perjuicio de los derechos aquí establecidos a favor de los </w:t>
            </w:r>
            <w:r w:rsidRPr="00D5382A">
              <w:rPr>
                <w:rFonts w:ascii="Arial" w:eastAsia="Arial" w:hAnsi="Arial" w:cs="Arial"/>
                <w:b/>
                <w:sz w:val="16"/>
                <w:szCs w:val="16"/>
                <w:lang w:eastAsia="es-MX"/>
              </w:rPr>
              <w:t>integrantes de los pueblos y comunidades indígenas</w:t>
            </w:r>
            <w:r w:rsidRPr="00D5382A">
              <w:rPr>
                <w:rFonts w:ascii="Arial" w:eastAsia="Arial" w:hAnsi="Arial" w:cs="Arial"/>
                <w:sz w:val="16"/>
                <w:szCs w:val="16"/>
                <w:lang w:eastAsia="es-MX"/>
              </w:rPr>
              <w:t>, sus comunidades y pueblos, toda comunidad equiparable a aquéllos tendrá en lo conducente los mismos derechos tal y como lo establezca la ley.</w:t>
            </w:r>
          </w:p>
          <w:p w14:paraId="26956EBE" w14:textId="77777777" w:rsidR="007C7AA9" w:rsidRPr="00D5382A" w:rsidRDefault="007C7AA9" w:rsidP="007C7AA9">
            <w:pPr>
              <w:jc w:val="both"/>
              <w:rPr>
                <w:rFonts w:ascii="Arial" w:eastAsia="Arial" w:hAnsi="Arial" w:cs="Arial"/>
                <w:sz w:val="16"/>
                <w:szCs w:val="16"/>
              </w:rPr>
            </w:pPr>
          </w:p>
        </w:tc>
      </w:tr>
      <w:tr w:rsidR="007C7AA9" w:rsidRPr="00205DE8" w14:paraId="68AC4843" w14:textId="77777777" w:rsidTr="007C7AA9">
        <w:tc>
          <w:tcPr>
            <w:tcW w:w="1249" w:type="pct"/>
          </w:tcPr>
          <w:p w14:paraId="4867F4AB" w14:textId="77777777" w:rsidR="007C7AA9" w:rsidRPr="00205DE8" w:rsidRDefault="007C7AA9" w:rsidP="007C7AA9">
            <w:pPr>
              <w:jc w:val="both"/>
              <w:rPr>
                <w:rFonts w:ascii="Arial" w:eastAsia="Arial" w:hAnsi="Arial" w:cs="Arial"/>
                <w:color w:val="000000"/>
                <w:sz w:val="16"/>
                <w:szCs w:val="16"/>
                <w:highlight w:val="white"/>
              </w:rPr>
            </w:pPr>
          </w:p>
        </w:tc>
        <w:tc>
          <w:tcPr>
            <w:tcW w:w="1329" w:type="pct"/>
          </w:tcPr>
          <w:p w14:paraId="572217AA" w14:textId="77777777" w:rsidR="007C7AA9" w:rsidRPr="00205DE8" w:rsidRDefault="007C7AA9" w:rsidP="007C7AA9">
            <w:pPr>
              <w:jc w:val="both"/>
              <w:rPr>
                <w:rFonts w:ascii="Arial" w:eastAsia="Arial" w:hAnsi="Arial" w:cs="Arial"/>
                <w:b/>
                <w:sz w:val="16"/>
                <w:szCs w:val="16"/>
              </w:rPr>
            </w:pPr>
            <w:r w:rsidRPr="00205DE8">
              <w:rPr>
                <w:rFonts w:ascii="Arial" w:eastAsia="Arial" w:hAnsi="Arial" w:cs="Arial"/>
                <w:b/>
                <w:sz w:val="16"/>
                <w:szCs w:val="16"/>
              </w:rPr>
              <w:t>C. Esta Constitución reconoce a los pueblos y comunidades afromexicanas, cualquiera que sea su autodeterminación, como parte de la composición pluricultural del Estado. Tendrán en lo conducente los derechos señalados en los apartados anteriores de este artículo, a fin de garantizar su desarrollo e inclusión social, en los términos que establezca esta Constitución, así como libre determinación que se ejercerá en un marco constitucional de autonomía que asegure la unidad nacional.</w:t>
            </w:r>
          </w:p>
          <w:p w14:paraId="51F2C2E7" w14:textId="3FBB7619" w:rsidR="007C7AA9" w:rsidRDefault="007C7AA9" w:rsidP="007C7AA9">
            <w:pPr>
              <w:jc w:val="both"/>
              <w:rPr>
                <w:rFonts w:ascii="Arial" w:eastAsia="Arial" w:hAnsi="Arial" w:cs="Arial"/>
                <w:b/>
                <w:sz w:val="16"/>
                <w:szCs w:val="16"/>
              </w:rPr>
            </w:pPr>
          </w:p>
          <w:p w14:paraId="15AE8130" w14:textId="629EDBB0" w:rsidR="007A50A2" w:rsidRDefault="007A50A2" w:rsidP="007C7AA9">
            <w:pPr>
              <w:jc w:val="both"/>
              <w:rPr>
                <w:rFonts w:ascii="Arial" w:eastAsia="Arial" w:hAnsi="Arial" w:cs="Arial"/>
                <w:b/>
                <w:sz w:val="16"/>
                <w:szCs w:val="16"/>
              </w:rPr>
            </w:pPr>
          </w:p>
          <w:p w14:paraId="035ED332" w14:textId="67D8D9FD" w:rsidR="007A50A2" w:rsidRDefault="007A50A2" w:rsidP="007C7AA9">
            <w:pPr>
              <w:jc w:val="both"/>
              <w:rPr>
                <w:rFonts w:ascii="Arial" w:eastAsia="Arial" w:hAnsi="Arial" w:cs="Arial"/>
                <w:b/>
                <w:sz w:val="16"/>
                <w:szCs w:val="16"/>
              </w:rPr>
            </w:pPr>
          </w:p>
          <w:p w14:paraId="052F9AED" w14:textId="77777777" w:rsidR="007A50A2" w:rsidRPr="00205DE8" w:rsidRDefault="007A50A2" w:rsidP="007C7AA9">
            <w:pPr>
              <w:jc w:val="both"/>
              <w:rPr>
                <w:rFonts w:ascii="Arial" w:eastAsia="Arial" w:hAnsi="Arial" w:cs="Arial"/>
                <w:b/>
                <w:sz w:val="16"/>
                <w:szCs w:val="16"/>
              </w:rPr>
            </w:pPr>
          </w:p>
          <w:p w14:paraId="692BF234" w14:textId="77777777" w:rsidR="007C7AA9" w:rsidRPr="00205DE8" w:rsidRDefault="007C7AA9" w:rsidP="007C7AA9">
            <w:pPr>
              <w:jc w:val="both"/>
              <w:rPr>
                <w:rFonts w:ascii="Arial" w:eastAsia="Arial" w:hAnsi="Arial" w:cs="Arial"/>
                <w:b/>
                <w:sz w:val="16"/>
                <w:szCs w:val="16"/>
              </w:rPr>
            </w:pPr>
            <w:r w:rsidRPr="00205DE8">
              <w:rPr>
                <w:rFonts w:ascii="Arial" w:eastAsia="Arial" w:hAnsi="Arial" w:cs="Arial"/>
                <w:b/>
                <w:sz w:val="16"/>
                <w:szCs w:val="16"/>
              </w:rPr>
              <w:t xml:space="preserve">Los pueblos y comunidades afromexicanas se integran por descendientes de personas originarias de </w:t>
            </w:r>
            <w:r w:rsidRPr="00205DE8">
              <w:rPr>
                <w:rFonts w:ascii="Arial" w:eastAsia="Arial" w:hAnsi="Arial" w:cs="Arial"/>
                <w:b/>
                <w:sz w:val="16"/>
                <w:szCs w:val="16"/>
              </w:rPr>
              <w:lastRenderedPageBreak/>
              <w:t xml:space="preserve">poblaciones del continente africano trasladadas por la fuerza, asentados en el territorio nacional desde la época colonial, con formas propias de organización social, económica, política y cultural, y que afirman su existencia como colectividades culturalmente diferenciadas. </w:t>
            </w:r>
          </w:p>
          <w:p w14:paraId="55F7B05F" w14:textId="17C18BEE" w:rsidR="007C7AA9" w:rsidRDefault="007C7AA9" w:rsidP="007C7AA9">
            <w:pPr>
              <w:jc w:val="both"/>
              <w:rPr>
                <w:rFonts w:ascii="Arial" w:eastAsia="Arial" w:hAnsi="Arial" w:cs="Arial"/>
                <w:b/>
                <w:sz w:val="16"/>
                <w:szCs w:val="16"/>
              </w:rPr>
            </w:pPr>
          </w:p>
          <w:p w14:paraId="7721DD4F" w14:textId="69341436" w:rsidR="007A50A2" w:rsidRDefault="007A50A2" w:rsidP="007C7AA9">
            <w:pPr>
              <w:jc w:val="both"/>
              <w:rPr>
                <w:rFonts w:ascii="Arial" w:eastAsia="Arial" w:hAnsi="Arial" w:cs="Arial"/>
                <w:b/>
                <w:sz w:val="16"/>
                <w:szCs w:val="16"/>
              </w:rPr>
            </w:pPr>
          </w:p>
          <w:p w14:paraId="0DF846D8" w14:textId="08C27D2D" w:rsidR="007A50A2" w:rsidRDefault="007A50A2" w:rsidP="007C7AA9">
            <w:pPr>
              <w:jc w:val="both"/>
              <w:rPr>
                <w:rFonts w:ascii="Arial" w:eastAsia="Arial" w:hAnsi="Arial" w:cs="Arial"/>
                <w:b/>
                <w:sz w:val="16"/>
                <w:szCs w:val="16"/>
              </w:rPr>
            </w:pPr>
          </w:p>
          <w:p w14:paraId="2848DD5F" w14:textId="0E615DEE" w:rsidR="007A50A2" w:rsidRDefault="007A50A2" w:rsidP="007C7AA9">
            <w:pPr>
              <w:jc w:val="both"/>
              <w:rPr>
                <w:rFonts w:ascii="Arial" w:eastAsia="Arial" w:hAnsi="Arial" w:cs="Arial"/>
                <w:b/>
                <w:sz w:val="16"/>
                <w:szCs w:val="16"/>
              </w:rPr>
            </w:pPr>
          </w:p>
          <w:p w14:paraId="485D33D3" w14:textId="77777777" w:rsidR="007A50A2" w:rsidRPr="00205DE8" w:rsidRDefault="007A50A2" w:rsidP="007C7AA9">
            <w:pPr>
              <w:jc w:val="both"/>
              <w:rPr>
                <w:rFonts w:ascii="Arial" w:eastAsia="Arial" w:hAnsi="Arial" w:cs="Arial"/>
                <w:b/>
                <w:sz w:val="16"/>
                <w:szCs w:val="16"/>
              </w:rPr>
            </w:pPr>
          </w:p>
          <w:p w14:paraId="1A36138A" w14:textId="77777777" w:rsidR="007C7AA9" w:rsidRDefault="007C7AA9" w:rsidP="007C7AA9">
            <w:pPr>
              <w:jc w:val="both"/>
              <w:rPr>
                <w:rFonts w:ascii="Arial" w:eastAsia="Arial" w:hAnsi="Arial" w:cs="Arial"/>
                <w:b/>
                <w:sz w:val="16"/>
                <w:szCs w:val="16"/>
              </w:rPr>
            </w:pPr>
            <w:r w:rsidRPr="00205DE8">
              <w:rPr>
                <w:rFonts w:ascii="Arial" w:eastAsia="Arial" w:hAnsi="Arial" w:cs="Arial"/>
                <w:b/>
                <w:sz w:val="16"/>
                <w:szCs w:val="16"/>
              </w:rPr>
              <w:t xml:space="preserve">Los pueblos y comunidades afromexicanas tienen el carácter de sujetos de derecho público. Tienen además derechos a: </w:t>
            </w:r>
          </w:p>
          <w:p w14:paraId="2798659C" w14:textId="50063519" w:rsidR="007C7AA9" w:rsidRDefault="007C7AA9" w:rsidP="007C7AA9">
            <w:pPr>
              <w:jc w:val="both"/>
              <w:rPr>
                <w:rFonts w:ascii="Arial" w:eastAsia="Arial" w:hAnsi="Arial" w:cs="Arial"/>
                <w:b/>
                <w:sz w:val="16"/>
                <w:szCs w:val="16"/>
              </w:rPr>
            </w:pPr>
          </w:p>
          <w:p w14:paraId="192FF067" w14:textId="77777777" w:rsidR="007A50A2" w:rsidRPr="00205DE8" w:rsidRDefault="007A50A2" w:rsidP="007C7AA9">
            <w:pPr>
              <w:jc w:val="both"/>
              <w:rPr>
                <w:rFonts w:ascii="Arial" w:eastAsia="Arial" w:hAnsi="Arial" w:cs="Arial"/>
                <w:b/>
                <w:sz w:val="16"/>
                <w:szCs w:val="16"/>
              </w:rPr>
            </w:pPr>
          </w:p>
          <w:p w14:paraId="1C7EC84C" w14:textId="77777777" w:rsidR="007C7AA9" w:rsidRPr="00205DE8" w:rsidRDefault="007C7AA9" w:rsidP="007C7AA9">
            <w:pPr>
              <w:jc w:val="both"/>
              <w:rPr>
                <w:rFonts w:ascii="Arial" w:eastAsia="Arial" w:hAnsi="Arial" w:cs="Arial"/>
                <w:b/>
                <w:sz w:val="16"/>
                <w:szCs w:val="16"/>
              </w:rPr>
            </w:pPr>
          </w:p>
          <w:p w14:paraId="46D6CF0B" w14:textId="77777777" w:rsidR="007C7AA9" w:rsidRPr="00205DE8" w:rsidRDefault="007C7AA9" w:rsidP="007C7AA9">
            <w:pPr>
              <w:numPr>
                <w:ilvl w:val="0"/>
                <w:numId w:val="21"/>
              </w:numPr>
              <w:jc w:val="both"/>
              <w:rPr>
                <w:rFonts w:ascii="Arial" w:eastAsia="Arial" w:hAnsi="Arial" w:cs="Arial"/>
                <w:b/>
                <w:sz w:val="16"/>
                <w:szCs w:val="16"/>
              </w:rPr>
            </w:pPr>
            <w:r w:rsidRPr="00205DE8">
              <w:rPr>
                <w:rFonts w:ascii="Arial" w:eastAsia="Arial" w:hAnsi="Arial" w:cs="Arial"/>
                <w:b/>
                <w:sz w:val="16"/>
                <w:szCs w:val="16"/>
              </w:rPr>
              <w:t>La protección de su identidad cultural, modos de vida, expresiones espirituales y todos los elementos que integran su patrimonio cultural, material e inmaterial y propiedad intelectual colectiva, en los términos que establezca la ley;</w:t>
            </w:r>
          </w:p>
          <w:p w14:paraId="39D1C51E" w14:textId="77777777" w:rsidR="007C7AA9" w:rsidRPr="00205DE8" w:rsidRDefault="007C7AA9" w:rsidP="007C7AA9">
            <w:pPr>
              <w:numPr>
                <w:ilvl w:val="0"/>
                <w:numId w:val="21"/>
              </w:numPr>
              <w:jc w:val="both"/>
              <w:rPr>
                <w:rFonts w:ascii="Arial" w:eastAsia="Arial" w:hAnsi="Arial" w:cs="Arial"/>
                <w:b/>
                <w:sz w:val="16"/>
                <w:szCs w:val="16"/>
              </w:rPr>
            </w:pPr>
            <w:r w:rsidRPr="00205DE8">
              <w:rPr>
                <w:rFonts w:ascii="Arial" w:eastAsia="Arial" w:hAnsi="Arial" w:cs="Arial"/>
                <w:b/>
                <w:sz w:val="16"/>
                <w:szCs w:val="16"/>
              </w:rPr>
              <w:t xml:space="preserve">La promoción, reconocimiento y protección de sus conocimientos, aportes y contribuciones en la historia nacional, así como de la diversidad cultural de la Nación, en las diversas modalidades y niveles del Sistema Educativo, y </w:t>
            </w:r>
          </w:p>
          <w:p w14:paraId="3F83EDDC" w14:textId="77777777" w:rsidR="007C7AA9" w:rsidRPr="00205DE8" w:rsidRDefault="007C7AA9" w:rsidP="007C7AA9">
            <w:pPr>
              <w:numPr>
                <w:ilvl w:val="0"/>
                <w:numId w:val="21"/>
              </w:numPr>
              <w:jc w:val="both"/>
              <w:rPr>
                <w:rFonts w:ascii="Arial" w:eastAsia="Arial" w:hAnsi="Arial" w:cs="Arial"/>
                <w:b/>
                <w:sz w:val="16"/>
                <w:szCs w:val="16"/>
              </w:rPr>
            </w:pPr>
            <w:r w:rsidRPr="00205DE8">
              <w:rPr>
                <w:rFonts w:ascii="Arial" w:eastAsia="Arial" w:hAnsi="Arial" w:cs="Arial"/>
                <w:b/>
                <w:sz w:val="16"/>
                <w:szCs w:val="16"/>
              </w:rPr>
              <w:t xml:space="preserve">Ser incluidos en los registros de producción de datos, información y estadísticas oficiales, en especial en los censos y </w:t>
            </w:r>
            <w:r w:rsidRPr="00205DE8">
              <w:rPr>
                <w:rFonts w:ascii="Arial" w:eastAsia="Arial" w:hAnsi="Arial" w:cs="Arial"/>
                <w:b/>
                <w:sz w:val="16"/>
                <w:szCs w:val="16"/>
              </w:rPr>
              <w:lastRenderedPageBreak/>
              <w:t>encuestas que correspondan, para lo cual las instituciones competentes deben establecer los procedimientos, metodologías y criterios estadísticos y censales respecto de su identidad y autoadscripción.</w:t>
            </w:r>
          </w:p>
          <w:p w14:paraId="4348E238" w14:textId="77777777" w:rsidR="007C7AA9" w:rsidRPr="00205DE8" w:rsidRDefault="007C7AA9" w:rsidP="007C7AA9">
            <w:pPr>
              <w:jc w:val="both"/>
              <w:rPr>
                <w:rFonts w:ascii="Arial" w:eastAsia="Arial" w:hAnsi="Arial" w:cs="Arial"/>
                <w:b/>
                <w:sz w:val="16"/>
                <w:szCs w:val="16"/>
              </w:rPr>
            </w:pPr>
          </w:p>
          <w:p w14:paraId="5E1B5B41" w14:textId="77777777" w:rsidR="007C7AA9" w:rsidRPr="00205DE8" w:rsidRDefault="007C7AA9" w:rsidP="007C7AA9">
            <w:pPr>
              <w:jc w:val="both"/>
              <w:rPr>
                <w:rFonts w:ascii="Arial" w:eastAsia="Arial" w:hAnsi="Arial" w:cs="Arial"/>
                <w:b/>
                <w:sz w:val="16"/>
                <w:szCs w:val="16"/>
              </w:rPr>
            </w:pPr>
            <w:r w:rsidRPr="00205DE8">
              <w:rPr>
                <w:rFonts w:ascii="Arial" w:eastAsia="Arial" w:hAnsi="Arial" w:cs="Arial"/>
                <w:b/>
                <w:sz w:val="16"/>
                <w:szCs w:val="16"/>
              </w:rPr>
              <w:t>D. Se reconoce y garantiza el derecho de las mujeres afromexicanas a participar de manera efectiva y en condiciones de igualdad en los procesos de desarrollo integral de sus pueblos y comunidades; en la toma de decisiones de carácter público; en la promoción y respeto de sus derechos de acceso a la educación, a la salud, a la propiedad y a la posesión de la tierra y demás derechos humanos.</w:t>
            </w:r>
          </w:p>
          <w:p w14:paraId="5A88AF71" w14:textId="77777777" w:rsidR="007C7AA9" w:rsidRPr="00205DE8" w:rsidRDefault="007C7AA9" w:rsidP="007C7AA9">
            <w:pPr>
              <w:jc w:val="both"/>
              <w:rPr>
                <w:rFonts w:ascii="Arial" w:eastAsia="Arial" w:hAnsi="Arial" w:cs="Arial"/>
                <w:b/>
                <w:sz w:val="16"/>
                <w:szCs w:val="16"/>
              </w:rPr>
            </w:pPr>
          </w:p>
          <w:p w14:paraId="48BF724B" w14:textId="77777777" w:rsidR="007C7AA9" w:rsidRDefault="007C7AA9" w:rsidP="007C7AA9">
            <w:pPr>
              <w:jc w:val="both"/>
              <w:rPr>
                <w:rFonts w:ascii="Arial" w:eastAsia="Arial" w:hAnsi="Arial" w:cs="Arial"/>
                <w:b/>
                <w:sz w:val="16"/>
                <w:szCs w:val="16"/>
              </w:rPr>
            </w:pPr>
          </w:p>
          <w:p w14:paraId="0A44B434" w14:textId="77777777" w:rsidR="007C7AA9" w:rsidRDefault="007C7AA9" w:rsidP="007C7AA9">
            <w:pPr>
              <w:jc w:val="both"/>
              <w:rPr>
                <w:rFonts w:ascii="Arial" w:eastAsia="Arial" w:hAnsi="Arial" w:cs="Arial"/>
                <w:b/>
                <w:sz w:val="16"/>
                <w:szCs w:val="16"/>
              </w:rPr>
            </w:pPr>
            <w:r w:rsidRPr="00205DE8">
              <w:rPr>
                <w:rFonts w:ascii="Arial" w:eastAsia="Arial" w:hAnsi="Arial" w:cs="Arial"/>
                <w:b/>
                <w:sz w:val="16"/>
                <w:szCs w:val="16"/>
              </w:rPr>
              <w:t xml:space="preserve">Se reconoce y garantiza el derecho a la niñez, adolescencia y juventud indígena y afromexicana a una atención adecuada, en sus propias lenguas, para hacer efectivo el conocimiento y ejercicio pleno de sus derechos de acceso a la educación, a la salud, a la tecnología, al arte, la cultura, el deporte, la capacitación para el trabajo, entre otros. Asimismo, se debe garantizar una vida libre de odio tipo de exclusión, discriminación y violencia, en especial de la violencia sexual y de género, así como establecer políticas dirigidas a prevenir y atender las adicciones desde una visión de respeto a las identidades culturales. </w:t>
            </w:r>
          </w:p>
          <w:p w14:paraId="08C1D3AF" w14:textId="77777777" w:rsidR="007C7AA9" w:rsidRPr="00205DE8" w:rsidRDefault="007C7AA9" w:rsidP="007C7AA9">
            <w:pPr>
              <w:jc w:val="both"/>
              <w:rPr>
                <w:rFonts w:ascii="Arial" w:eastAsia="Arial" w:hAnsi="Arial" w:cs="Arial"/>
                <w:b/>
                <w:sz w:val="16"/>
                <w:szCs w:val="16"/>
              </w:rPr>
            </w:pPr>
          </w:p>
          <w:p w14:paraId="0EE29B2C" w14:textId="77777777" w:rsidR="007C7AA9" w:rsidRDefault="007C7AA9" w:rsidP="007C7AA9">
            <w:pPr>
              <w:jc w:val="both"/>
              <w:rPr>
                <w:rFonts w:ascii="Arial" w:eastAsia="Arial" w:hAnsi="Arial" w:cs="Arial"/>
                <w:b/>
                <w:sz w:val="16"/>
                <w:szCs w:val="16"/>
              </w:rPr>
            </w:pPr>
          </w:p>
          <w:p w14:paraId="26679C1C" w14:textId="6E4BE309" w:rsidR="007C7AA9" w:rsidRDefault="007C7AA9" w:rsidP="007C7AA9">
            <w:pPr>
              <w:jc w:val="both"/>
              <w:rPr>
                <w:rFonts w:ascii="Arial" w:eastAsia="Arial" w:hAnsi="Arial" w:cs="Arial"/>
                <w:b/>
                <w:sz w:val="16"/>
                <w:szCs w:val="16"/>
              </w:rPr>
            </w:pPr>
          </w:p>
          <w:p w14:paraId="7051C18F" w14:textId="0B7B7D5E" w:rsidR="007A50A2" w:rsidRDefault="007A50A2" w:rsidP="007C7AA9">
            <w:pPr>
              <w:jc w:val="both"/>
              <w:rPr>
                <w:rFonts w:ascii="Arial" w:eastAsia="Arial" w:hAnsi="Arial" w:cs="Arial"/>
                <w:b/>
                <w:sz w:val="16"/>
                <w:szCs w:val="16"/>
              </w:rPr>
            </w:pPr>
          </w:p>
          <w:p w14:paraId="1B8540B7" w14:textId="62105D7B" w:rsidR="007A50A2" w:rsidRDefault="007A50A2" w:rsidP="007C7AA9">
            <w:pPr>
              <w:jc w:val="both"/>
              <w:rPr>
                <w:rFonts w:ascii="Arial" w:eastAsia="Arial" w:hAnsi="Arial" w:cs="Arial"/>
                <w:b/>
                <w:sz w:val="16"/>
                <w:szCs w:val="16"/>
              </w:rPr>
            </w:pPr>
          </w:p>
          <w:p w14:paraId="28DF2FF2" w14:textId="153F1ED9" w:rsidR="007A50A2" w:rsidRDefault="007A50A2" w:rsidP="007C7AA9">
            <w:pPr>
              <w:jc w:val="both"/>
              <w:rPr>
                <w:rFonts w:ascii="Arial" w:eastAsia="Arial" w:hAnsi="Arial" w:cs="Arial"/>
                <w:b/>
                <w:sz w:val="16"/>
                <w:szCs w:val="16"/>
              </w:rPr>
            </w:pPr>
          </w:p>
          <w:p w14:paraId="318F2CB2" w14:textId="5CB2758A" w:rsidR="007A50A2" w:rsidRDefault="007A50A2" w:rsidP="007C7AA9">
            <w:pPr>
              <w:jc w:val="both"/>
              <w:rPr>
                <w:rFonts w:ascii="Arial" w:eastAsia="Arial" w:hAnsi="Arial" w:cs="Arial"/>
                <w:b/>
                <w:sz w:val="16"/>
                <w:szCs w:val="16"/>
              </w:rPr>
            </w:pPr>
          </w:p>
          <w:p w14:paraId="455416E9" w14:textId="45FFB213" w:rsidR="007A50A2" w:rsidRDefault="007A50A2" w:rsidP="007C7AA9">
            <w:pPr>
              <w:jc w:val="both"/>
              <w:rPr>
                <w:rFonts w:ascii="Arial" w:eastAsia="Arial" w:hAnsi="Arial" w:cs="Arial"/>
                <w:b/>
                <w:sz w:val="16"/>
                <w:szCs w:val="16"/>
              </w:rPr>
            </w:pPr>
          </w:p>
          <w:p w14:paraId="7D5F5D0A" w14:textId="4E81362D" w:rsidR="007A50A2" w:rsidRDefault="007A50A2" w:rsidP="007C7AA9">
            <w:pPr>
              <w:jc w:val="both"/>
              <w:rPr>
                <w:rFonts w:ascii="Arial" w:eastAsia="Arial" w:hAnsi="Arial" w:cs="Arial"/>
                <w:b/>
                <w:sz w:val="16"/>
                <w:szCs w:val="16"/>
              </w:rPr>
            </w:pPr>
          </w:p>
          <w:p w14:paraId="4E084BC4" w14:textId="77777777" w:rsidR="007A50A2" w:rsidRPr="00205DE8" w:rsidRDefault="007A50A2" w:rsidP="007C7AA9">
            <w:pPr>
              <w:jc w:val="both"/>
              <w:rPr>
                <w:rFonts w:ascii="Arial" w:eastAsia="Arial" w:hAnsi="Arial" w:cs="Arial"/>
                <w:b/>
                <w:sz w:val="16"/>
                <w:szCs w:val="16"/>
              </w:rPr>
            </w:pPr>
          </w:p>
          <w:p w14:paraId="6FDCAFB1" w14:textId="77777777" w:rsidR="007C7AA9" w:rsidRPr="00205DE8" w:rsidRDefault="007C7AA9" w:rsidP="007C7AA9">
            <w:pPr>
              <w:jc w:val="both"/>
              <w:rPr>
                <w:rFonts w:ascii="Arial" w:eastAsia="Arial" w:hAnsi="Arial" w:cs="Arial"/>
                <w:b/>
                <w:sz w:val="16"/>
                <w:szCs w:val="16"/>
              </w:rPr>
            </w:pPr>
            <w:r w:rsidRPr="00205DE8">
              <w:rPr>
                <w:rFonts w:ascii="Arial" w:eastAsia="Arial" w:hAnsi="Arial" w:cs="Arial"/>
                <w:b/>
                <w:sz w:val="16"/>
                <w:szCs w:val="16"/>
              </w:rPr>
              <w:t>El Estado y los municipios tienen la obligación de adoptar las medidas necesarias para hacer efectivos los derechos reconocidos n esta Constitución, con el propósito de eliminar la discriminación, racismo, exclusión e invisibilidad de las que son objetos.</w:t>
            </w:r>
          </w:p>
          <w:p w14:paraId="004D0B1F" w14:textId="02FDB8F1" w:rsidR="007C7AA9" w:rsidRDefault="007C7AA9" w:rsidP="007C7AA9">
            <w:pPr>
              <w:jc w:val="both"/>
              <w:rPr>
                <w:rFonts w:ascii="Arial" w:eastAsia="Arial" w:hAnsi="Arial" w:cs="Arial"/>
                <w:b/>
                <w:sz w:val="16"/>
                <w:szCs w:val="16"/>
              </w:rPr>
            </w:pPr>
          </w:p>
          <w:p w14:paraId="5AACB22B" w14:textId="2E3BF371" w:rsidR="007A50A2" w:rsidRDefault="007A50A2" w:rsidP="007C7AA9">
            <w:pPr>
              <w:jc w:val="both"/>
              <w:rPr>
                <w:rFonts w:ascii="Arial" w:eastAsia="Arial" w:hAnsi="Arial" w:cs="Arial"/>
                <w:b/>
                <w:sz w:val="16"/>
                <w:szCs w:val="16"/>
              </w:rPr>
            </w:pPr>
          </w:p>
          <w:p w14:paraId="4CF6FC09" w14:textId="3A2FB1C6" w:rsidR="007A50A2" w:rsidRDefault="007A50A2" w:rsidP="007C7AA9">
            <w:pPr>
              <w:jc w:val="both"/>
              <w:rPr>
                <w:rFonts w:ascii="Arial" w:eastAsia="Arial" w:hAnsi="Arial" w:cs="Arial"/>
                <w:b/>
                <w:sz w:val="16"/>
                <w:szCs w:val="16"/>
              </w:rPr>
            </w:pPr>
          </w:p>
          <w:p w14:paraId="4F6E130E" w14:textId="77777777" w:rsidR="007A50A2" w:rsidRPr="00205DE8" w:rsidRDefault="007A50A2" w:rsidP="007C7AA9">
            <w:pPr>
              <w:jc w:val="both"/>
              <w:rPr>
                <w:rFonts w:ascii="Arial" w:eastAsia="Arial" w:hAnsi="Arial" w:cs="Arial"/>
                <w:b/>
                <w:sz w:val="16"/>
                <w:szCs w:val="16"/>
              </w:rPr>
            </w:pPr>
          </w:p>
          <w:p w14:paraId="26B05471" w14:textId="77777777" w:rsidR="007C7AA9" w:rsidRDefault="007C7AA9" w:rsidP="007C7AA9">
            <w:pPr>
              <w:jc w:val="both"/>
              <w:rPr>
                <w:rFonts w:ascii="Arial" w:eastAsia="Arial" w:hAnsi="Arial" w:cs="Arial"/>
                <w:b/>
                <w:sz w:val="16"/>
                <w:szCs w:val="16"/>
              </w:rPr>
            </w:pPr>
          </w:p>
          <w:p w14:paraId="55A44506" w14:textId="77777777" w:rsidR="007C7AA9" w:rsidRPr="00205DE8" w:rsidRDefault="007C7AA9" w:rsidP="007C7AA9">
            <w:pPr>
              <w:jc w:val="both"/>
              <w:rPr>
                <w:rFonts w:ascii="Arial" w:eastAsia="Arial" w:hAnsi="Arial" w:cs="Arial"/>
                <w:b/>
                <w:sz w:val="16"/>
                <w:szCs w:val="16"/>
              </w:rPr>
            </w:pPr>
            <w:r w:rsidRPr="00205DE8">
              <w:rPr>
                <w:rFonts w:ascii="Arial" w:eastAsia="Arial" w:hAnsi="Arial" w:cs="Arial"/>
                <w:b/>
                <w:sz w:val="16"/>
                <w:szCs w:val="16"/>
              </w:rPr>
              <w:t>La ley debe establecer las normas y mecanismos que aseguren el respeto y la implementación de los derechos de las comunidades indígenas y pueblos originarios y afromexicanas reconocidos en esta Constitución.</w:t>
            </w:r>
          </w:p>
          <w:p w14:paraId="19F8D478" w14:textId="4AD8AE6E" w:rsidR="007C7AA9" w:rsidRDefault="007C7AA9" w:rsidP="007C7AA9">
            <w:pPr>
              <w:jc w:val="both"/>
              <w:rPr>
                <w:rFonts w:ascii="Arial" w:eastAsia="Arial" w:hAnsi="Arial" w:cs="Arial"/>
                <w:b/>
                <w:sz w:val="16"/>
                <w:szCs w:val="16"/>
              </w:rPr>
            </w:pPr>
          </w:p>
          <w:p w14:paraId="75A8934A" w14:textId="5F277C36" w:rsidR="007A50A2" w:rsidRDefault="007A50A2" w:rsidP="007C7AA9">
            <w:pPr>
              <w:jc w:val="both"/>
              <w:rPr>
                <w:rFonts w:ascii="Arial" w:eastAsia="Arial" w:hAnsi="Arial" w:cs="Arial"/>
                <w:b/>
                <w:sz w:val="16"/>
                <w:szCs w:val="16"/>
              </w:rPr>
            </w:pPr>
          </w:p>
          <w:p w14:paraId="08D5070D" w14:textId="77777777" w:rsidR="007A50A2" w:rsidRPr="00205DE8" w:rsidRDefault="007A50A2" w:rsidP="007C7AA9">
            <w:pPr>
              <w:jc w:val="both"/>
              <w:rPr>
                <w:rFonts w:ascii="Arial" w:eastAsia="Arial" w:hAnsi="Arial" w:cs="Arial"/>
                <w:b/>
                <w:sz w:val="16"/>
                <w:szCs w:val="16"/>
              </w:rPr>
            </w:pPr>
          </w:p>
          <w:p w14:paraId="79FBB889" w14:textId="77777777" w:rsidR="007C7AA9" w:rsidRPr="00205DE8" w:rsidRDefault="007C7AA9" w:rsidP="007C7AA9">
            <w:pPr>
              <w:jc w:val="both"/>
              <w:rPr>
                <w:rFonts w:ascii="Arial" w:eastAsia="Arial" w:hAnsi="Arial" w:cs="Arial"/>
                <w:b/>
                <w:sz w:val="16"/>
                <w:szCs w:val="16"/>
              </w:rPr>
            </w:pPr>
            <w:r w:rsidRPr="00205DE8">
              <w:rPr>
                <w:rFonts w:ascii="Arial" w:eastAsia="Arial" w:hAnsi="Arial" w:cs="Arial"/>
                <w:b/>
                <w:sz w:val="16"/>
                <w:szCs w:val="16"/>
              </w:rPr>
              <w:t xml:space="preserve">Esta constitución establece las características de la libre determinación y autonomía de las comunidades indígenas y pueblos originarios y afromexicanas, así como las bases y mecanismos para asegurar y reconocimiento como sujetos de derecho público, con respeto irrestricto a los derechos humanos. </w:t>
            </w:r>
          </w:p>
        </w:tc>
        <w:tc>
          <w:tcPr>
            <w:tcW w:w="1172" w:type="pct"/>
          </w:tcPr>
          <w:p w14:paraId="48E361C5"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lastRenderedPageBreak/>
              <w:t>C. Esta Constitución reconoce a los pueblos y comunidades afromexicanas, cualquiera que sea su autodenominación, como parte de la composición pluricultural del estado de Jalisco. Tendrán en lo conducente los derechos señalados en los apartados anteriores de este artículo, a fin de garantizar su desarrollo e inclusión social, en los términos que establezca esta Constitución, así como su libre determinación que se ejercerá en un marco constitucional de autonomía que asegure la unidad nacional.</w:t>
            </w:r>
          </w:p>
          <w:p w14:paraId="562AA219" w14:textId="77777777" w:rsidR="007C7AA9" w:rsidRPr="00205DE8" w:rsidRDefault="007C7AA9" w:rsidP="007C7AA9">
            <w:pPr>
              <w:jc w:val="both"/>
              <w:rPr>
                <w:rFonts w:ascii="Arial" w:hAnsi="Arial" w:cs="Arial"/>
                <w:b/>
                <w:sz w:val="16"/>
                <w:szCs w:val="16"/>
              </w:rPr>
            </w:pPr>
          </w:p>
          <w:p w14:paraId="3C9989A0"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 xml:space="preserve">Los pueblos y comunidades afromexicanas se integran por </w:t>
            </w:r>
            <w:r w:rsidRPr="00205DE8">
              <w:rPr>
                <w:rFonts w:ascii="Arial" w:hAnsi="Arial" w:cs="Arial"/>
                <w:b/>
                <w:sz w:val="16"/>
                <w:szCs w:val="16"/>
              </w:rPr>
              <w:lastRenderedPageBreak/>
              <w:t>descendientes de personas originarias de poblaciones del continente africano trasladadas y asentadas en el territorio nacional desde la época colonial, con formas propias de organización social, económica, política y cultural, o parte de ellas, y afirman su existencia como colectividades culturalmente diferenciadas.</w:t>
            </w:r>
          </w:p>
          <w:p w14:paraId="69419238" w14:textId="77777777" w:rsidR="007C7AA9" w:rsidRPr="00205DE8" w:rsidRDefault="007C7AA9" w:rsidP="007C7AA9">
            <w:pPr>
              <w:jc w:val="both"/>
              <w:rPr>
                <w:rFonts w:ascii="Arial" w:hAnsi="Arial" w:cs="Arial"/>
                <w:b/>
                <w:sz w:val="16"/>
                <w:szCs w:val="16"/>
              </w:rPr>
            </w:pPr>
          </w:p>
          <w:p w14:paraId="1393590B" w14:textId="77777777" w:rsidR="007C7AA9" w:rsidRDefault="007C7AA9" w:rsidP="007C7AA9">
            <w:pPr>
              <w:jc w:val="both"/>
              <w:rPr>
                <w:rFonts w:ascii="Arial" w:hAnsi="Arial" w:cs="Arial"/>
                <w:b/>
                <w:sz w:val="16"/>
                <w:szCs w:val="16"/>
              </w:rPr>
            </w:pPr>
            <w:r w:rsidRPr="00205DE8">
              <w:rPr>
                <w:rFonts w:ascii="Arial" w:hAnsi="Arial" w:cs="Arial"/>
                <w:b/>
                <w:sz w:val="16"/>
                <w:szCs w:val="16"/>
              </w:rPr>
              <w:t>Los pueblos y comunidades afromexicanas tienen el carácter de sujetos de derecho público, con personalidad jurídica y patrimonio propio. Tienen además derecho a:</w:t>
            </w:r>
          </w:p>
          <w:p w14:paraId="16CBC7A7" w14:textId="77777777" w:rsidR="007C7AA9" w:rsidRPr="00205DE8" w:rsidRDefault="007C7AA9" w:rsidP="007C7AA9">
            <w:pPr>
              <w:jc w:val="both"/>
              <w:rPr>
                <w:rFonts w:ascii="Arial" w:hAnsi="Arial" w:cs="Arial"/>
                <w:b/>
                <w:sz w:val="16"/>
                <w:szCs w:val="16"/>
              </w:rPr>
            </w:pPr>
          </w:p>
          <w:p w14:paraId="22B6FE2D"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I. La protección de su identidad cultural, modos de vida, expresiones espirituales y de todos los elementos que integran su patrimonio cultural, material e inmaterial y su propiedad intelectual colectiva, en los términos que establezca la ley;</w:t>
            </w:r>
          </w:p>
          <w:p w14:paraId="6141DA24" w14:textId="63D09A8A" w:rsidR="007C7AA9" w:rsidRDefault="007C7AA9" w:rsidP="007C7AA9">
            <w:pPr>
              <w:jc w:val="both"/>
              <w:rPr>
                <w:rFonts w:ascii="Arial" w:hAnsi="Arial" w:cs="Arial"/>
                <w:b/>
                <w:sz w:val="16"/>
                <w:szCs w:val="16"/>
              </w:rPr>
            </w:pPr>
          </w:p>
          <w:p w14:paraId="54C57F97" w14:textId="77777777" w:rsidR="007A50A2" w:rsidRPr="00205DE8" w:rsidRDefault="007A50A2" w:rsidP="007C7AA9">
            <w:pPr>
              <w:jc w:val="both"/>
              <w:rPr>
                <w:rFonts w:ascii="Arial" w:hAnsi="Arial" w:cs="Arial"/>
                <w:b/>
                <w:sz w:val="16"/>
                <w:szCs w:val="16"/>
              </w:rPr>
            </w:pPr>
          </w:p>
          <w:p w14:paraId="365A7018"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II. La promoción, reconocimiento y protección de sus conocimientos, aportes y contribuciones en la historia y a la diversidad cultural del estado de Jalisco, debiendo quedar insertas en las modalidades y niveles del Sistema Educativo de la entidad, y</w:t>
            </w:r>
          </w:p>
          <w:p w14:paraId="468B1A77" w14:textId="77777777" w:rsidR="007C7AA9" w:rsidRPr="00205DE8" w:rsidRDefault="007C7AA9" w:rsidP="007C7AA9">
            <w:pPr>
              <w:jc w:val="both"/>
              <w:rPr>
                <w:rFonts w:ascii="Arial" w:hAnsi="Arial" w:cs="Arial"/>
                <w:b/>
                <w:sz w:val="16"/>
                <w:szCs w:val="16"/>
              </w:rPr>
            </w:pPr>
          </w:p>
          <w:p w14:paraId="61832796"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 xml:space="preserve">III. Ser incluidos en la producción y registros de datos, información, estadísticas, censos y encuestas oficiales, para lo cual las instituciones competentes establecerán los procedimientos, </w:t>
            </w:r>
            <w:r w:rsidRPr="00205DE8">
              <w:rPr>
                <w:rFonts w:ascii="Arial" w:hAnsi="Arial" w:cs="Arial"/>
                <w:b/>
                <w:sz w:val="16"/>
                <w:szCs w:val="16"/>
              </w:rPr>
              <w:lastRenderedPageBreak/>
              <w:t>métodos y criterios para inscribir su identidad y autoadscripción.</w:t>
            </w:r>
          </w:p>
          <w:p w14:paraId="7F9295F5" w14:textId="77777777" w:rsidR="007C7AA9" w:rsidRPr="00205DE8" w:rsidRDefault="007C7AA9" w:rsidP="007C7AA9">
            <w:pPr>
              <w:jc w:val="both"/>
              <w:rPr>
                <w:rFonts w:ascii="Arial" w:hAnsi="Arial" w:cs="Arial"/>
                <w:b/>
                <w:sz w:val="16"/>
                <w:szCs w:val="16"/>
              </w:rPr>
            </w:pPr>
          </w:p>
          <w:p w14:paraId="358FCA7F" w14:textId="77777777" w:rsidR="007C7AA9" w:rsidRDefault="007C7AA9" w:rsidP="007C7AA9">
            <w:pPr>
              <w:jc w:val="both"/>
              <w:rPr>
                <w:rFonts w:ascii="Arial" w:hAnsi="Arial" w:cs="Arial"/>
                <w:b/>
                <w:sz w:val="16"/>
                <w:szCs w:val="16"/>
              </w:rPr>
            </w:pPr>
          </w:p>
          <w:p w14:paraId="68583297" w14:textId="77777777" w:rsidR="007C7AA9" w:rsidRDefault="007C7AA9" w:rsidP="007C7AA9">
            <w:pPr>
              <w:jc w:val="both"/>
              <w:rPr>
                <w:rFonts w:ascii="Arial" w:hAnsi="Arial" w:cs="Arial"/>
                <w:b/>
                <w:sz w:val="16"/>
                <w:szCs w:val="16"/>
              </w:rPr>
            </w:pPr>
          </w:p>
          <w:p w14:paraId="1A99BD80" w14:textId="77777777" w:rsidR="007C7AA9" w:rsidRDefault="007C7AA9" w:rsidP="007C7AA9">
            <w:pPr>
              <w:jc w:val="both"/>
              <w:rPr>
                <w:rFonts w:ascii="Arial" w:hAnsi="Arial" w:cs="Arial"/>
                <w:b/>
                <w:sz w:val="16"/>
                <w:szCs w:val="16"/>
              </w:rPr>
            </w:pPr>
          </w:p>
          <w:p w14:paraId="17078788" w14:textId="77777777" w:rsidR="007C7AA9" w:rsidRDefault="007C7AA9" w:rsidP="007C7AA9">
            <w:pPr>
              <w:jc w:val="both"/>
              <w:rPr>
                <w:rFonts w:ascii="Arial" w:hAnsi="Arial" w:cs="Arial"/>
                <w:b/>
                <w:sz w:val="16"/>
                <w:szCs w:val="16"/>
              </w:rPr>
            </w:pPr>
          </w:p>
          <w:p w14:paraId="16E73072" w14:textId="70E9A4AB" w:rsidR="007C7AA9" w:rsidRDefault="007C7AA9" w:rsidP="007C7AA9">
            <w:pPr>
              <w:jc w:val="both"/>
              <w:rPr>
                <w:rFonts w:ascii="Arial" w:hAnsi="Arial" w:cs="Arial"/>
                <w:b/>
                <w:sz w:val="16"/>
                <w:szCs w:val="16"/>
              </w:rPr>
            </w:pPr>
          </w:p>
          <w:p w14:paraId="4E5F2AA8" w14:textId="33F456A8" w:rsidR="007A50A2" w:rsidRDefault="007A50A2" w:rsidP="007C7AA9">
            <w:pPr>
              <w:jc w:val="both"/>
              <w:rPr>
                <w:rFonts w:ascii="Arial" w:hAnsi="Arial" w:cs="Arial"/>
                <w:b/>
                <w:sz w:val="16"/>
                <w:szCs w:val="16"/>
              </w:rPr>
            </w:pPr>
          </w:p>
          <w:p w14:paraId="3FAD4CE3" w14:textId="766B82D8" w:rsidR="007A50A2" w:rsidRDefault="007A50A2" w:rsidP="007C7AA9">
            <w:pPr>
              <w:jc w:val="both"/>
              <w:rPr>
                <w:rFonts w:ascii="Arial" w:hAnsi="Arial" w:cs="Arial"/>
                <w:b/>
                <w:sz w:val="16"/>
                <w:szCs w:val="16"/>
              </w:rPr>
            </w:pPr>
          </w:p>
          <w:p w14:paraId="15878544" w14:textId="0B1051A8" w:rsidR="007A50A2" w:rsidRDefault="007A50A2" w:rsidP="007C7AA9">
            <w:pPr>
              <w:jc w:val="both"/>
              <w:rPr>
                <w:rFonts w:ascii="Arial" w:hAnsi="Arial" w:cs="Arial"/>
                <w:b/>
                <w:sz w:val="16"/>
                <w:szCs w:val="16"/>
              </w:rPr>
            </w:pPr>
          </w:p>
          <w:p w14:paraId="0C19463E" w14:textId="77777777" w:rsidR="007A50A2" w:rsidRDefault="007A50A2" w:rsidP="007C7AA9">
            <w:pPr>
              <w:jc w:val="both"/>
              <w:rPr>
                <w:rFonts w:ascii="Arial" w:hAnsi="Arial" w:cs="Arial"/>
                <w:b/>
                <w:sz w:val="16"/>
                <w:szCs w:val="16"/>
              </w:rPr>
            </w:pPr>
          </w:p>
          <w:p w14:paraId="3E3A3631" w14:textId="77777777" w:rsidR="007C7AA9" w:rsidRDefault="007C7AA9" w:rsidP="007C7AA9">
            <w:pPr>
              <w:jc w:val="both"/>
              <w:rPr>
                <w:rFonts w:ascii="Arial" w:hAnsi="Arial" w:cs="Arial"/>
                <w:b/>
                <w:sz w:val="16"/>
                <w:szCs w:val="16"/>
              </w:rPr>
            </w:pPr>
          </w:p>
          <w:p w14:paraId="5A3DD928" w14:textId="77777777" w:rsidR="007C7AA9" w:rsidRDefault="007C7AA9" w:rsidP="007C7AA9">
            <w:pPr>
              <w:jc w:val="both"/>
              <w:rPr>
                <w:rFonts w:ascii="Arial" w:hAnsi="Arial" w:cs="Arial"/>
                <w:b/>
                <w:sz w:val="16"/>
                <w:szCs w:val="16"/>
              </w:rPr>
            </w:pPr>
          </w:p>
          <w:p w14:paraId="11C0A7D4" w14:textId="77777777" w:rsidR="007C7AA9" w:rsidRPr="00205DE8" w:rsidRDefault="007C7AA9" w:rsidP="007C7AA9">
            <w:pPr>
              <w:jc w:val="both"/>
              <w:rPr>
                <w:rFonts w:ascii="Arial" w:hAnsi="Arial" w:cs="Arial"/>
                <w:b/>
                <w:sz w:val="16"/>
                <w:szCs w:val="16"/>
              </w:rPr>
            </w:pPr>
            <w:r w:rsidRPr="00205DE8">
              <w:rPr>
                <w:rFonts w:ascii="Arial" w:hAnsi="Arial" w:cs="Arial"/>
                <w:b/>
                <w:sz w:val="16"/>
                <w:szCs w:val="16"/>
              </w:rPr>
              <w:t>D. Esta Constitución reconoce y el Estado garantiza el derecho de las mujeres indígenas y afromexicanas a participar de manera efectiva y en condiciones de igualdad sustantiva en los procesos de desarrollo integral de sus pueblos y comunidades; en la toma de decisiones de carácter público; en la promoción y respeto de sus derechos de acceso a la educación, a la salud, a la propiedad y a la posesión de la tierra y demás derechos humanos.</w:t>
            </w:r>
          </w:p>
          <w:p w14:paraId="26F330C1" w14:textId="77777777" w:rsidR="007C7AA9" w:rsidRPr="00205DE8" w:rsidRDefault="007C7AA9" w:rsidP="007C7AA9">
            <w:pPr>
              <w:jc w:val="both"/>
              <w:rPr>
                <w:rFonts w:ascii="Arial" w:hAnsi="Arial" w:cs="Arial"/>
                <w:b/>
                <w:sz w:val="16"/>
                <w:szCs w:val="16"/>
              </w:rPr>
            </w:pPr>
          </w:p>
          <w:p w14:paraId="5AA2338E" w14:textId="77777777" w:rsidR="007C7AA9" w:rsidRDefault="007C7AA9" w:rsidP="007C7AA9">
            <w:pPr>
              <w:jc w:val="both"/>
              <w:rPr>
                <w:rFonts w:ascii="Arial" w:hAnsi="Arial" w:cs="Arial"/>
                <w:b/>
                <w:sz w:val="16"/>
                <w:szCs w:val="16"/>
              </w:rPr>
            </w:pPr>
            <w:r w:rsidRPr="00205DE8">
              <w:rPr>
                <w:rFonts w:ascii="Arial" w:hAnsi="Arial" w:cs="Arial"/>
                <w:b/>
                <w:sz w:val="16"/>
                <w:szCs w:val="16"/>
              </w:rPr>
              <w:t xml:space="preserve">Se reconoce y garantiza el derecho de la niñez, adolescencia y juventud indígena y afromexicana a una atención adecuada, en sus propias lenguas, para hacer efectivo el conocimiento y ejercicio pleno de sus derechos de acceso a la educación, a la salud, a la tecnología, al arte, la cultura, el deporte y la capacitación para el trabajo, entre otros. Asimismo, para garantizar una vida libre de exclusión, discriminación y violencia, en especial de la violencia sexual y de género, y para establecer políticas dirigidas a prevenir y atender las </w:t>
            </w:r>
            <w:r w:rsidRPr="00205DE8">
              <w:rPr>
                <w:rFonts w:ascii="Arial" w:hAnsi="Arial" w:cs="Arial"/>
                <w:b/>
                <w:sz w:val="16"/>
                <w:szCs w:val="16"/>
              </w:rPr>
              <w:lastRenderedPageBreak/>
              <w:t>adicciones, con visión de respeto a sus identidades culturales.</w:t>
            </w:r>
          </w:p>
          <w:p w14:paraId="1BA0A774" w14:textId="77777777" w:rsidR="007C7AA9" w:rsidRPr="00205DE8" w:rsidRDefault="007C7AA9" w:rsidP="007C7AA9">
            <w:pPr>
              <w:jc w:val="both"/>
              <w:rPr>
                <w:rFonts w:ascii="Arial" w:hAnsi="Arial" w:cs="Arial"/>
                <w:b/>
                <w:sz w:val="16"/>
                <w:szCs w:val="16"/>
              </w:rPr>
            </w:pPr>
          </w:p>
          <w:p w14:paraId="66AC8821" w14:textId="77777777" w:rsidR="007C7AA9" w:rsidRDefault="007C7AA9" w:rsidP="007C7AA9">
            <w:pPr>
              <w:jc w:val="both"/>
              <w:rPr>
                <w:rFonts w:ascii="Arial" w:hAnsi="Arial" w:cs="Arial"/>
                <w:b/>
                <w:sz w:val="16"/>
                <w:szCs w:val="16"/>
              </w:rPr>
            </w:pPr>
            <w:r w:rsidRPr="00205DE8">
              <w:rPr>
                <w:rFonts w:ascii="Arial" w:hAnsi="Arial" w:cs="Arial"/>
                <w:b/>
                <w:sz w:val="16"/>
                <w:szCs w:val="16"/>
              </w:rPr>
              <w:t>El estado y los municipios adoptarán las medidas necesarias para hacer efectivos los derechos reconocidos en esta Constitución con el propósito de eliminar la discriminación, racismo, exclusión e invisibilidad de las que sean objeto los pueblos y comunidades indígenas y afromexicanas.</w:t>
            </w:r>
          </w:p>
          <w:p w14:paraId="03EF48F6" w14:textId="77777777" w:rsidR="007C7AA9" w:rsidRPr="00205DE8" w:rsidRDefault="007C7AA9" w:rsidP="007C7AA9">
            <w:pPr>
              <w:jc w:val="both"/>
              <w:rPr>
                <w:rFonts w:ascii="Arial" w:hAnsi="Arial" w:cs="Arial"/>
                <w:b/>
                <w:sz w:val="16"/>
                <w:szCs w:val="16"/>
              </w:rPr>
            </w:pPr>
          </w:p>
          <w:p w14:paraId="0DCEB939" w14:textId="77777777" w:rsidR="007C7AA9" w:rsidRPr="00205DE8" w:rsidRDefault="007C7AA9" w:rsidP="007C7AA9">
            <w:pPr>
              <w:jc w:val="both"/>
              <w:rPr>
                <w:rFonts w:ascii="Arial" w:hAnsi="Arial" w:cs="Arial"/>
                <w:b/>
                <w:sz w:val="16"/>
                <w:szCs w:val="16"/>
              </w:rPr>
            </w:pPr>
          </w:p>
          <w:p w14:paraId="4EA4677E" w14:textId="77777777" w:rsidR="007C7AA9" w:rsidRPr="00205DE8" w:rsidRDefault="007C7AA9" w:rsidP="007C7AA9">
            <w:pPr>
              <w:jc w:val="both"/>
              <w:rPr>
                <w:rFonts w:ascii="Arial" w:eastAsia="Arial" w:hAnsi="Arial" w:cs="Arial"/>
                <w:b/>
                <w:sz w:val="16"/>
                <w:szCs w:val="16"/>
              </w:rPr>
            </w:pPr>
            <w:r w:rsidRPr="00205DE8">
              <w:rPr>
                <w:rFonts w:ascii="Arial" w:hAnsi="Arial" w:cs="Arial"/>
                <w:b/>
                <w:sz w:val="16"/>
                <w:szCs w:val="16"/>
              </w:rPr>
              <w:t>La ley reglamentaria debe establecer las normas y mecanismos que aseguren el respeto y la implementación de los derechos de los pueblos y comunidades indígenas y afromexicanas reconocidos en esta Constitución.</w:t>
            </w:r>
          </w:p>
        </w:tc>
        <w:tc>
          <w:tcPr>
            <w:tcW w:w="1251" w:type="pct"/>
          </w:tcPr>
          <w:p w14:paraId="142337ED" w14:textId="77777777" w:rsidR="007C7AA9" w:rsidRDefault="007C7AA9" w:rsidP="007C7AA9">
            <w:pPr>
              <w:jc w:val="both"/>
              <w:rPr>
                <w:rFonts w:ascii="Arial" w:eastAsia="Arial" w:hAnsi="Arial" w:cs="Arial"/>
                <w:b/>
                <w:sz w:val="16"/>
                <w:szCs w:val="16"/>
                <w:lang w:eastAsia="es-MX"/>
              </w:rPr>
            </w:pPr>
            <w:r w:rsidRPr="00D5382A">
              <w:rPr>
                <w:rFonts w:ascii="Arial" w:eastAsia="Arial" w:hAnsi="Arial" w:cs="Arial"/>
                <w:b/>
                <w:sz w:val="16"/>
                <w:szCs w:val="16"/>
                <w:lang w:eastAsia="es-MX"/>
              </w:rPr>
              <w:lastRenderedPageBreak/>
              <w:t>C. Esta Constitución reconoce a los pueblos y comunidades afromexicanas, cualquiera que sea su autodeterminación, como parte de la composición pluricultural del Estado. Tendrán en lo conducente los derechos señalados en los apartados anteriores de este artículo, a fin de garantizar su desarrollo e inclusión social, en los términos que establezca esta Constitución, así como libre determinación que se ejercerá en un marco constitucional de autonomía que asegure la unidad nacional.</w:t>
            </w:r>
          </w:p>
          <w:p w14:paraId="262528D6" w14:textId="0E572BAD" w:rsidR="007C7AA9" w:rsidRDefault="007C7AA9" w:rsidP="007C7AA9">
            <w:pPr>
              <w:jc w:val="both"/>
              <w:rPr>
                <w:rFonts w:ascii="Arial" w:eastAsia="Arial" w:hAnsi="Arial" w:cs="Arial"/>
                <w:b/>
                <w:sz w:val="16"/>
                <w:szCs w:val="16"/>
                <w:lang w:eastAsia="es-MX"/>
              </w:rPr>
            </w:pPr>
          </w:p>
          <w:p w14:paraId="41333A74" w14:textId="65564D3A" w:rsidR="007A50A2" w:rsidRDefault="007A50A2" w:rsidP="007C7AA9">
            <w:pPr>
              <w:jc w:val="both"/>
              <w:rPr>
                <w:rFonts w:ascii="Arial" w:eastAsia="Arial" w:hAnsi="Arial" w:cs="Arial"/>
                <w:b/>
                <w:sz w:val="16"/>
                <w:szCs w:val="16"/>
                <w:lang w:eastAsia="es-MX"/>
              </w:rPr>
            </w:pPr>
          </w:p>
          <w:p w14:paraId="3ADDA926" w14:textId="64AEF30A" w:rsidR="007A50A2" w:rsidRDefault="007A50A2" w:rsidP="007C7AA9">
            <w:pPr>
              <w:jc w:val="both"/>
              <w:rPr>
                <w:rFonts w:ascii="Arial" w:eastAsia="Arial" w:hAnsi="Arial" w:cs="Arial"/>
                <w:b/>
                <w:sz w:val="16"/>
                <w:szCs w:val="16"/>
                <w:lang w:eastAsia="es-MX"/>
              </w:rPr>
            </w:pPr>
          </w:p>
          <w:p w14:paraId="26AEB77A" w14:textId="77777777" w:rsidR="007A50A2" w:rsidRPr="00D5382A" w:rsidRDefault="007A50A2" w:rsidP="007C7AA9">
            <w:pPr>
              <w:jc w:val="both"/>
              <w:rPr>
                <w:rFonts w:ascii="Arial" w:eastAsia="Arial" w:hAnsi="Arial" w:cs="Arial"/>
                <w:b/>
                <w:sz w:val="16"/>
                <w:szCs w:val="16"/>
                <w:lang w:eastAsia="es-MX"/>
              </w:rPr>
            </w:pPr>
          </w:p>
          <w:p w14:paraId="7A9C53E2" w14:textId="77777777" w:rsidR="007C7AA9" w:rsidRPr="00D5382A" w:rsidRDefault="007C7AA9" w:rsidP="007C7AA9">
            <w:pPr>
              <w:jc w:val="both"/>
              <w:rPr>
                <w:rFonts w:ascii="Arial" w:eastAsia="Arial" w:hAnsi="Arial" w:cs="Arial"/>
                <w:b/>
                <w:sz w:val="16"/>
                <w:szCs w:val="16"/>
                <w:lang w:eastAsia="es-MX"/>
              </w:rPr>
            </w:pPr>
            <w:r w:rsidRPr="00D5382A">
              <w:rPr>
                <w:rFonts w:ascii="Arial" w:eastAsia="Arial" w:hAnsi="Arial" w:cs="Arial"/>
                <w:b/>
                <w:sz w:val="16"/>
                <w:szCs w:val="16"/>
                <w:lang w:eastAsia="es-MX"/>
              </w:rPr>
              <w:t xml:space="preserve">Los pueblos y comunidades afromexicanas se integran por descendientes de </w:t>
            </w:r>
            <w:r w:rsidRPr="00D5382A">
              <w:rPr>
                <w:rFonts w:ascii="Arial" w:eastAsia="Arial" w:hAnsi="Arial" w:cs="Arial"/>
                <w:b/>
                <w:sz w:val="16"/>
                <w:szCs w:val="16"/>
                <w:lang w:eastAsia="es-MX"/>
              </w:rPr>
              <w:lastRenderedPageBreak/>
              <w:t xml:space="preserve">personas originarias de poblaciones del continente africano trasladadas por la fuerza, asentados en el territorio nacional desde la época colonial, con formas propias de organización social, económica, política y cultural, y que afirman su existencia como colectividades culturalmente diferenciadas. </w:t>
            </w:r>
          </w:p>
          <w:p w14:paraId="5A4B0381" w14:textId="3A9A009E" w:rsidR="007C7AA9" w:rsidRDefault="007C7AA9" w:rsidP="007C7AA9">
            <w:pPr>
              <w:jc w:val="both"/>
              <w:rPr>
                <w:rFonts w:ascii="Arial" w:eastAsia="Arial" w:hAnsi="Arial" w:cs="Arial"/>
                <w:b/>
                <w:sz w:val="16"/>
                <w:szCs w:val="16"/>
                <w:lang w:eastAsia="es-MX"/>
              </w:rPr>
            </w:pPr>
          </w:p>
          <w:p w14:paraId="41167481" w14:textId="1580612B" w:rsidR="007A50A2" w:rsidRDefault="007A50A2" w:rsidP="007C7AA9">
            <w:pPr>
              <w:jc w:val="both"/>
              <w:rPr>
                <w:rFonts w:ascii="Arial" w:eastAsia="Arial" w:hAnsi="Arial" w:cs="Arial"/>
                <w:b/>
                <w:sz w:val="16"/>
                <w:szCs w:val="16"/>
                <w:lang w:eastAsia="es-MX"/>
              </w:rPr>
            </w:pPr>
          </w:p>
          <w:p w14:paraId="791C5C19" w14:textId="77777777" w:rsidR="007A50A2" w:rsidRPr="00D5382A" w:rsidRDefault="007A50A2" w:rsidP="007C7AA9">
            <w:pPr>
              <w:jc w:val="both"/>
              <w:rPr>
                <w:rFonts w:ascii="Arial" w:eastAsia="Arial" w:hAnsi="Arial" w:cs="Arial"/>
                <w:b/>
                <w:sz w:val="16"/>
                <w:szCs w:val="16"/>
                <w:lang w:eastAsia="es-MX"/>
              </w:rPr>
            </w:pPr>
          </w:p>
          <w:p w14:paraId="0AD25631" w14:textId="77777777" w:rsidR="007C7AA9" w:rsidRDefault="007C7AA9" w:rsidP="007C7AA9">
            <w:pPr>
              <w:jc w:val="both"/>
              <w:rPr>
                <w:rFonts w:ascii="Arial" w:eastAsia="Arial" w:hAnsi="Arial" w:cs="Arial"/>
                <w:b/>
                <w:sz w:val="16"/>
                <w:szCs w:val="16"/>
                <w:lang w:eastAsia="es-MX"/>
              </w:rPr>
            </w:pPr>
            <w:r w:rsidRPr="00D5382A">
              <w:rPr>
                <w:rFonts w:ascii="Arial" w:eastAsia="Arial" w:hAnsi="Arial" w:cs="Arial"/>
                <w:b/>
                <w:sz w:val="16"/>
                <w:szCs w:val="16"/>
                <w:lang w:eastAsia="es-MX"/>
              </w:rPr>
              <w:t xml:space="preserve">Los pueblos y comunidades afromexicanas tienen el carácter de sujetos de derecho público. Tienen además derechos a: </w:t>
            </w:r>
          </w:p>
          <w:p w14:paraId="42413F9C" w14:textId="77777777" w:rsidR="007C7AA9" w:rsidRPr="00D5382A" w:rsidRDefault="007C7AA9" w:rsidP="007C7AA9">
            <w:pPr>
              <w:jc w:val="both"/>
              <w:rPr>
                <w:rFonts w:ascii="Arial" w:eastAsia="Arial" w:hAnsi="Arial" w:cs="Arial"/>
                <w:b/>
                <w:sz w:val="16"/>
                <w:szCs w:val="16"/>
                <w:lang w:eastAsia="es-MX"/>
              </w:rPr>
            </w:pPr>
          </w:p>
          <w:p w14:paraId="5C322B25" w14:textId="77777777" w:rsidR="007C7AA9" w:rsidRPr="00D5382A" w:rsidRDefault="007C7AA9" w:rsidP="007C7AA9">
            <w:pPr>
              <w:jc w:val="both"/>
              <w:rPr>
                <w:rFonts w:ascii="Arial" w:eastAsia="Arial" w:hAnsi="Arial" w:cs="Arial"/>
                <w:b/>
                <w:sz w:val="16"/>
                <w:szCs w:val="16"/>
                <w:lang w:eastAsia="es-MX"/>
              </w:rPr>
            </w:pPr>
          </w:p>
          <w:p w14:paraId="0BAE24BA" w14:textId="5F265D9B" w:rsidR="007C7AA9" w:rsidRDefault="007C7AA9" w:rsidP="007C7AA9">
            <w:pPr>
              <w:ind w:left="39"/>
              <w:jc w:val="both"/>
              <w:rPr>
                <w:rFonts w:ascii="Arial" w:eastAsia="Arial" w:hAnsi="Arial" w:cs="Arial"/>
                <w:b/>
                <w:sz w:val="16"/>
                <w:szCs w:val="16"/>
                <w:lang w:eastAsia="es-MX"/>
              </w:rPr>
            </w:pPr>
            <w:r w:rsidRPr="00D5382A">
              <w:rPr>
                <w:rFonts w:ascii="Arial" w:eastAsia="Arial" w:hAnsi="Arial" w:cs="Arial"/>
                <w:b/>
                <w:sz w:val="16"/>
                <w:szCs w:val="16"/>
                <w:lang w:eastAsia="es-MX"/>
              </w:rPr>
              <w:t>I. La protección de su identidad cultural, modos de vida, expresiones espirituales y todos los elementos que integran su patrimonio cultural, material e inmaterial y propiedad intelectual colectiva, en los términos que establezca la ley;</w:t>
            </w:r>
          </w:p>
          <w:p w14:paraId="5DE1FA5E" w14:textId="589D1DFA" w:rsidR="007A50A2" w:rsidRDefault="007A50A2" w:rsidP="007C7AA9">
            <w:pPr>
              <w:ind w:left="39"/>
              <w:jc w:val="both"/>
              <w:rPr>
                <w:rFonts w:ascii="Arial" w:eastAsia="Arial" w:hAnsi="Arial" w:cs="Arial"/>
                <w:b/>
                <w:sz w:val="16"/>
                <w:szCs w:val="16"/>
                <w:lang w:eastAsia="es-MX"/>
              </w:rPr>
            </w:pPr>
          </w:p>
          <w:p w14:paraId="1E93EC05" w14:textId="2BD23A62" w:rsidR="007A50A2" w:rsidRDefault="007A50A2" w:rsidP="007C7AA9">
            <w:pPr>
              <w:ind w:left="39"/>
              <w:jc w:val="both"/>
              <w:rPr>
                <w:rFonts w:ascii="Arial" w:eastAsia="Arial" w:hAnsi="Arial" w:cs="Arial"/>
                <w:b/>
                <w:sz w:val="16"/>
                <w:szCs w:val="16"/>
                <w:lang w:eastAsia="es-MX"/>
              </w:rPr>
            </w:pPr>
          </w:p>
          <w:p w14:paraId="3B168EC7" w14:textId="6B704594" w:rsidR="007A50A2" w:rsidRDefault="007A50A2" w:rsidP="007C7AA9">
            <w:pPr>
              <w:ind w:left="39"/>
              <w:jc w:val="both"/>
              <w:rPr>
                <w:rFonts w:ascii="Arial" w:eastAsia="Arial" w:hAnsi="Arial" w:cs="Arial"/>
                <w:b/>
                <w:sz w:val="16"/>
                <w:szCs w:val="16"/>
                <w:lang w:eastAsia="es-MX"/>
              </w:rPr>
            </w:pPr>
          </w:p>
          <w:p w14:paraId="4D2A1E13" w14:textId="77777777" w:rsidR="007A50A2" w:rsidRPr="00D5382A" w:rsidRDefault="007A50A2" w:rsidP="007C7AA9">
            <w:pPr>
              <w:ind w:left="39"/>
              <w:jc w:val="both"/>
              <w:rPr>
                <w:rFonts w:ascii="Arial" w:eastAsia="Arial" w:hAnsi="Arial" w:cs="Arial"/>
                <w:b/>
                <w:sz w:val="16"/>
                <w:szCs w:val="16"/>
                <w:lang w:eastAsia="es-MX"/>
              </w:rPr>
            </w:pPr>
          </w:p>
          <w:p w14:paraId="32C3B7D5" w14:textId="37BCAD6E" w:rsidR="007C7AA9" w:rsidRDefault="007C7AA9" w:rsidP="007C7AA9">
            <w:pPr>
              <w:ind w:left="39"/>
              <w:jc w:val="both"/>
              <w:rPr>
                <w:rFonts w:ascii="Arial" w:eastAsia="Arial" w:hAnsi="Arial" w:cs="Arial"/>
                <w:b/>
                <w:sz w:val="16"/>
                <w:szCs w:val="16"/>
                <w:lang w:eastAsia="es-MX"/>
              </w:rPr>
            </w:pPr>
          </w:p>
          <w:p w14:paraId="5C562C2D" w14:textId="77777777" w:rsidR="007A50A2" w:rsidRPr="00D5382A" w:rsidRDefault="007A50A2" w:rsidP="007C7AA9">
            <w:pPr>
              <w:ind w:left="39"/>
              <w:jc w:val="both"/>
              <w:rPr>
                <w:rFonts w:ascii="Arial" w:eastAsia="Arial" w:hAnsi="Arial" w:cs="Arial"/>
                <w:b/>
                <w:sz w:val="16"/>
                <w:szCs w:val="16"/>
                <w:lang w:eastAsia="es-MX"/>
              </w:rPr>
            </w:pPr>
          </w:p>
          <w:p w14:paraId="19702C11" w14:textId="77777777" w:rsidR="007C7AA9" w:rsidRPr="00D5382A" w:rsidRDefault="007C7AA9" w:rsidP="007C7AA9">
            <w:pPr>
              <w:ind w:left="39"/>
              <w:jc w:val="both"/>
              <w:rPr>
                <w:rFonts w:ascii="Arial" w:eastAsia="Arial" w:hAnsi="Arial" w:cs="Arial"/>
                <w:b/>
                <w:sz w:val="16"/>
                <w:szCs w:val="16"/>
                <w:lang w:eastAsia="es-MX"/>
              </w:rPr>
            </w:pPr>
            <w:r w:rsidRPr="00D5382A">
              <w:rPr>
                <w:rFonts w:ascii="Arial" w:eastAsia="Arial" w:hAnsi="Arial" w:cs="Arial"/>
                <w:b/>
                <w:sz w:val="16"/>
                <w:szCs w:val="16"/>
                <w:lang w:eastAsia="es-MX"/>
              </w:rPr>
              <w:t xml:space="preserve">II. La promoción, reconocimiento y protección de sus conocimientos, aportes y contribuciones en la historia nacional, así como de la diversidad cultural de la Nación, en las diversas modalidades y niveles del Sistema Educativo; y </w:t>
            </w:r>
          </w:p>
          <w:p w14:paraId="7F5738CD" w14:textId="77777777" w:rsidR="007C7AA9" w:rsidRPr="00D5382A" w:rsidRDefault="007C7AA9" w:rsidP="007C7AA9">
            <w:pPr>
              <w:ind w:left="39"/>
              <w:jc w:val="both"/>
              <w:rPr>
                <w:rFonts w:ascii="Arial" w:eastAsia="Arial" w:hAnsi="Arial" w:cs="Arial"/>
                <w:b/>
                <w:sz w:val="16"/>
                <w:szCs w:val="16"/>
                <w:lang w:eastAsia="es-MX"/>
              </w:rPr>
            </w:pPr>
          </w:p>
          <w:p w14:paraId="502B0C41" w14:textId="77777777" w:rsidR="007C7AA9" w:rsidRPr="00D5382A" w:rsidRDefault="007C7AA9" w:rsidP="007C7AA9">
            <w:pPr>
              <w:ind w:left="39"/>
              <w:jc w:val="both"/>
              <w:rPr>
                <w:rFonts w:ascii="Arial" w:eastAsia="Arial" w:hAnsi="Arial" w:cs="Arial"/>
                <w:b/>
                <w:sz w:val="16"/>
                <w:szCs w:val="16"/>
                <w:lang w:eastAsia="es-MX"/>
              </w:rPr>
            </w:pPr>
            <w:r w:rsidRPr="00D5382A">
              <w:rPr>
                <w:rFonts w:ascii="Arial" w:eastAsia="Arial" w:hAnsi="Arial" w:cs="Arial"/>
                <w:b/>
                <w:sz w:val="16"/>
                <w:szCs w:val="16"/>
                <w:lang w:eastAsia="es-MX"/>
              </w:rPr>
              <w:t xml:space="preserve">III. Ser incluidos en los registros de producción de datos, información y estadísticas oficiales, en especial en los censos y encuestas que correspondan, para lo cual las instituciones competentes deben establecer los </w:t>
            </w:r>
            <w:r w:rsidRPr="00D5382A">
              <w:rPr>
                <w:rFonts w:ascii="Arial" w:eastAsia="Arial" w:hAnsi="Arial" w:cs="Arial"/>
                <w:b/>
                <w:sz w:val="16"/>
                <w:szCs w:val="16"/>
                <w:lang w:eastAsia="es-MX"/>
              </w:rPr>
              <w:lastRenderedPageBreak/>
              <w:t>procedimientos, metodologías y criterios estadísticos y censales respecto de su identidad y autoadscripción.</w:t>
            </w:r>
          </w:p>
          <w:p w14:paraId="1E81F627" w14:textId="77777777" w:rsidR="007C7AA9" w:rsidRDefault="007C7AA9" w:rsidP="007C7AA9">
            <w:pPr>
              <w:jc w:val="both"/>
              <w:rPr>
                <w:rFonts w:ascii="Arial" w:eastAsia="Arial" w:hAnsi="Arial" w:cs="Arial"/>
                <w:b/>
                <w:sz w:val="16"/>
                <w:szCs w:val="16"/>
                <w:lang w:eastAsia="es-MX"/>
              </w:rPr>
            </w:pPr>
          </w:p>
          <w:p w14:paraId="7ACCF627" w14:textId="77777777" w:rsidR="007C7AA9" w:rsidRDefault="007C7AA9" w:rsidP="007C7AA9">
            <w:pPr>
              <w:jc w:val="both"/>
              <w:rPr>
                <w:rFonts w:ascii="Arial" w:eastAsia="Arial" w:hAnsi="Arial" w:cs="Arial"/>
                <w:b/>
                <w:sz w:val="16"/>
                <w:szCs w:val="16"/>
                <w:lang w:eastAsia="es-MX"/>
              </w:rPr>
            </w:pPr>
          </w:p>
          <w:p w14:paraId="240C3B05" w14:textId="77777777" w:rsidR="007C7AA9" w:rsidRDefault="007C7AA9" w:rsidP="007C7AA9">
            <w:pPr>
              <w:jc w:val="both"/>
              <w:rPr>
                <w:rFonts w:ascii="Arial" w:eastAsia="Arial" w:hAnsi="Arial" w:cs="Arial"/>
                <w:b/>
                <w:sz w:val="16"/>
                <w:szCs w:val="16"/>
                <w:lang w:eastAsia="es-MX"/>
              </w:rPr>
            </w:pPr>
          </w:p>
          <w:p w14:paraId="0440E43F" w14:textId="40A87271" w:rsidR="007C7AA9" w:rsidRDefault="007C7AA9" w:rsidP="007C7AA9">
            <w:pPr>
              <w:jc w:val="both"/>
              <w:rPr>
                <w:rFonts w:ascii="Arial" w:eastAsia="Arial" w:hAnsi="Arial" w:cs="Arial"/>
                <w:b/>
                <w:sz w:val="16"/>
                <w:szCs w:val="16"/>
                <w:lang w:eastAsia="es-MX"/>
              </w:rPr>
            </w:pPr>
          </w:p>
          <w:p w14:paraId="193B428D" w14:textId="1174EB79" w:rsidR="007A50A2" w:rsidRDefault="007A50A2" w:rsidP="007C7AA9">
            <w:pPr>
              <w:jc w:val="both"/>
              <w:rPr>
                <w:rFonts w:ascii="Arial" w:eastAsia="Arial" w:hAnsi="Arial" w:cs="Arial"/>
                <w:b/>
                <w:sz w:val="16"/>
                <w:szCs w:val="16"/>
                <w:lang w:eastAsia="es-MX"/>
              </w:rPr>
            </w:pPr>
          </w:p>
          <w:p w14:paraId="4D7A490A" w14:textId="6750D46E" w:rsidR="007A50A2" w:rsidRDefault="007A50A2" w:rsidP="007C7AA9">
            <w:pPr>
              <w:jc w:val="both"/>
              <w:rPr>
                <w:rFonts w:ascii="Arial" w:eastAsia="Arial" w:hAnsi="Arial" w:cs="Arial"/>
                <w:b/>
                <w:sz w:val="16"/>
                <w:szCs w:val="16"/>
                <w:lang w:eastAsia="es-MX"/>
              </w:rPr>
            </w:pPr>
          </w:p>
          <w:p w14:paraId="22F26AF6" w14:textId="48FE2187" w:rsidR="007A50A2" w:rsidRDefault="007A50A2" w:rsidP="007C7AA9">
            <w:pPr>
              <w:jc w:val="both"/>
              <w:rPr>
                <w:rFonts w:ascii="Arial" w:eastAsia="Arial" w:hAnsi="Arial" w:cs="Arial"/>
                <w:b/>
                <w:sz w:val="16"/>
                <w:szCs w:val="16"/>
                <w:lang w:eastAsia="es-MX"/>
              </w:rPr>
            </w:pPr>
          </w:p>
          <w:p w14:paraId="585920CB" w14:textId="77777777" w:rsidR="007A50A2" w:rsidRDefault="007A50A2" w:rsidP="007C7AA9">
            <w:pPr>
              <w:jc w:val="both"/>
              <w:rPr>
                <w:rFonts w:ascii="Arial" w:eastAsia="Arial" w:hAnsi="Arial" w:cs="Arial"/>
                <w:b/>
                <w:sz w:val="16"/>
                <w:szCs w:val="16"/>
                <w:lang w:eastAsia="es-MX"/>
              </w:rPr>
            </w:pPr>
          </w:p>
          <w:p w14:paraId="4880E58E" w14:textId="77777777" w:rsidR="007C7AA9" w:rsidRDefault="007C7AA9" w:rsidP="007C7AA9">
            <w:pPr>
              <w:jc w:val="both"/>
              <w:rPr>
                <w:rFonts w:ascii="Arial" w:eastAsia="Arial" w:hAnsi="Arial" w:cs="Arial"/>
                <w:b/>
                <w:sz w:val="16"/>
                <w:szCs w:val="16"/>
                <w:lang w:eastAsia="es-MX"/>
              </w:rPr>
            </w:pPr>
          </w:p>
          <w:p w14:paraId="13F359EC" w14:textId="77777777" w:rsidR="007C7AA9" w:rsidRPr="00D5382A" w:rsidRDefault="007C7AA9" w:rsidP="007C7AA9">
            <w:pPr>
              <w:jc w:val="both"/>
              <w:rPr>
                <w:rFonts w:ascii="Arial" w:eastAsia="Arial" w:hAnsi="Arial" w:cs="Arial"/>
                <w:b/>
                <w:sz w:val="16"/>
                <w:szCs w:val="16"/>
                <w:lang w:eastAsia="es-MX"/>
              </w:rPr>
            </w:pPr>
          </w:p>
          <w:p w14:paraId="79CD6455" w14:textId="77777777" w:rsidR="007C7AA9" w:rsidRDefault="007C7AA9" w:rsidP="007C7AA9">
            <w:pPr>
              <w:jc w:val="both"/>
              <w:rPr>
                <w:rFonts w:ascii="Arial" w:eastAsia="Arial" w:hAnsi="Arial" w:cs="Arial"/>
                <w:b/>
                <w:sz w:val="16"/>
                <w:szCs w:val="16"/>
                <w:lang w:eastAsia="es-MX"/>
              </w:rPr>
            </w:pPr>
            <w:r w:rsidRPr="00D5382A">
              <w:rPr>
                <w:rFonts w:ascii="Arial" w:eastAsia="Arial" w:hAnsi="Arial" w:cs="Arial"/>
                <w:b/>
                <w:sz w:val="16"/>
                <w:szCs w:val="16"/>
                <w:lang w:eastAsia="es-MX"/>
              </w:rPr>
              <w:t>D. Se reconoce y garantiza el derecho de las mujeres indígenas y afromexicanas a participar de manera efectiva y en condiciones de igualdad en los procesos de desarrollo integral de sus pueblos y comunidades; en la toma de decisiones de carácter público; en la promoción y respeto de sus derechos de acceso a la educación, a la salud, a la propiedad y a la posesión de la tierra y demás derechos humanos.</w:t>
            </w:r>
          </w:p>
          <w:p w14:paraId="578F1A85" w14:textId="77777777" w:rsidR="007C7AA9" w:rsidRPr="00D5382A" w:rsidRDefault="007C7AA9" w:rsidP="007C7AA9">
            <w:pPr>
              <w:jc w:val="both"/>
              <w:rPr>
                <w:rFonts w:ascii="Arial" w:eastAsia="Arial" w:hAnsi="Arial" w:cs="Arial"/>
                <w:b/>
                <w:sz w:val="16"/>
                <w:szCs w:val="16"/>
                <w:lang w:eastAsia="es-MX"/>
              </w:rPr>
            </w:pPr>
          </w:p>
          <w:p w14:paraId="231B7575" w14:textId="2F4F7BDD" w:rsidR="007C7AA9" w:rsidRDefault="007C7AA9" w:rsidP="007C7AA9">
            <w:pPr>
              <w:jc w:val="both"/>
              <w:rPr>
                <w:rFonts w:ascii="Arial" w:eastAsia="Arial" w:hAnsi="Arial" w:cs="Arial"/>
                <w:b/>
                <w:sz w:val="16"/>
                <w:szCs w:val="16"/>
                <w:lang w:eastAsia="es-MX"/>
              </w:rPr>
            </w:pPr>
            <w:r w:rsidRPr="00D5382A">
              <w:rPr>
                <w:rFonts w:ascii="Arial" w:eastAsia="Arial" w:hAnsi="Arial" w:cs="Arial"/>
                <w:b/>
                <w:sz w:val="16"/>
                <w:szCs w:val="16"/>
                <w:lang w:eastAsia="es-MX"/>
              </w:rPr>
              <w:t xml:space="preserve">Se reconoce y garantiza el derecho a la niñez, adolescencia, juventud y adultos indígenas y afromexicanas a una atención adecuada, en sus propias lenguas, para hacer efectivo el conocimiento y ejercicio pleno de sus derechos de acceso a la educación, a la salud, a la tecnología, al arte, la cultura, el deporte, la capacitación para el trabajo, transporte, al trabajo, a la vivienda popular, sano esparcimiento, entre otros. Asimismo, se debe garantizar una vida libre de odio tipo de exclusión, discriminación y violencia, en especial de la violencia sexual y de género, así como establecer políticas dirigidas a prevenir y atender las adicciones desde una visión de respeto a las identidades culturales. </w:t>
            </w:r>
          </w:p>
          <w:p w14:paraId="174FA913" w14:textId="661604EF" w:rsidR="007A50A2" w:rsidRDefault="007A50A2" w:rsidP="007C7AA9">
            <w:pPr>
              <w:jc w:val="both"/>
              <w:rPr>
                <w:rFonts w:ascii="Arial" w:eastAsia="Arial" w:hAnsi="Arial" w:cs="Arial"/>
                <w:b/>
                <w:sz w:val="16"/>
                <w:szCs w:val="16"/>
                <w:lang w:eastAsia="es-MX"/>
              </w:rPr>
            </w:pPr>
          </w:p>
          <w:p w14:paraId="75C82627" w14:textId="1A6CA480" w:rsidR="007A50A2" w:rsidRDefault="007A50A2" w:rsidP="007C7AA9">
            <w:pPr>
              <w:jc w:val="both"/>
              <w:rPr>
                <w:rFonts w:ascii="Arial" w:eastAsia="Arial" w:hAnsi="Arial" w:cs="Arial"/>
                <w:b/>
                <w:sz w:val="16"/>
                <w:szCs w:val="16"/>
                <w:lang w:eastAsia="es-MX"/>
              </w:rPr>
            </w:pPr>
          </w:p>
          <w:p w14:paraId="54EF7F91" w14:textId="77777777" w:rsidR="007A50A2" w:rsidRPr="00D5382A" w:rsidRDefault="007A50A2" w:rsidP="007C7AA9">
            <w:pPr>
              <w:jc w:val="both"/>
              <w:rPr>
                <w:rFonts w:ascii="Arial" w:eastAsia="Arial" w:hAnsi="Arial" w:cs="Arial"/>
                <w:b/>
                <w:sz w:val="16"/>
                <w:szCs w:val="16"/>
                <w:lang w:eastAsia="es-MX"/>
              </w:rPr>
            </w:pPr>
          </w:p>
          <w:p w14:paraId="6F75DC72" w14:textId="77777777" w:rsidR="007C7AA9" w:rsidRPr="00D5382A" w:rsidRDefault="007C7AA9" w:rsidP="007C7AA9">
            <w:pPr>
              <w:jc w:val="both"/>
              <w:rPr>
                <w:rFonts w:ascii="Arial" w:eastAsia="Arial" w:hAnsi="Arial" w:cs="Arial"/>
                <w:b/>
                <w:sz w:val="16"/>
                <w:szCs w:val="16"/>
                <w:lang w:eastAsia="es-MX"/>
              </w:rPr>
            </w:pPr>
          </w:p>
          <w:p w14:paraId="1797048B" w14:textId="77777777" w:rsidR="007C7AA9" w:rsidRDefault="007C7AA9" w:rsidP="007C7AA9">
            <w:pPr>
              <w:jc w:val="both"/>
              <w:rPr>
                <w:rFonts w:ascii="Arial" w:eastAsia="Arial" w:hAnsi="Arial" w:cs="Arial"/>
                <w:b/>
                <w:sz w:val="16"/>
                <w:szCs w:val="16"/>
                <w:lang w:eastAsia="es-MX"/>
              </w:rPr>
            </w:pPr>
            <w:r w:rsidRPr="00D5382A">
              <w:rPr>
                <w:rFonts w:ascii="Arial" w:eastAsia="Arial" w:hAnsi="Arial" w:cs="Arial"/>
                <w:b/>
                <w:sz w:val="16"/>
                <w:szCs w:val="16"/>
                <w:lang w:eastAsia="es-MX"/>
              </w:rPr>
              <w:t>El Estado y los municipios tienen la obligación de adoptar las medidas necesarias para hacer efectivos los derechos reconocidos en esta Constitución, con el propósito de eliminar la discriminación, racismo, exclusión e invisibilidad de las que son objetos.</w:t>
            </w:r>
          </w:p>
          <w:p w14:paraId="1795F72E" w14:textId="77777777" w:rsidR="007C7AA9" w:rsidRPr="00D5382A" w:rsidRDefault="007C7AA9" w:rsidP="007C7AA9">
            <w:pPr>
              <w:jc w:val="both"/>
              <w:rPr>
                <w:rFonts w:ascii="Arial" w:eastAsia="Arial" w:hAnsi="Arial" w:cs="Arial"/>
                <w:b/>
                <w:sz w:val="16"/>
                <w:szCs w:val="16"/>
                <w:lang w:eastAsia="es-MX"/>
              </w:rPr>
            </w:pPr>
          </w:p>
          <w:p w14:paraId="6F385967" w14:textId="4CDDD8E0" w:rsidR="007C7AA9" w:rsidRDefault="007C7AA9" w:rsidP="007C7AA9">
            <w:pPr>
              <w:jc w:val="both"/>
              <w:rPr>
                <w:rFonts w:ascii="Arial" w:eastAsia="Arial" w:hAnsi="Arial" w:cs="Arial"/>
                <w:b/>
                <w:sz w:val="16"/>
                <w:szCs w:val="16"/>
                <w:lang w:eastAsia="es-MX"/>
              </w:rPr>
            </w:pPr>
          </w:p>
          <w:p w14:paraId="75D5EC94" w14:textId="2AE1D67D" w:rsidR="007A50A2" w:rsidRDefault="007A50A2" w:rsidP="007C7AA9">
            <w:pPr>
              <w:jc w:val="both"/>
              <w:rPr>
                <w:rFonts w:ascii="Arial" w:eastAsia="Arial" w:hAnsi="Arial" w:cs="Arial"/>
                <w:b/>
                <w:sz w:val="16"/>
                <w:szCs w:val="16"/>
                <w:lang w:eastAsia="es-MX"/>
              </w:rPr>
            </w:pPr>
          </w:p>
          <w:p w14:paraId="34EE4277" w14:textId="3378ACE4" w:rsidR="007A50A2" w:rsidRDefault="007A50A2" w:rsidP="007C7AA9">
            <w:pPr>
              <w:jc w:val="both"/>
              <w:rPr>
                <w:rFonts w:ascii="Arial" w:eastAsia="Arial" w:hAnsi="Arial" w:cs="Arial"/>
                <w:b/>
                <w:sz w:val="16"/>
                <w:szCs w:val="16"/>
                <w:lang w:eastAsia="es-MX"/>
              </w:rPr>
            </w:pPr>
          </w:p>
          <w:p w14:paraId="378D829E" w14:textId="77777777" w:rsidR="007A50A2" w:rsidRPr="00D5382A" w:rsidRDefault="007A50A2" w:rsidP="007C7AA9">
            <w:pPr>
              <w:jc w:val="both"/>
              <w:rPr>
                <w:rFonts w:ascii="Arial" w:eastAsia="Arial" w:hAnsi="Arial" w:cs="Arial"/>
                <w:b/>
                <w:sz w:val="16"/>
                <w:szCs w:val="16"/>
                <w:lang w:eastAsia="es-MX"/>
              </w:rPr>
            </w:pPr>
          </w:p>
          <w:p w14:paraId="5FCABF60" w14:textId="77777777" w:rsidR="007C7AA9" w:rsidRPr="00D5382A" w:rsidRDefault="007C7AA9" w:rsidP="007C7AA9">
            <w:pPr>
              <w:jc w:val="both"/>
              <w:rPr>
                <w:rFonts w:ascii="Arial" w:eastAsia="Arial" w:hAnsi="Arial" w:cs="Arial"/>
                <w:b/>
                <w:sz w:val="16"/>
                <w:szCs w:val="16"/>
                <w:lang w:eastAsia="es-MX"/>
              </w:rPr>
            </w:pPr>
            <w:r w:rsidRPr="00D5382A">
              <w:rPr>
                <w:rFonts w:ascii="Arial" w:eastAsia="Arial" w:hAnsi="Arial" w:cs="Arial"/>
                <w:b/>
                <w:sz w:val="16"/>
                <w:szCs w:val="16"/>
                <w:lang w:eastAsia="es-MX"/>
              </w:rPr>
              <w:t>La ley debe establecer las normas y mecanismos que aseguren el respeto y la implementación de los derechos de los pueblos y comunidades indígenas y afromexicanas reconocidos en esta Constitución.</w:t>
            </w:r>
          </w:p>
          <w:p w14:paraId="001CA291" w14:textId="6F7C329F" w:rsidR="007C7AA9" w:rsidRDefault="007C7AA9" w:rsidP="007C7AA9">
            <w:pPr>
              <w:jc w:val="both"/>
              <w:rPr>
                <w:rFonts w:ascii="Arial" w:eastAsia="Arial" w:hAnsi="Arial" w:cs="Arial"/>
                <w:b/>
                <w:sz w:val="16"/>
                <w:szCs w:val="16"/>
                <w:lang w:eastAsia="es-MX"/>
              </w:rPr>
            </w:pPr>
          </w:p>
          <w:p w14:paraId="0AAEE0BF" w14:textId="71F0B0E9" w:rsidR="007A50A2" w:rsidRDefault="007A50A2" w:rsidP="007C7AA9">
            <w:pPr>
              <w:jc w:val="both"/>
              <w:rPr>
                <w:rFonts w:ascii="Arial" w:eastAsia="Arial" w:hAnsi="Arial" w:cs="Arial"/>
                <w:b/>
                <w:sz w:val="16"/>
                <w:szCs w:val="16"/>
                <w:lang w:eastAsia="es-MX"/>
              </w:rPr>
            </w:pPr>
          </w:p>
          <w:p w14:paraId="39BFDD52" w14:textId="77777777" w:rsidR="007A50A2" w:rsidRPr="00D5382A" w:rsidRDefault="007A50A2" w:rsidP="007C7AA9">
            <w:pPr>
              <w:jc w:val="both"/>
              <w:rPr>
                <w:rFonts w:ascii="Arial" w:eastAsia="Arial" w:hAnsi="Arial" w:cs="Arial"/>
                <w:b/>
                <w:sz w:val="16"/>
                <w:szCs w:val="16"/>
                <w:lang w:eastAsia="es-MX"/>
              </w:rPr>
            </w:pPr>
          </w:p>
          <w:p w14:paraId="65953C3C" w14:textId="77777777" w:rsidR="007C7AA9" w:rsidRPr="00D5382A" w:rsidRDefault="007C7AA9" w:rsidP="007C7AA9">
            <w:pPr>
              <w:shd w:val="clear" w:color="auto" w:fill="FFFFFF" w:themeFill="background1"/>
              <w:jc w:val="both"/>
              <w:rPr>
                <w:rFonts w:ascii="Arial" w:hAnsi="Arial" w:cs="Arial"/>
                <w:sz w:val="16"/>
                <w:szCs w:val="16"/>
              </w:rPr>
            </w:pPr>
            <w:r w:rsidRPr="00D5382A">
              <w:rPr>
                <w:rFonts w:ascii="Arial" w:eastAsia="Arial" w:hAnsi="Arial" w:cs="Arial"/>
                <w:b/>
                <w:sz w:val="16"/>
                <w:szCs w:val="16"/>
                <w:lang w:eastAsia="es-MX"/>
              </w:rPr>
              <w:t>Esta constitución establece las características de la libre determinación y autonomía de los pueblos y comunidades indígenas y afromexicanas, así como las bases y mecanismos para asegurar y reconocimiento como sujetos de derecho público, con respeto irrestricto a los derechos humanos.</w:t>
            </w:r>
          </w:p>
          <w:p w14:paraId="2934C668" w14:textId="77777777" w:rsidR="007C7AA9" w:rsidRPr="00D5382A" w:rsidRDefault="007C7AA9" w:rsidP="007C7AA9">
            <w:pPr>
              <w:jc w:val="both"/>
              <w:rPr>
                <w:rFonts w:ascii="Arial" w:eastAsia="Arial" w:hAnsi="Arial" w:cs="Arial"/>
                <w:b/>
                <w:sz w:val="16"/>
                <w:szCs w:val="16"/>
              </w:rPr>
            </w:pPr>
          </w:p>
        </w:tc>
      </w:tr>
    </w:tbl>
    <w:p w14:paraId="345D334B" w14:textId="77777777" w:rsidR="007C7AA9" w:rsidRDefault="007C7AA9" w:rsidP="007C7AA9"/>
    <w:p w14:paraId="3D2480C0" w14:textId="77777777" w:rsidR="00B85D5D" w:rsidRDefault="00B85D5D" w:rsidP="00000546">
      <w:pPr>
        <w:spacing w:line="276" w:lineRule="auto"/>
        <w:jc w:val="center"/>
        <w:rPr>
          <w:rFonts w:ascii="Arial" w:hAnsi="Arial" w:cs="Arial"/>
          <w:szCs w:val="24"/>
        </w:rPr>
      </w:pPr>
    </w:p>
    <w:p w14:paraId="7CD4F039" w14:textId="50789622" w:rsidR="00000546" w:rsidRPr="00AB1A8A" w:rsidRDefault="00000546" w:rsidP="00000546">
      <w:pPr>
        <w:spacing w:line="276" w:lineRule="auto"/>
        <w:jc w:val="center"/>
        <w:rPr>
          <w:rFonts w:ascii="Arial" w:hAnsi="Arial" w:cs="Arial"/>
          <w:b/>
          <w:szCs w:val="24"/>
        </w:rPr>
      </w:pPr>
      <w:r w:rsidRPr="00AB1A8A">
        <w:rPr>
          <w:rFonts w:ascii="Arial" w:hAnsi="Arial" w:cs="Arial"/>
          <w:b/>
          <w:szCs w:val="24"/>
        </w:rPr>
        <w:t>La viabilidad jurídica de la propuesta normativa, que comprende el estudio de su procedencia estrictamente jurídica, en su constitucionalidad, contradicción con otras normas o principios, y en general, la determinación de si es viable jurídicamente la propuesta normativa;</w:t>
      </w:r>
    </w:p>
    <w:p w14:paraId="1010B0A6" w14:textId="77777777" w:rsidR="00000546" w:rsidRPr="00AB1A8A" w:rsidRDefault="00000546" w:rsidP="00000546">
      <w:pPr>
        <w:spacing w:line="276" w:lineRule="auto"/>
        <w:jc w:val="both"/>
        <w:rPr>
          <w:rFonts w:ascii="Arial" w:hAnsi="Arial" w:cs="Arial"/>
          <w:szCs w:val="24"/>
        </w:rPr>
      </w:pPr>
    </w:p>
    <w:p w14:paraId="6B55802E" w14:textId="77777777" w:rsidR="00000546" w:rsidRPr="00AB1A8A" w:rsidRDefault="00000546" w:rsidP="00000546">
      <w:pPr>
        <w:spacing w:line="276" w:lineRule="auto"/>
        <w:ind w:firstLine="708"/>
        <w:jc w:val="both"/>
        <w:rPr>
          <w:rFonts w:ascii="Arial" w:hAnsi="Arial" w:cs="Arial"/>
          <w:szCs w:val="24"/>
        </w:rPr>
      </w:pPr>
      <w:r w:rsidRPr="00AB1A8A">
        <w:rPr>
          <w:rFonts w:ascii="Arial" w:hAnsi="Arial" w:cs="Arial"/>
          <w:szCs w:val="24"/>
        </w:rPr>
        <w:lastRenderedPageBreak/>
        <w:t>Esta Comisión determina que la propuesta es jurídicamente viable, en primer lugar, porque cumple con los requisitos de constitucionalidad establecidos en el artículo 1 de la Constitución Política de los Estados Unidos Mexicanos, que a la letra señala:</w:t>
      </w:r>
    </w:p>
    <w:p w14:paraId="4A236789" w14:textId="77777777" w:rsidR="00000546" w:rsidRPr="00AB1A8A" w:rsidRDefault="00000546" w:rsidP="00000546">
      <w:pPr>
        <w:spacing w:line="276" w:lineRule="auto"/>
        <w:jc w:val="both"/>
        <w:rPr>
          <w:rFonts w:ascii="Arial" w:hAnsi="Arial" w:cs="Arial"/>
          <w:szCs w:val="24"/>
        </w:rPr>
      </w:pPr>
    </w:p>
    <w:p w14:paraId="4B47D24E" w14:textId="77777777" w:rsidR="00000546" w:rsidRPr="00AB1A8A" w:rsidRDefault="00000546" w:rsidP="00000546">
      <w:pPr>
        <w:spacing w:line="276" w:lineRule="auto"/>
        <w:ind w:left="708"/>
        <w:jc w:val="both"/>
        <w:rPr>
          <w:rFonts w:ascii="Arial" w:hAnsi="Arial" w:cs="Arial"/>
          <w:i/>
          <w:szCs w:val="24"/>
        </w:rPr>
      </w:pPr>
      <w:r w:rsidRPr="00AB1A8A">
        <w:rPr>
          <w:rFonts w:ascii="Arial" w:hAnsi="Arial" w:cs="Arial"/>
          <w:i/>
          <w:szCs w:val="24"/>
        </w:rPr>
        <w:t xml:space="preserve">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w:t>
      </w:r>
    </w:p>
    <w:p w14:paraId="1D5BC484" w14:textId="77777777" w:rsidR="00000546" w:rsidRPr="00AB1A8A" w:rsidRDefault="00000546" w:rsidP="00000546">
      <w:pPr>
        <w:spacing w:line="276" w:lineRule="auto"/>
        <w:jc w:val="both"/>
        <w:rPr>
          <w:rFonts w:ascii="Arial" w:hAnsi="Arial" w:cs="Arial"/>
          <w:i/>
          <w:szCs w:val="24"/>
        </w:rPr>
      </w:pPr>
    </w:p>
    <w:p w14:paraId="648ECF0C" w14:textId="77777777" w:rsidR="00000546" w:rsidRPr="00AB1A8A" w:rsidRDefault="00000546" w:rsidP="00000546">
      <w:pPr>
        <w:spacing w:line="276" w:lineRule="auto"/>
        <w:ind w:left="708"/>
        <w:jc w:val="both"/>
        <w:rPr>
          <w:rFonts w:ascii="Arial" w:hAnsi="Arial" w:cs="Arial"/>
          <w:i/>
          <w:szCs w:val="24"/>
        </w:rPr>
      </w:pPr>
      <w:r w:rsidRPr="00AB1A8A">
        <w:rPr>
          <w:rFonts w:ascii="Arial" w:hAnsi="Arial" w:cs="Arial"/>
          <w:i/>
          <w:szCs w:val="24"/>
        </w:rPr>
        <w:t xml:space="preserve">Las normas relativas a los derechos humanos se interpretarán de conformidad con esta Constitución y con los tratados internacionales de la materia favoreciendo en todo tiempo a las personas la protección más amplia. </w:t>
      </w:r>
    </w:p>
    <w:p w14:paraId="55A9EA0E" w14:textId="77777777" w:rsidR="00000546" w:rsidRPr="00AB1A8A" w:rsidRDefault="00000546" w:rsidP="00000546">
      <w:pPr>
        <w:spacing w:line="276" w:lineRule="auto"/>
        <w:jc w:val="both"/>
        <w:rPr>
          <w:rFonts w:ascii="Arial" w:hAnsi="Arial" w:cs="Arial"/>
          <w:i/>
          <w:szCs w:val="24"/>
        </w:rPr>
      </w:pPr>
    </w:p>
    <w:p w14:paraId="72850E19" w14:textId="77777777" w:rsidR="00000546" w:rsidRPr="00AB1A8A" w:rsidRDefault="00000546" w:rsidP="00000546">
      <w:pPr>
        <w:spacing w:line="276" w:lineRule="auto"/>
        <w:ind w:left="708"/>
        <w:jc w:val="both"/>
        <w:rPr>
          <w:rFonts w:ascii="Arial" w:hAnsi="Arial" w:cs="Arial"/>
          <w:i/>
          <w:szCs w:val="24"/>
        </w:rPr>
      </w:pPr>
      <w:r w:rsidRPr="00AB1A8A">
        <w:rPr>
          <w:rFonts w:ascii="Arial" w:hAnsi="Arial" w:cs="Arial"/>
          <w:i/>
          <w:szCs w:val="24"/>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AB1A8A">
        <w:rPr>
          <w:rStyle w:val="Refdenotaalpie"/>
          <w:rFonts w:ascii="Arial" w:hAnsi="Arial" w:cs="Arial"/>
          <w:i/>
          <w:szCs w:val="24"/>
        </w:rPr>
        <w:footnoteReference w:id="16"/>
      </w:r>
    </w:p>
    <w:p w14:paraId="757ACE50" w14:textId="77777777" w:rsidR="00000546" w:rsidRPr="00AB1A8A" w:rsidRDefault="00000546" w:rsidP="00000546">
      <w:pPr>
        <w:spacing w:line="276" w:lineRule="auto"/>
        <w:jc w:val="both"/>
        <w:rPr>
          <w:rFonts w:ascii="Arial" w:hAnsi="Arial" w:cs="Arial"/>
          <w:szCs w:val="24"/>
        </w:rPr>
      </w:pPr>
    </w:p>
    <w:p w14:paraId="0349CF5F" w14:textId="77777777" w:rsidR="00000546" w:rsidRPr="00AB1A8A" w:rsidRDefault="00000546" w:rsidP="00000546">
      <w:pPr>
        <w:spacing w:line="276" w:lineRule="auto"/>
        <w:ind w:firstLine="708"/>
        <w:jc w:val="both"/>
        <w:rPr>
          <w:rFonts w:ascii="Arial" w:hAnsi="Arial" w:cs="Arial"/>
          <w:szCs w:val="24"/>
        </w:rPr>
      </w:pPr>
      <w:r>
        <w:rPr>
          <w:rFonts w:ascii="Arial" w:hAnsi="Arial" w:cs="Arial"/>
          <w:szCs w:val="24"/>
        </w:rPr>
        <w:t xml:space="preserve">Por su parte, el artículo 4º </w:t>
      </w:r>
      <w:r w:rsidRPr="00AB1A8A">
        <w:rPr>
          <w:rFonts w:ascii="Arial" w:hAnsi="Arial" w:cs="Arial"/>
          <w:szCs w:val="24"/>
        </w:rPr>
        <w:t>de la Constitución Política del Estado de Jalisco, establece lo siguiente:</w:t>
      </w:r>
    </w:p>
    <w:p w14:paraId="41A5302D" w14:textId="77777777" w:rsidR="00000546" w:rsidRPr="00AB1A8A" w:rsidRDefault="00000546" w:rsidP="00000546">
      <w:pPr>
        <w:spacing w:line="276" w:lineRule="auto"/>
        <w:jc w:val="both"/>
        <w:rPr>
          <w:rFonts w:ascii="Arial" w:hAnsi="Arial" w:cs="Arial"/>
          <w:szCs w:val="24"/>
        </w:rPr>
      </w:pPr>
    </w:p>
    <w:p w14:paraId="7935FED2" w14:textId="77777777" w:rsidR="00000546" w:rsidRPr="002D4FFF" w:rsidRDefault="00000546" w:rsidP="00000546">
      <w:pPr>
        <w:spacing w:line="276" w:lineRule="auto"/>
        <w:ind w:left="705"/>
        <w:jc w:val="both"/>
        <w:rPr>
          <w:rFonts w:ascii="Arial" w:hAnsi="Arial" w:cs="Arial"/>
          <w:i/>
          <w:szCs w:val="24"/>
        </w:rPr>
      </w:pPr>
      <w:r w:rsidRPr="002D4FFF">
        <w:rPr>
          <w:rFonts w:ascii="Arial" w:hAnsi="Arial" w:cs="Arial"/>
          <w:i/>
          <w:szCs w:val="24"/>
        </w:rPr>
        <w:t xml:space="preserve">Artículo 4º.- Toda persona, por el sólo hecho de encontrarse en el territorio del Estado de Jalisco, gozará de los derechos que establece esta Constitución, siendo obligación fundamental de las autoridades salvaguardar su cumplimiento. Asimismo, el Estado de Jalisco reconoce, protege y garantiza el derecho a la vida de todo ser humano, al sustentar expresamente que desde el momento de la fecundación entra bajo la protección de la ley y se le reputa como nacido para todos los efectos legales correspondientes, hasta su muerte natural. </w:t>
      </w:r>
    </w:p>
    <w:p w14:paraId="277DB248" w14:textId="77777777" w:rsidR="00000546" w:rsidRPr="002D4FFF" w:rsidRDefault="00000546" w:rsidP="00000546">
      <w:pPr>
        <w:spacing w:line="276" w:lineRule="auto"/>
        <w:jc w:val="both"/>
        <w:rPr>
          <w:rFonts w:ascii="Arial" w:hAnsi="Arial" w:cs="Arial"/>
          <w:i/>
          <w:szCs w:val="24"/>
        </w:rPr>
      </w:pPr>
    </w:p>
    <w:p w14:paraId="1C2D2E87" w14:textId="77777777" w:rsidR="00000546" w:rsidRPr="002D4FFF" w:rsidRDefault="00000546" w:rsidP="00000546">
      <w:pPr>
        <w:spacing w:line="276" w:lineRule="auto"/>
        <w:ind w:left="705" w:firstLine="3"/>
        <w:jc w:val="both"/>
        <w:rPr>
          <w:rFonts w:ascii="Arial" w:hAnsi="Arial" w:cs="Arial"/>
          <w:i/>
          <w:szCs w:val="24"/>
        </w:rPr>
      </w:pPr>
      <w:r w:rsidRPr="002D4FFF">
        <w:rPr>
          <w:rFonts w:ascii="Arial" w:hAnsi="Arial" w:cs="Arial"/>
          <w:i/>
          <w:szCs w:val="24"/>
        </w:rPr>
        <w:t xml:space="preserve">Se reconocen como derechos humanos de las personas que se encuentren en el territorio del Estado de Jalisco, los que se enuncian en </w:t>
      </w:r>
      <w:r w:rsidRPr="002D4FFF">
        <w:rPr>
          <w:rFonts w:ascii="Arial" w:hAnsi="Arial" w:cs="Arial"/>
          <w:i/>
          <w:szCs w:val="24"/>
        </w:rPr>
        <w:lastRenderedPageBreak/>
        <w:t>la Constitución Política de los Estados Unidos Mexicanos, así como los contenidos en la Declaración Universal de los Derechos Humanos, proclamada por la Asamblea General de las Naciones Unidas, en la Convención Americana sobre Derechos Humanos, y en los tratados, convenciones o acuerdos internacionales que el Gobierno Federal haya firmado o los que celebre o de que forme parte; atendiendo al principio del mínimo vital consistente en el eje de planeación democrático por el cual el Estado deberá de crear las condiciones para que toda persona pueda llevar a cabo su proyecto de vida.</w:t>
      </w:r>
    </w:p>
    <w:p w14:paraId="0C5EB7A1" w14:textId="77777777" w:rsidR="00000546" w:rsidRPr="002D4FFF" w:rsidRDefault="00000546" w:rsidP="00000546">
      <w:pPr>
        <w:spacing w:line="276" w:lineRule="auto"/>
        <w:ind w:firstLine="708"/>
        <w:jc w:val="both"/>
        <w:rPr>
          <w:rFonts w:ascii="Arial" w:hAnsi="Arial" w:cs="Arial"/>
          <w:i/>
          <w:szCs w:val="24"/>
        </w:rPr>
      </w:pPr>
    </w:p>
    <w:p w14:paraId="28B75303" w14:textId="77777777" w:rsidR="00000546" w:rsidRPr="002D4FFF" w:rsidRDefault="00000546" w:rsidP="00000546">
      <w:pPr>
        <w:spacing w:line="276" w:lineRule="auto"/>
        <w:ind w:left="705" w:firstLine="63"/>
        <w:jc w:val="both"/>
        <w:rPr>
          <w:rFonts w:ascii="Arial" w:hAnsi="Arial" w:cs="Arial"/>
          <w:i/>
          <w:szCs w:val="24"/>
        </w:rPr>
      </w:pPr>
      <w:r w:rsidRPr="002D4FFF">
        <w:rPr>
          <w:rFonts w:ascii="Arial" w:hAnsi="Arial" w:cs="Arial"/>
          <w:i/>
          <w:szCs w:val="24"/>
        </w:rPr>
        <w:t xml:space="preserve">Las normas relativas a los derechos humanos se interpretarán de conformidad con esta Constitución, la Constitución Política de los Estados Unidos Mexicanos y los tratados internacionales de la materia, favoreciendo en todo tiempo a las personas la protección más amplia. </w:t>
      </w:r>
    </w:p>
    <w:p w14:paraId="1BF8646C" w14:textId="77777777" w:rsidR="00000546" w:rsidRPr="002D4FFF" w:rsidRDefault="00000546" w:rsidP="00000546">
      <w:pPr>
        <w:spacing w:line="276" w:lineRule="auto"/>
        <w:ind w:firstLine="708"/>
        <w:jc w:val="both"/>
        <w:rPr>
          <w:rFonts w:ascii="Arial" w:hAnsi="Arial" w:cs="Arial"/>
          <w:i/>
          <w:szCs w:val="24"/>
        </w:rPr>
      </w:pPr>
    </w:p>
    <w:p w14:paraId="23313DE8" w14:textId="77777777" w:rsidR="00000546" w:rsidRPr="002D4FFF" w:rsidRDefault="00000546" w:rsidP="00000546">
      <w:pPr>
        <w:spacing w:line="276" w:lineRule="auto"/>
        <w:ind w:left="705" w:firstLine="3"/>
        <w:jc w:val="both"/>
        <w:rPr>
          <w:rFonts w:ascii="Arial" w:hAnsi="Arial" w:cs="Arial"/>
          <w:i/>
          <w:szCs w:val="24"/>
        </w:rPr>
      </w:pPr>
      <w:r w:rsidRPr="002D4FFF">
        <w:rPr>
          <w:rFonts w:ascii="Arial" w:hAnsi="Arial" w:cs="Arial"/>
          <w:i/>
          <w:szCs w:val="24"/>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p>
    <w:p w14:paraId="3320A960" w14:textId="77777777" w:rsidR="00000546" w:rsidRPr="002D4FFF" w:rsidRDefault="00000546" w:rsidP="00000546">
      <w:pPr>
        <w:spacing w:line="276" w:lineRule="auto"/>
        <w:ind w:firstLine="708"/>
        <w:jc w:val="both"/>
        <w:rPr>
          <w:rFonts w:ascii="Arial" w:hAnsi="Arial" w:cs="Arial"/>
          <w:i/>
          <w:szCs w:val="24"/>
        </w:rPr>
      </w:pPr>
    </w:p>
    <w:p w14:paraId="070E9548" w14:textId="77777777" w:rsidR="00000546" w:rsidRPr="002D4FFF" w:rsidRDefault="00000546" w:rsidP="00000546">
      <w:pPr>
        <w:spacing w:line="276" w:lineRule="auto"/>
        <w:ind w:left="705" w:firstLine="3"/>
        <w:jc w:val="both"/>
        <w:rPr>
          <w:rFonts w:ascii="Arial" w:hAnsi="Arial" w:cs="Arial"/>
          <w:i/>
          <w:szCs w:val="24"/>
        </w:rPr>
      </w:pPr>
      <w:r w:rsidRPr="002D4FFF">
        <w:rPr>
          <w:rFonts w:ascii="Arial" w:hAnsi="Arial" w:cs="Arial"/>
          <w:i/>
          <w:szCs w:val="24"/>
        </w:rPr>
        <w:t>Queda prohibida toda discriminación motivada por origen étnico o nacional, el género, la edad, las discapacidades, la condición social, las condiciones de salud, la religión, las opiniones, las preferencias de todo tipo, incluyendo las sexuales, el estado civil o cualquiera otra que atente contra la dignidad humana y tenga por objeto anular o menoscabar los derechos y libertades de las personas.</w:t>
      </w:r>
    </w:p>
    <w:p w14:paraId="5581909F" w14:textId="77777777" w:rsidR="00000546" w:rsidRPr="00AB1A8A" w:rsidRDefault="00000546" w:rsidP="00000546">
      <w:pPr>
        <w:spacing w:line="276" w:lineRule="auto"/>
        <w:jc w:val="both"/>
        <w:rPr>
          <w:rFonts w:ascii="Arial" w:hAnsi="Arial" w:cs="Arial"/>
          <w:szCs w:val="24"/>
        </w:rPr>
      </w:pPr>
    </w:p>
    <w:p w14:paraId="6695F6B5" w14:textId="77777777" w:rsidR="00000546" w:rsidRPr="00AB1A8A" w:rsidRDefault="00000546" w:rsidP="00000546">
      <w:pPr>
        <w:spacing w:line="276" w:lineRule="auto"/>
        <w:ind w:left="705" w:firstLine="3"/>
        <w:jc w:val="both"/>
        <w:rPr>
          <w:rFonts w:ascii="Arial" w:hAnsi="Arial" w:cs="Arial"/>
          <w:i/>
          <w:szCs w:val="24"/>
        </w:rPr>
      </w:pPr>
      <w:r w:rsidRPr="00AB1A8A">
        <w:rPr>
          <w:rFonts w:ascii="Arial" w:hAnsi="Arial" w:cs="Arial"/>
          <w:b/>
          <w:bCs/>
          <w:i/>
          <w:szCs w:val="24"/>
        </w:rPr>
        <w:t>Artículo 28</w:t>
      </w:r>
      <w:r w:rsidRPr="00AB1A8A">
        <w:rPr>
          <w:rFonts w:ascii="Arial" w:hAnsi="Arial" w:cs="Arial"/>
          <w:i/>
          <w:szCs w:val="24"/>
        </w:rPr>
        <w:t>.-</w:t>
      </w:r>
      <w:r w:rsidRPr="00AB1A8A">
        <w:rPr>
          <w:rFonts w:ascii="Arial" w:hAnsi="Arial" w:cs="Arial"/>
          <w:b/>
          <w:bCs/>
          <w:i/>
          <w:szCs w:val="24"/>
        </w:rPr>
        <w:t xml:space="preserve"> </w:t>
      </w:r>
      <w:r w:rsidRPr="00AB1A8A">
        <w:rPr>
          <w:rFonts w:ascii="Arial" w:hAnsi="Arial" w:cs="Arial"/>
          <w:i/>
          <w:szCs w:val="24"/>
        </w:rPr>
        <w:t>La facultad de presentar iniciativas de leyes y decreto, corresponde a:</w:t>
      </w:r>
    </w:p>
    <w:p w14:paraId="22265A84" w14:textId="77777777" w:rsidR="00000546" w:rsidRPr="00AB1A8A" w:rsidRDefault="00000546" w:rsidP="00000546">
      <w:pPr>
        <w:suppressAutoHyphens/>
        <w:spacing w:line="276" w:lineRule="auto"/>
        <w:jc w:val="both"/>
        <w:rPr>
          <w:rFonts w:ascii="Arial" w:hAnsi="Arial" w:cs="Arial"/>
          <w:i/>
          <w:iCs/>
          <w:spacing w:val="-3"/>
          <w:szCs w:val="24"/>
        </w:rPr>
      </w:pPr>
      <w:r w:rsidRPr="00AB1A8A">
        <w:rPr>
          <w:rFonts w:ascii="Arial" w:hAnsi="Arial" w:cs="Arial"/>
          <w:i/>
          <w:spacing w:val="-3"/>
          <w:szCs w:val="24"/>
        </w:rPr>
        <w:t xml:space="preserve"> </w:t>
      </w:r>
      <w:r w:rsidRPr="00AB1A8A">
        <w:rPr>
          <w:rFonts w:ascii="Arial" w:hAnsi="Arial" w:cs="Arial"/>
          <w:i/>
          <w:iCs/>
          <w:spacing w:val="-3"/>
          <w:szCs w:val="24"/>
        </w:rPr>
        <w:t xml:space="preserve"> </w:t>
      </w:r>
    </w:p>
    <w:p w14:paraId="346B4ED9" w14:textId="77777777" w:rsidR="00000546" w:rsidRPr="00AB1A8A" w:rsidRDefault="00000546" w:rsidP="00000546">
      <w:pPr>
        <w:suppressAutoHyphens/>
        <w:spacing w:line="276" w:lineRule="auto"/>
        <w:ind w:firstLine="708"/>
        <w:jc w:val="both"/>
        <w:rPr>
          <w:rFonts w:ascii="Arial" w:hAnsi="Arial" w:cs="Arial"/>
          <w:i/>
          <w:spacing w:val="-3"/>
          <w:szCs w:val="24"/>
        </w:rPr>
      </w:pPr>
      <w:r w:rsidRPr="00AB1A8A">
        <w:rPr>
          <w:rFonts w:ascii="Arial" w:hAnsi="Arial" w:cs="Arial"/>
          <w:i/>
          <w:spacing w:val="-3"/>
          <w:szCs w:val="24"/>
        </w:rPr>
        <w:t xml:space="preserve">I. Los diputados; </w:t>
      </w:r>
      <w:r w:rsidRPr="00AB1A8A">
        <w:rPr>
          <w:rStyle w:val="Refdenotaalpie"/>
          <w:rFonts w:ascii="Arial" w:hAnsi="Arial" w:cs="Arial"/>
          <w:i/>
          <w:spacing w:val="-3"/>
          <w:szCs w:val="24"/>
        </w:rPr>
        <w:footnoteReference w:id="17"/>
      </w:r>
    </w:p>
    <w:p w14:paraId="13BCACF5" w14:textId="77777777" w:rsidR="00000546" w:rsidRPr="00AB1A8A" w:rsidRDefault="00000546" w:rsidP="00000546">
      <w:pPr>
        <w:spacing w:line="276" w:lineRule="auto"/>
        <w:jc w:val="both"/>
        <w:rPr>
          <w:rFonts w:ascii="Arial" w:hAnsi="Arial" w:cs="Arial"/>
          <w:szCs w:val="24"/>
        </w:rPr>
      </w:pPr>
    </w:p>
    <w:p w14:paraId="4843E97A" w14:textId="5078FFBF" w:rsidR="00000546" w:rsidRPr="00AB1A8A" w:rsidRDefault="00000546" w:rsidP="00000546">
      <w:pPr>
        <w:spacing w:line="276" w:lineRule="auto"/>
        <w:ind w:firstLine="708"/>
        <w:jc w:val="both"/>
        <w:rPr>
          <w:rFonts w:ascii="Arial" w:hAnsi="Arial" w:cs="Arial"/>
          <w:szCs w:val="24"/>
        </w:rPr>
      </w:pPr>
      <w:r w:rsidRPr="00AB1A8A">
        <w:rPr>
          <w:rFonts w:ascii="Arial" w:hAnsi="Arial" w:cs="Arial"/>
          <w:szCs w:val="24"/>
        </w:rPr>
        <w:t xml:space="preserve">Con los fundamentos antes expresados se surte la facultad constitucional que </w:t>
      </w:r>
      <w:r w:rsidR="007A50A2">
        <w:rPr>
          <w:rFonts w:ascii="Arial" w:hAnsi="Arial" w:cs="Arial"/>
          <w:szCs w:val="24"/>
        </w:rPr>
        <w:t>tienen las y los D</w:t>
      </w:r>
      <w:r w:rsidRPr="00AB1A8A">
        <w:rPr>
          <w:rFonts w:ascii="Arial" w:hAnsi="Arial" w:cs="Arial"/>
          <w:szCs w:val="24"/>
        </w:rPr>
        <w:t>iputado</w:t>
      </w:r>
      <w:r w:rsidR="007A50A2">
        <w:rPr>
          <w:rFonts w:ascii="Arial" w:hAnsi="Arial" w:cs="Arial"/>
          <w:szCs w:val="24"/>
        </w:rPr>
        <w:t>s</w:t>
      </w:r>
      <w:r w:rsidRPr="00AB1A8A">
        <w:rPr>
          <w:rFonts w:ascii="Arial" w:hAnsi="Arial" w:cs="Arial"/>
          <w:szCs w:val="24"/>
        </w:rPr>
        <w:t xml:space="preserve"> que presenta la iniciativa y se señala que la misma cumple con los principios establecidos en la Constitución Política del Estado de </w:t>
      </w:r>
      <w:r w:rsidRPr="00AB1A8A">
        <w:rPr>
          <w:rFonts w:ascii="Arial" w:hAnsi="Arial" w:cs="Arial"/>
          <w:szCs w:val="24"/>
        </w:rPr>
        <w:lastRenderedPageBreak/>
        <w:t xml:space="preserve">Jalisco, con los principios constitucionales, reglas de interpretación e impulso de la obligación que tiene el Estado en materia de derechos </w:t>
      </w:r>
      <w:r>
        <w:rPr>
          <w:rFonts w:ascii="Arial" w:hAnsi="Arial" w:cs="Arial"/>
          <w:szCs w:val="24"/>
        </w:rPr>
        <w:t>humanos.</w:t>
      </w:r>
    </w:p>
    <w:p w14:paraId="7060C92E" w14:textId="77777777" w:rsidR="00000546" w:rsidRDefault="00000546" w:rsidP="00000546">
      <w:pPr>
        <w:spacing w:line="276" w:lineRule="auto"/>
        <w:ind w:firstLine="708"/>
        <w:jc w:val="both"/>
        <w:rPr>
          <w:rFonts w:ascii="Arial" w:hAnsi="Arial" w:cs="Arial"/>
          <w:szCs w:val="24"/>
        </w:rPr>
      </w:pPr>
    </w:p>
    <w:p w14:paraId="66B5BF5A" w14:textId="418B7602" w:rsidR="007A50A2" w:rsidRDefault="007A50A2" w:rsidP="00000546">
      <w:pPr>
        <w:spacing w:line="276" w:lineRule="auto"/>
        <w:ind w:firstLine="708"/>
        <w:jc w:val="both"/>
        <w:rPr>
          <w:rFonts w:ascii="Arial" w:hAnsi="Arial" w:cs="Arial"/>
          <w:szCs w:val="24"/>
        </w:rPr>
      </w:pPr>
      <w:r>
        <w:rPr>
          <w:rFonts w:ascii="Arial" w:hAnsi="Arial" w:cs="Arial"/>
          <w:szCs w:val="24"/>
        </w:rPr>
        <w:t xml:space="preserve">Estas Comisiones, realizando un análisis exhaustivo de carácter meramente jurídico y de técnica legislativa, previo a dar cumplimiento a lo dispuesto por el artículo 104 de la Ley Orgánica del Poder Legislativo del Estado de Jalisco y que a la letra señala: </w:t>
      </w:r>
    </w:p>
    <w:p w14:paraId="6AC74979" w14:textId="7A5A8C1B" w:rsidR="007A50A2" w:rsidRDefault="007A50A2" w:rsidP="00000546">
      <w:pPr>
        <w:spacing w:line="276" w:lineRule="auto"/>
        <w:ind w:firstLine="708"/>
        <w:jc w:val="both"/>
        <w:rPr>
          <w:rFonts w:ascii="Arial" w:hAnsi="Arial" w:cs="Arial"/>
          <w:szCs w:val="24"/>
        </w:rPr>
      </w:pPr>
    </w:p>
    <w:p w14:paraId="5ADFECB0" w14:textId="77777777" w:rsidR="007A50A2" w:rsidRPr="007A50A2" w:rsidRDefault="007A50A2" w:rsidP="007A50A2">
      <w:pPr>
        <w:spacing w:line="276" w:lineRule="auto"/>
        <w:ind w:left="708"/>
        <w:jc w:val="both"/>
        <w:rPr>
          <w:rFonts w:ascii="Arial" w:hAnsi="Arial" w:cs="Arial"/>
          <w:i/>
          <w:iCs/>
          <w:sz w:val="20"/>
          <w:szCs w:val="20"/>
        </w:rPr>
      </w:pPr>
      <w:r w:rsidRPr="007A50A2">
        <w:rPr>
          <w:rFonts w:ascii="Arial" w:hAnsi="Arial" w:cs="Arial"/>
          <w:i/>
          <w:iCs/>
          <w:sz w:val="20"/>
          <w:szCs w:val="20"/>
        </w:rPr>
        <w:t xml:space="preserve">Artículo 104. </w:t>
      </w:r>
    </w:p>
    <w:p w14:paraId="0DB83942" w14:textId="77777777" w:rsidR="007A50A2" w:rsidRPr="007A50A2" w:rsidRDefault="007A50A2" w:rsidP="007A50A2">
      <w:pPr>
        <w:spacing w:line="276" w:lineRule="auto"/>
        <w:ind w:left="708"/>
        <w:jc w:val="both"/>
        <w:rPr>
          <w:rFonts w:ascii="Arial" w:hAnsi="Arial" w:cs="Arial"/>
          <w:i/>
          <w:iCs/>
          <w:sz w:val="20"/>
          <w:szCs w:val="20"/>
        </w:rPr>
      </w:pPr>
    </w:p>
    <w:p w14:paraId="199F6506" w14:textId="77777777" w:rsidR="007A50A2" w:rsidRPr="007A50A2" w:rsidRDefault="007A50A2" w:rsidP="007A50A2">
      <w:pPr>
        <w:spacing w:line="276" w:lineRule="auto"/>
        <w:ind w:left="708"/>
        <w:jc w:val="both"/>
        <w:rPr>
          <w:rFonts w:ascii="Arial" w:hAnsi="Arial" w:cs="Arial"/>
          <w:i/>
          <w:iCs/>
          <w:sz w:val="20"/>
          <w:szCs w:val="20"/>
        </w:rPr>
      </w:pPr>
      <w:r w:rsidRPr="007A50A2">
        <w:rPr>
          <w:rFonts w:ascii="Arial" w:hAnsi="Arial" w:cs="Arial"/>
          <w:i/>
          <w:iCs/>
          <w:sz w:val="20"/>
          <w:szCs w:val="20"/>
        </w:rPr>
        <w:t xml:space="preserve">1. Las comisiones sólo pueden atender el asunto o materia de la competencia que les fue turnado. </w:t>
      </w:r>
    </w:p>
    <w:p w14:paraId="1E04B85B" w14:textId="77777777" w:rsidR="007A50A2" w:rsidRPr="007A50A2" w:rsidRDefault="007A50A2" w:rsidP="007A50A2">
      <w:pPr>
        <w:spacing w:line="276" w:lineRule="auto"/>
        <w:ind w:left="708"/>
        <w:jc w:val="both"/>
        <w:rPr>
          <w:rFonts w:ascii="Arial" w:hAnsi="Arial" w:cs="Arial"/>
          <w:i/>
          <w:iCs/>
          <w:sz w:val="20"/>
          <w:szCs w:val="20"/>
        </w:rPr>
      </w:pPr>
    </w:p>
    <w:p w14:paraId="34BAB025" w14:textId="77777777" w:rsidR="007A50A2" w:rsidRPr="007A50A2" w:rsidRDefault="007A50A2" w:rsidP="007A50A2">
      <w:pPr>
        <w:spacing w:line="276" w:lineRule="auto"/>
        <w:ind w:left="708"/>
        <w:jc w:val="both"/>
        <w:rPr>
          <w:rFonts w:ascii="Arial" w:hAnsi="Arial" w:cs="Arial"/>
          <w:i/>
          <w:iCs/>
          <w:sz w:val="20"/>
          <w:szCs w:val="20"/>
        </w:rPr>
      </w:pPr>
      <w:r w:rsidRPr="007A50A2">
        <w:rPr>
          <w:rFonts w:ascii="Arial" w:hAnsi="Arial" w:cs="Arial"/>
          <w:i/>
          <w:iCs/>
          <w:sz w:val="20"/>
          <w:szCs w:val="20"/>
        </w:rPr>
        <w:t xml:space="preserve">2. Si al momento de su estudio y análisis se advierte que involucra la materia o competencia de otras comisiones, el </w:t>
      </w:r>
      <w:proofErr w:type="gramStart"/>
      <w:r w:rsidRPr="007A50A2">
        <w:rPr>
          <w:rFonts w:ascii="Arial" w:hAnsi="Arial" w:cs="Arial"/>
          <w:i/>
          <w:iCs/>
          <w:sz w:val="20"/>
          <w:szCs w:val="20"/>
        </w:rPr>
        <w:t>Presidente</w:t>
      </w:r>
      <w:proofErr w:type="gramEnd"/>
      <w:r w:rsidRPr="007A50A2">
        <w:rPr>
          <w:rFonts w:ascii="Arial" w:hAnsi="Arial" w:cs="Arial"/>
          <w:i/>
          <w:iCs/>
          <w:sz w:val="20"/>
          <w:szCs w:val="20"/>
        </w:rPr>
        <w:t xml:space="preserve"> debe hacerlo del conocimiento de la Asamblea para que lo turne a las comisiones correspondientes. </w:t>
      </w:r>
    </w:p>
    <w:p w14:paraId="363CFD59" w14:textId="77777777" w:rsidR="007A50A2" w:rsidRPr="007A50A2" w:rsidRDefault="007A50A2" w:rsidP="007A50A2">
      <w:pPr>
        <w:spacing w:line="276" w:lineRule="auto"/>
        <w:ind w:left="708"/>
        <w:jc w:val="both"/>
        <w:rPr>
          <w:rFonts w:ascii="Arial" w:hAnsi="Arial" w:cs="Arial"/>
          <w:i/>
          <w:iCs/>
          <w:sz w:val="20"/>
          <w:szCs w:val="20"/>
        </w:rPr>
      </w:pPr>
    </w:p>
    <w:p w14:paraId="330FA4F0" w14:textId="77777777" w:rsidR="007A50A2" w:rsidRPr="007A50A2" w:rsidRDefault="007A50A2" w:rsidP="007A50A2">
      <w:pPr>
        <w:spacing w:line="276" w:lineRule="auto"/>
        <w:ind w:left="708"/>
        <w:jc w:val="both"/>
        <w:rPr>
          <w:rFonts w:ascii="Arial" w:hAnsi="Arial" w:cs="Arial"/>
          <w:i/>
          <w:iCs/>
          <w:sz w:val="20"/>
          <w:szCs w:val="20"/>
        </w:rPr>
      </w:pPr>
      <w:r w:rsidRPr="007A50A2">
        <w:rPr>
          <w:rFonts w:ascii="Arial" w:hAnsi="Arial" w:cs="Arial"/>
          <w:i/>
          <w:iCs/>
          <w:sz w:val="20"/>
          <w:szCs w:val="20"/>
        </w:rPr>
        <w:t xml:space="preserve">3. Si del estudio y análisis se desprende que existen diversos ordenamientos relacionados con la iniciativa y no son considerados por ésta, la comisión puede ampliar su dictamen para incluir éstos. </w:t>
      </w:r>
    </w:p>
    <w:p w14:paraId="38EF5D71" w14:textId="77777777" w:rsidR="007A50A2" w:rsidRPr="007A50A2" w:rsidRDefault="007A50A2" w:rsidP="007A50A2">
      <w:pPr>
        <w:spacing w:line="276" w:lineRule="auto"/>
        <w:ind w:left="708"/>
        <w:jc w:val="both"/>
        <w:rPr>
          <w:rFonts w:ascii="Arial" w:hAnsi="Arial" w:cs="Arial"/>
          <w:i/>
          <w:iCs/>
          <w:sz w:val="20"/>
          <w:szCs w:val="20"/>
        </w:rPr>
      </w:pPr>
    </w:p>
    <w:p w14:paraId="7EBDF066" w14:textId="7A375CC8" w:rsidR="007A50A2" w:rsidRPr="007A50A2" w:rsidRDefault="007A50A2" w:rsidP="007A50A2">
      <w:pPr>
        <w:spacing w:line="276" w:lineRule="auto"/>
        <w:ind w:left="708"/>
        <w:jc w:val="both"/>
        <w:rPr>
          <w:rFonts w:ascii="Arial" w:hAnsi="Arial" w:cs="Arial"/>
          <w:b/>
          <w:bCs/>
          <w:i/>
          <w:iCs/>
          <w:sz w:val="20"/>
          <w:szCs w:val="20"/>
        </w:rPr>
      </w:pPr>
      <w:r w:rsidRPr="007A50A2">
        <w:rPr>
          <w:rFonts w:ascii="Arial" w:hAnsi="Arial" w:cs="Arial"/>
          <w:b/>
          <w:bCs/>
          <w:i/>
          <w:iCs/>
          <w:sz w:val="20"/>
          <w:szCs w:val="20"/>
        </w:rPr>
        <w:t>4. Si del estudio y análisis de una iniciativa se advierte que se regulan derechos u obligaciones de personas con discapacidad, niñas, niños y adolescentes, grupos vulnerables de la población o de las comunidades indígenas asentadas en el Estado; se deberá incluir su participación efectiva, esto es, a través de la implementación y organización de mecanismos de consulta pública, trabajando conjuntamente con asociaciones u organizaciones que los representen.</w:t>
      </w:r>
    </w:p>
    <w:p w14:paraId="754821ED" w14:textId="77777777" w:rsidR="007A50A2" w:rsidRDefault="007A50A2" w:rsidP="00000546">
      <w:pPr>
        <w:spacing w:line="276" w:lineRule="auto"/>
        <w:ind w:firstLine="708"/>
        <w:jc w:val="both"/>
        <w:rPr>
          <w:rFonts w:ascii="Arial" w:hAnsi="Arial" w:cs="Arial"/>
          <w:szCs w:val="24"/>
        </w:rPr>
      </w:pPr>
    </w:p>
    <w:p w14:paraId="315A60DD" w14:textId="77777777" w:rsidR="007A50A2" w:rsidRDefault="007A50A2" w:rsidP="00000546">
      <w:pPr>
        <w:spacing w:line="276" w:lineRule="auto"/>
        <w:ind w:firstLine="708"/>
        <w:jc w:val="both"/>
        <w:rPr>
          <w:rFonts w:ascii="Arial" w:hAnsi="Arial" w:cs="Arial"/>
          <w:szCs w:val="24"/>
        </w:rPr>
      </w:pPr>
    </w:p>
    <w:p w14:paraId="0B461559" w14:textId="48175BF7" w:rsidR="007A50A2" w:rsidRDefault="007A50A2" w:rsidP="006C191D">
      <w:pPr>
        <w:spacing w:line="276" w:lineRule="auto"/>
        <w:ind w:firstLine="708"/>
        <w:jc w:val="both"/>
        <w:rPr>
          <w:rFonts w:ascii="Arial" w:hAnsi="Arial" w:cs="Arial"/>
          <w:szCs w:val="24"/>
        </w:rPr>
      </w:pPr>
      <w:r>
        <w:rPr>
          <w:rFonts w:ascii="Arial" w:hAnsi="Arial" w:cs="Arial"/>
          <w:szCs w:val="24"/>
        </w:rPr>
        <w:t>En este sentido, para garantizar una participación efectiva de las comunidades indígenas, pueblos originarios y comunidades afromexicanas asentadas en el Estado de Jalisco, se propuso como reforma definitiva el siguiente articulado:</w:t>
      </w:r>
    </w:p>
    <w:tbl>
      <w:tblPr>
        <w:tblStyle w:val="Tablaconcuadrcula"/>
        <w:tblpPr w:leftFromText="141" w:rightFromText="141" w:vertAnchor="text" w:tblpX="127" w:tblpY="627"/>
        <w:tblW w:w="5000" w:type="pct"/>
        <w:tblLook w:val="0400" w:firstRow="0" w:lastRow="0" w:firstColumn="0" w:lastColumn="0" w:noHBand="0" w:noVBand="1"/>
      </w:tblPr>
      <w:tblGrid>
        <w:gridCol w:w="8494"/>
      </w:tblGrid>
      <w:tr w:rsidR="00A17AF6" w:rsidRPr="00205DE8" w14:paraId="4A010A9F" w14:textId="77777777" w:rsidTr="007F7035">
        <w:trPr>
          <w:tblHeader/>
        </w:trPr>
        <w:tc>
          <w:tcPr>
            <w:tcW w:w="844" w:type="pct"/>
            <w:shd w:val="clear" w:color="auto" w:fill="EC96E6"/>
          </w:tcPr>
          <w:p w14:paraId="6E72ED28" w14:textId="77777777" w:rsidR="00A17AF6" w:rsidRPr="00205DE8" w:rsidRDefault="00A17AF6" w:rsidP="007F7035">
            <w:pPr>
              <w:jc w:val="center"/>
              <w:rPr>
                <w:rFonts w:ascii="Arial" w:eastAsia="Arial" w:hAnsi="Arial" w:cs="Arial"/>
                <w:b/>
                <w:sz w:val="16"/>
                <w:szCs w:val="16"/>
              </w:rPr>
            </w:pPr>
            <w:r>
              <w:rPr>
                <w:rFonts w:ascii="Arial" w:eastAsia="Arial" w:hAnsi="Arial" w:cs="Arial"/>
                <w:b/>
                <w:sz w:val="16"/>
                <w:szCs w:val="16"/>
              </w:rPr>
              <w:t xml:space="preserve">PROPUESTA FINAL </w:t>
            </w:r>
          </w:p>
        </w:tc>
      </w:tr>
      <w:tr w:rsidR="00A17AF6" w:rsidRPr="00D5382A" w14:paraId="3E57989E" w14:textId="77777777" w:rsidTr="007F7035">
        <w:tc>
          <w:tcPr>
            <w:tcW w:w="844" w:type="pct"/>
          </w:tcPr>
          <w:p w14:paraId="25014F9A" w14:textId="77777777" w:rsidR="00A17AF6" w:rsidRPr="00D5382A" w:rsidRDefault="00A17AF6" w:rsidP="007F7035">
            <w:pPr>
              <w:jc w:val="center"/>
              <w:rPr>
                <w:rFonts w:ascii="Arial" w:eastAsia="Arial" w:hAnsi="Arial" w:cs="Arial"/>
                <w:b/>
                <w:color w:val="000000"/>
                <w:sz w:val="16"/>
                <w:szCs w:val="16"/>
                <w:highlight w:val="white"/>
              </w:rPr>
            </w:pPr>
          </w:p>
        </w:tc>
      </w:tr>
      <w:tr w:rsidR="00A17AF6" w:rsidRPr="00205DE8" w14:paraId="6952199B" w14:textId="77777777" w:rsidTr="007F7035">
        <w:tc>
          <w:tcPr>
            <w:tcW w:w="844" w:type="pct"/>
          </w:tcPr>
          <w:p w14:paraId="4186BECA" w14:textId="77777777" w:rsidR="00A17AF6" w:rsidRPr="00205DE8" w:rsidRDefault="00A17AF6" w:rsidP="007F7035">
            <w:pPr>
              <w:shd w:val="clear" w:color="auto" w:fill="FFFFFF" w:themeFill="background1"/>
              <w:jc w:val="both"/>
              <w:rPr>
                <w:rFonts w:ascii="Arial" w:eastAsia="Arial" w:hAnsi="Arial" w:cs="Arial"/>
                <w:sz w:val="16"/>
                <w:szCs w:val="16"/>
                <w:highlight w:val="white"/>
              </w:rPr>
            </w:pPr>
            <w:r w:rsidRPr="00205DE8">
              <w:rPr>
                <w:rFonts w:ascii="Arial" w:eastAsia="Arial" w:hAnsi="Arial" w:cs="Arial"/>
                <w:sz w:val="16"/>
                <w:szCs w:val="16"/>
                <w:highlight w:val="white"/>
              </w:rPr>
              <w:t>Art. 4º. […]</w:t>
            </w:r>
          </w:p>
        </w:tc>
      </w:tr>
      <w:tr w:rsidR="00A17AF6" w:rsidRPr="00205DE8" w14:paraId="4AB3BE93" w14:textId="77777777" w:rsidTr="007F7035">
        <w:tc>
          <w:tcPr>
            <w:tcW w:w="844" w:type="pct"/>
          </w:tcPr>
          <w:p w14:paraId="0DAD416E" w14:textId="77777777" w:rsidR="00A17AF6" w:rsidRPr="00205DE8" w:rsidRDefault="00A17AF6" w:rsidP="007F7035">
            <w:pPr>
              <w:jc w:val="both"/>
              <w:rPr>
                <w:rFonts w:ascii="Arial" w:eastAsia="Arial" w:hAnsi="Arial" w:cs="Arial"/>
                <w:sz w:val="16"/>
                <w:szCs w:val="16"/>
              </w:rPr>
            </w:pPr>
          </w:p>
        </w:tc>
      </w:tr>
      <w:tr w:rsidR="00A17AF6" w:rsidRPr="00205DE8" w14:paraId="419C3B0A" w14:textId="77777777" w:rsidTr="007F7035">
        <w:tc>
          <w:tcPr>
            <w:tcW w:w="844" w:type="pct"/>
          </w:tcPr>
          <w:p w14:paraId="6CA2EE48" w14:textId="77777777" w:rsidR="00A17AF6" w:rsidRPr="00205DE8" w:rsidRDefault="00A17AF6" w:rsidP="007F7035">
            <w:pPr>
              <w:jc w:val="both"/>
              <w:rPr>
                <w:rFonts w:ascii="Arial" w:eastAsia="Arial" w:hAnsi="Arial" w:cs="Arial"/>
                <w:sz w:val="16"/>
                <w:szCs w:val="16"/>
              </w:rPr>
            </w:pPr>
          </w:p>
        </w:tc>
      </w:tr>
      <w:tr w:rsidR="00A17AF6" w:rsidRPr="00205DE8" w14:paraId="7023A2DE" w14:textId="77777777" w:rsidTr="007F7035">
        <w:tc>
          <w:tcPr>
            <w:tcW w:w="844" w:type="pct"/>
          </w:tcPr>
          <w:p w14:paraId="2191C447" w14:textId="77777777" w:rsidR="00A17AF6" w:rsidRPr="00205DE8" w:rsidRDefault="00A17AF6" w:rsidP="007F7035">
            <w:pPr>
              <w:jc w:val="both"/>
              <w:rPr>
                <w:rFonts w:ascii="Arial" w:eastAsia="Arial" w:hAnsi="Arial" w:cs="Arial"/>
                <w:sz w:val="16"/>
                <w:szCs w:val="16"/>
              </w:rPr>
            </w:pPr>
          </w:p>
        </w:tc>
      </w:tr>
      <w:tr w:rsidR="00A17AF6" w:rsidRPr="00205DE8" w14:paraId="11AE22B0" w14:textId="77777777" w:rsidTr="007F7035">
        <w:tc>
          <w:tcPr>
            <w:tcW w:w="844" w:type="pct"/>
          </w:tcPr>
          <w:p w14:paraId="222C1F01" w14:textId="77777777" w:rsidR="00A17AF6" w:rsidRPr="00205DE8" w:rsidRDefault="00A17AF6" w:rsidP="007F7035">
            <w:pPr>
              <w:jc w:val="both"/>
              <w:rPr>
                <w:rFonts w:ascii="Arial" w:eastAsia="Arial" w:hAnsi="Arial" w:cs="Arial"/>
                <w:sz w:val="16"/>
                <w:szCs w:val="16"/>
              </w:rPr>
            </w:pPr>
          </w:p>
        </w:tc>
      </w:tr>
      <w:tr w:rsidR="00A17AF6" w:rsidRPr="00205DE8" w14:paraId="13B13028" w14:textId="77777777" w:rsidTr="007F7035">
        <w:tc>
          <w:tcPr>
            <w:tcW w:w="844" w:type="pct"/>
          </w:tcPr>
          <w:p w14:paraId="60756BB0" w14:textId="77777777" w:rsidR="00A17AF6" w:rsidRPr="00205DE8" w:rsidRDefault="00A17AF6" w:rsidP="007F7035">
            <w:pPr>
              <w:jc w:val="both"/>
              <w:rPr>
                <w:rFonts w:ascii="Arial" w:eastAsia="Arial" w:hAnsi="Arial" w:cs="Arial"/>
                <w:sz w:val="16"/>
                <w:szCs w:val="16"/>
              </w:rPr>
            </w:pPr>
          </w:p>
        </w:tc>
      </w:tr>
      <w:tr w:rsidR="00A17AF6" w:rsidRPr="00205DE8" w14:paraId="5075FA02" w14:textId="77777777" w:rsidTr="007F7035">
        <w:tc>
          <w:tcPr>
            <w:tcW w:w="844" w:type="pct"/>
          </w:tcPr>
          <w:p w14:paraId="0F91339E" w14:textId="77777777" w:rsidR="00A17AF6" w:rsidRPr="00205DE8" w:rsidRDefault="00A17AF6" w:rsidP="007F7035">
            <w:pPr>
              <w:jc w:val="both"/>
              <w:rPr>
                <w:rFonts w:ascii="Arial" w:eastAsia="Arial" w:hAnsi="Arial" w:cs="Arial"/>
                <w:sz w:val="16"/>
                <w:szCs w:val="16"/>
              </w:rPr>
            </w:pPr>
          </w:p>
        </w:tc>
      </w:tr>
      <w:tr w:rsidR="00A17AF6" w:rsidRPr="00205DE8" w14:paraId="2D48154A" w14:textId="77777777" w:rsidTr="007F7035">
        <w:tc>
          <w:tcPr>
            <w:tcW w:w="844" w:type="pct"/>
          </w:tcPr>
          <w:p w14:paraId="5904EEC0" w14:textId="77777777" w:rsidR="00A17AF6" w:rsidRPr="00205DE8" w:rsidRDefault="00A17AF6" w:rsidP="007F7035">
            <w:pPr>
              <w:jc w:val="both"/>
              <w:rPr>
                <w:rFonts w:ascii="Arial" w:eastAsia="Arial" w:hAnsi="Arial" w:cs="Arial"/>
                <w:sz w:val="16"/>
                <w:szCs w:val="16"/>
              </w:rPr>
            </w:pPr>
          </w:p>
        </w:tc>
      </w:tr>
      <w:tr w:rsidR="00A17AF6" w:rsidRPr="00205DE8" w14:paraId="70ED53DE" w14:textId="77777777" w:rsidTr="007F7035">
        <w:tc>
          <w:tcPr>
            <w:tcW w:w="844" w:type="pct"/>
          </w:tcPr>
          <w:p w14:paraId="4165940B" w14:textId="77777777" w:rsidR="00A17AF6" w:rsidRPr="00205DE8" w:rsidRDefault="00A17AF6" w:rsidP="007F7035">
            <w:pPr>
              <w:jc w:val="both"/>
              <w:rPr>
                <w:rFonts w:ascii="Arial" w:eastAsia="Arial" w:hAnsi="Arial" w:cs="Arial"/>
                <w:sz w:val="16"/>
                <w:szCs w:val="16"/>
              </w:rPr>
            </w:pPr>
          </w:p>
        </w:tc>
      </w:tr>
      <w:tr w:rsidR="00A17AF6" w:rsidRPr="00205DE8" w14:paraId="24BA5280" w14:textId="77777777" w:rsidTr="007F7035">
        <w:tc>
          <w:tcPr>
            <w:tcW w:w="844" w:type="pct"/>
          </w:tcPr>
          <w:p w14:paraId="5BB75EBD" w14:textId="77777777" w:rsidR="00A17AF6" w:rsidRPr="00205DE8" w:rsidRDefault="00A17AF6" w:rsidP="007F7035">
            <w:pPr>
              <w:jc w:val="both"/>
              <w:rPr>
                <w:rFonts w:ascii="Arial" w:eastAsia="Arial" w:hAnsi="Arial" w:cs="Arial"/>
                <w:sz w:val="16"/>
                <w:szCs w:val="16"/>
              </w:rPr>
            </w:pPr>
          </w:p>
        </w:tc>
      </w:tr>
      <w:tr w:rsidR="00A17AF6" w:rsidRPr="00205DE8" w14:paraId="4887D360" w14:textId="77777777" w:rsidTr="007F7035">
        <w:tc>
          <w:tcPr>
            <w:tcW w:w="844" w:type="pct"/>
          </w:tcPr>
          <w:p w14:paraId="1AFBCA2D" w14:textId="77777777" w:rsidR="00A17AF6" w:rsidRPr="00205DE8" w:rsidRDefault="00A17AF6" w:rsidP="007F7035">
            <w:pPr>
              <w:jc w:val="both"/>
              <w:rPr>
                <w:rFonts w:ascii="Arial" w:eastAsia="Arial" w:hAnsi="Arial" w:cs="Arial"/>
                <w:sz w:val="16"/>
                <w:szCs w:val="16"/>
              </w:rPr>
            </w:pPr>
          </w:p>
        </w:tc>
      </w:tr>
      <w:tr w:rsidR="00A17AF6" w:rsidRPr="00205DE8" w14:paraId="23A32933" w14:textId="77777777" w:rsidTr="007F7035">
        <w:tc>
          <w:tcPr>
            <w:tcW w:w="844" w:type="pct"/>
          </w:tcPr>
          <w:p w14:paraId="1DC4D81A" w14:textId="77777777" w:rsidR="00A17AF6" w:rsidRPr="00205DE8" w:rsidRDefault="00A17AF6" w:rsidP="007F7035">
            <w:pPr>
              <w:jc w:val="both"/>
              <w:rPr>
                <w:rFonts w:ascii="Arial" w:eastAsia="Arial" w:hAnsi="Arial" w:cs="Arial"/>
                <w:sz w:val="16"/>
                <w:szCs w:val="16"/>
              </w:rPr>
            </w:pPr>
          </w:p>
        </w:tc>
      </w:tr>
      <w:tr w:rsidR="00A17AF6" w:rsidRPr="00205DE8" w14:paraId="018D16C0" w14:textId="77777777" w:rsidTr="007F7035">
        <w:tc>
          <w:tcPr>
            <w:tcW w:w="844" w:type="pct"/>
          </w:tcPr>
          <w:p w14:paraId="45705581" w14:textId="77777777" w:rsidR="00A17AF6" w:rsidRPr="00205DE8" w:rsidRDefault="00A17AF6" w:rsidP="007F7035">
            <w:pPr>
              <w:jc w:val="both"/>
              <w:rPr>
                <w:rFonts w:ascii="Arial" w:eastAsia="Arial" w:hAnsi="Arial" w:cs="Arial"/>
                <w:sz w:val="16"/>
                <w:szCs w:val="16"/>
              </w:rPr>
            </w:pPr>
          </w:p>
        </w:tc>
      </w:tr>
      <w:tr w:rsidR="00A17AF6" w:rsidRPr="00205DE8" w14:paraId="6B54A6EC" w14:textId="77777777" w:rsidTr="007F7035">
        <w:tc>
          <w:tcPr>
            <w:tcW w:w="844" w:type="pct"/>
          </w:tcPr>
          <w:p w14:paraId="1CAE71E9" w14:textId="77777777" w:rsidR="00A17AF6" w:rsidRPr="00205DE8" w:rsidRDefault="00A17AF6" w:rsidP="007F7035">
            <w:pPr>
              <w:jc w:val="both"/>
              <w:rPr>
                <w:rFonts w:ascii="Arial" w:eastAsia="Arial" w:hAnsi="Arial" w:cs="Arial"/>
                <w:sz w:val="16"/>
                <w:szCs w:val="16"/>
              </w:rPr>
            </w:pPr>
          </w:p>
        </w:tc>
      </w:tr>
      <w:tr w:rsidR="00A17AF6" w:rsidRPr="00205DE8" w14:paraId="4717DD86" w14:textId="77777777" w:rsidTr="007F7035">
        <w:tc>
          <w:tcPr>
            <w:tcW w:w="844" w:type="pct"/>
          </w:tcPr>
          <w:p w14:paraId="2994A8AE" w14:textId="77777777" w:rsidR="00A17AF6" w:rsidRPr="00205DE8" w:rsidRDefault="00A17AF6" w:rsidP="007F7035">
            <w:pPr>
              <w:jc w:val="both"/>
              <w:rPr>
                <w:rFonts w:ascii="Arial" w:eastAsia="Arial" w:hAnsi="Arial" w:cs="Arial"/>
                <w:sz w:val="16"/>
                <w:szCs w:val="16"/>
              </w:rPr>
            </w:pPr>
          </w:p>
        </w:tc>
      </w:tr>
      <w:tr w:rsidR="00A17AF6" w:rsidRPr="00205DE8" w14:paraId="2AE3AB6A" w14:textId="77777777" w:rsidTr="007F7035">
        <w:tc>
          <w:tcPr>
            <w:tcW w:w="844" w:type="pct"/>
          </w:tcPr>
          <w:p w14:paraId="799A2E00" w14:textId="77777777" w:rsidR="00A17AF6" w:rsidRPr="00205DE8" w:rsidRDefault="00A17AF6" w:rsidP="007F7035">
            <w:pPr>
              <w:shd w:val="clear" w:color="auto" w:fill="FFFFFF" w:themeFill="background1"/>
              <w:jc w:val="both"/>
              <w:rPr>
                <w:rFonts w:ascii="Arial" w:eastAsia="Arial" w:hAnsi="Arial" w:cs="Arial"/>
                <w:sz w:val="16"/>
                <w:szCs w:val="16"/>
                <w:highlight w:val="white"/>
              </w:rPr>
            </w:pPr>
            <w:r w:rsidRPr="00205DE8">
              <w:rPr>
                <w:rFonts w:ascii="Arial" w:eastAsia="Arial" w:hAnsi="Arial" w:cs="Arial"/>
                <w:sz w:val="16"/>
                <w:szCs w:val="16"/>
                <w:highlight w:val="white"/>
              </w:rPr>
              <w:t xml:space="preserve">El estado de Jalisco tiene una composición pluricultural </w:t>
            </w:r>
            <w:r w:rsidRPr="00205DE8">
              <w:rPr>
                <w:rFonts w:ascii="Arial" w:eastAsia="Arial" w:hAnsi="Arial" w:cs="Arial"/>
                <w:b/>
                <w:sz w:val="16"/>
                <w:szCs w:val="16"/>
                <w:highlight w:val="white"/>
              </w:rPr>
              <w:t>y</w:t>
            </w:r>
            <w:r w:rsidRPr="00205DE8">
              <w:rPr>
                <w:rFonts w:ascii="Arial" w:eastAsia="Arial" w:hAnsi="Arial" w:cs="Arial"/>
                <w:sz w:val="16"/>
                <w:szCs w:val="16"/>
                <w:highlight w:val="white"/>
              </w:rPr>
              <w:t xml:space="preserve"> </w:t>
            </w:r>
            <w:r w:rsidRPr="00205DE8">
              <w:rPr>
                <w:rFonts w:ascii="Arial" w:eastAsia="Arial" w:hAnsi="Arial" w:cs="Arial"/>
                <w:b/>
                <w:sz w:val="16"/>
                <w:szCs w:val="16"/>
              </w:rPr>
              <w:t>multiétnica</w:t>
            </w:r>
            <w:r w:rsidRPr="00205DE8">
              <w:rPr>
                <w:rFonts w:ascii="Arial" w:eastAsia="Arial" w:hAnsi="Arial" w:cs="Arial"/>
                <w:sz w:val="16"/>
                <w:szCs w:val="16"/>
                <w:highlight w:val="white"/>
              </w:rPr>
              <w:t xml:space="preserve"> sustentada originalmente en l</w:t>
            </w:r>
            <w:r w:rsidRPr="00205DE8">
              <w:rPr>
                <w:rFonts w:ascii="Arial" w:eastAsia="Arial" w:hAnsi="Arial" w:cs="Arial"/>
                <w:b/>
                <w:sz w:val="16"/>
                <w:szCs w:val="16"/>
                <w:highlight w:val="white"/>
              </w:rPr>
              <w:t>a</w:t>
            </w:r>
            <w:r w:rsidRPr="00205DE8">
              <w:rPr>
                <w:rFonts w:ascii="Arial" w:eastAsia="Arial" w:hAnsi="Arial" w:cs="Arial"/>
                <w:b/>
                <w:sz w:val="16"/>
                <w:szCs w:val="16"/>
              </w:rPr>
              <w:t xml:space="preserve"> presencia histórica y vigente de las comunidades indígenas y pueblos originarios asenta</w:t>
            </w:r>
            <w:r w:rsidRPr="00205DE8">
              <w:rPr>
                <w:rFonts w:ascii="Arial" w:eastAsia="Arial" w:hAnsi="Arial" w:cs="Arial"/>
                <w:b/>
                <w:sz w:val="16"/>
                <w:szCs w:val="16"/>
                <w:highlight w:val="white"/>
              </w:rPr>
              <w:t xml:space="preserve">dos en su territorio, </w:t>
            </w:r>
            <w:r w:rsidRPr="00205DE8">
              <w:rPr>
                <w:rFonts w:ascii="Arial" w:eastAsia="Arial" w:hAnsi="Arial" w:cs="Arial"/>
                <w:sz w:val="16"/>
                <w:szCs w:val="16"/>
                <w:highlight w:val="white"/>
              </w:rPr>
              <w:t>que son aquellos que descienden de poblaciones que habitaban en el territorio actual del país al iniciarse la colonización y que conservan sus propias instituciones sociales, económicas, culturales y políticas o parte de ellas.</w:t>
            </w:r>
          </w:p>
        </w:tc>
      </w:tr>
      <w:tr w:rsidR="00A17AF6" w:rsidRPr="00205DE8" w14:paraId="0D564F52" w14:textId="77777777" w:rsidTr="007F7035">
        <w:tc>
          <w:tcPr>
            <w:tcW w:w="844" w:type="pct"/>
          </w:tcPr>
          <w:p w14:paraId="7B33CD42" w14:textId="77777777" w:rsidR="00A17AF6" w:rsidRPr="00205DE8" w:rsidRDefault="00A17AF6" w:rsidP="007F7035">
            <w:pPr>
              <w:shd w:val="clear" w:color="auto" w:fill="FFFFFF" w:themeFill="background1"/>
              <w:jc w:val="both"/>
              <w:rPr>
                <w:rFonts w:ascii="Arial" w:eastAsia="Arial" w:hAnsi="Arial" w:cs="Arial"/>
                <w:sz w:val="16"/>
                <w:szCs w:val="16"/>
                <w:highlight w:val="white"/>
              </w:rPr>
            </w:pPr>
            <w:r w:rsidRPr="00205DE8">
              <w:rPr>
                <w:rFonts w:ascii="Arial" w:eastAsia="Arial" w:hAnsi="Arial" w:cs="Arial"/>
                <w:sz w:val="16"/>
                <w:szCs w:val="16"/>
                <w:highlight w:val="white"/>
              </w:rPr>
              <w:t xml:space="preserve">La conciencia de su identidad </w:t>
            </w:r>
            <w:r w:rsidRPr="00205DE8">
              <w:rPr>
                <w:rFonts w:ascii="Arial" w:eastAsia="Arial" w:hAnsi="Arial" w:cs="Arial"/>
                <w:b/>
                <w:sz w:val="16"/>
                <w:szCs w:val="16"/>
                <w:highlight w:val="white"/>
              </w:rPr>
              <w:t>étnica</w:t>
            </w:r>
            <w:r w:rsidRPr="00205DE8">
              <w:rPr>
                <w:rFonts w:ascii="Arial" w:eastAsia="Arial" w:hAnsi="Arial" w:cs="Arial"/>
                <w:sz w:val="16"/>
                <w:szCs w:val="16"/>
                <w:highlight w:val="white"/>
              </w:rPr>
              <w:t xml:space="preserve"> deberá ser criterio fundamental para determinar a quiénes se aplican las disposiciones sobre </w:t>
            </w:r>
            <w:r w:rsidRPr="00205DE8">
              <w:rPr>
                <w:rFonts w:ascii="Arial" w:eastAsia="Arial" w:hAnsi="Arial" w:cs="Arial"/>
                <w:b/>
                <w:sz w:val="16"/>
                <w:szCs w:val="16"/>
              </w:rPr>
              <w:t>comunidades indígenas y pueblos originarios.</w:t>
            </w:r>
          </w:p>
        </w:tc>
      </w:tr>
      <w:tr w:rsidR="00A17AF6" w:rsidRPr="00205DE8" w14:paraId="4BE3E5F6" w14:textId="77777777" w:rsidTr="007F7035">
        <w:tc>
          <w:tcPr>
            <w:tcW w:w="844" w:type="pct"/>
          </w:tcPr>
          <w:p w14:paraId="432DB775" w14:textId="77777777" w:rsidR="00A17AF6" w:rsidRPr="00205DE8" w:rsidRDefault="00A17AF6" w:rsidP="007F7035">
            <w:pPr>
              <w:shd w:val="clear" w:color="auto" w:fill="FFFFFF" w:themeFill="background1"/>
              <w:jc w:val="both"/>
              <w:rPr>
                <w:rFonts w:ascii="Arial" w:eastAsia="Arial" w:hAnsi="Arial" w:cs="Arial"/>
                <w:sz w:val="16"/>
                <w:szCs w:val="16"/>
                <w:highlight w:val="white"/>
              </w:rPr>
            </w:pPr>
            <w:r w:rsidRPr="00205DE8">
              <w:rPr>
                <w:rFonts w:ascii="Arial" w:eastAsia="Arial" w:hAnsi="Arial" w:cs="Arial"/>
                <w:sz w:val="16"/>
                <w:szCs w:val="16"/>
                <w:highlight w:val="white"/>
              </w:rPr>
              <w:t xml:space="preserve">Son comunidades integrantes de un pueblo indígena, aquellas que </w:t>
            </w:r>
            <w:r w:rsidRPr="00205DE8">
              <w:rPr>
                <w:rFonts w:ascii="Arial" w:eastAsia="Arial" w:hAnsi="Arial" w:cs="Arial"/>
                <w:b/>
                <w:sz w:val="16"/>
                <w:szCs w:val="16"/>
                <w:highlight w:val="white"/>
              </w:rPr>
              <w:t>forman</w:t>
            </w:r>
            <w:r w:rsidRPr="00205DE8">
              <w:rPr>
                <w:rFonts w:ascii="Arial" w:eastAsia="Arial" w:hAnsi="Arial" w:cs="Arial"/>
                <w:sz w:val="16"/>
                <w:szCs w:val="16"/>
                <w:highlight w:val="white"/>
              </w:rPr>
              <w:t xml:space="preserve"> una unidad social, económica y cultural, asentadas en un territorio y que reconocen autoridades propias de acuerdo con sus </w:t>
            </w:r>
            <w:r w:rsidRPr="00205DE8">
              <w:rPr>
                <w:rFonts w:ascii="Arial" w:eastAsia="Arial" w:hAnsi="Arial" w:cs="Arial"/>
                <w:b/>
                <w:sz w:val="16"/>
                <w:szCs w:val="16"/>
                <w:highlight w:val="white"/>
              </w:rPr>
              <w:t>sistemas normativos.</w:t>
            </w:r>
          </w:p>
        </w:tc>
      </w:tr>
      <w:tr w:rsidR="00A17AF6" w:rsidRPr="00205DE8" w14:paraId="0C70E066" w14:textId="77777777" w:rsidTr="007F7035">
        <w:tc>
          <w:tcPr>
            <w:tcW w:w="844" w:type="pct"/>
          </w:tcPr>
          <w:p w14:paraId="00F9DBC6" w14:textId="77777777" w:rsidR="00A17AF6" w:rsidRPr="00205DE8" w:rsidRDefault="00A17AF6" w:rsidP="007F7035">
            <w:pPr>
              <w:jc w:val="both"/>
              <w:rPr>
                <w:rFonts w:ascii="Arial" w:eastAsia="Arial" w:hAnsi="Arial" w:cs="Arial"/>
                <w:b/>
                <w:sz w:val="16"/>
                <w:szCs w:val="16"/>
                <w:highlight w:val="white"/>
              </w:rPr>
            </w:pPr>
            <w:r w:rsidRPr="00205DE8">
              <w:rPr>
                <w:rFonts w:ascii="Arial" w:eastAsia="Arial" w:hAnsi="Arial" w:cs="Arial"/>
                <w:b/>
                <w:sz w:val="16"/>
                <w:szCs w:val="16"/>
                <w:highlight w:val="white"/>
              </w:rPr>
              <w:t xml:space="preserve">Esta Constitución reconoce y garantiza el derecho de </w:t>
            </w:r>
            <w:r w:rsidRPr="00205DE8">
              <w:rPr>
                <w:rFonts w:ascii="Arial" w:eastAsia="Arial" w:hAnsi="Arial" w:cs="Arial"/>
                <w:b/>
                <w:sz w:val="16"/>
                <w:szCs w:val="16"/>
              </w:rPr>
              <w:t xml:space="preserve">las comunidades indígenas y pueblos originarios a la libre determinación, misma que ejercerá en el ámbito de su autonomía, bajo </w:t>
            </w:r>
            <w:r w:rsidRPr="00205DE8">
              <w:rPr>
                <w:rFonts w:ascii="Arial" w:eastAsia="Arial" w:hAnsi="Arial" w:cs="Arial"/>
                <w:sz w:val="16"/>
                <w:szCs w:val="16"/>
              </w:rPr>
              <w:t xml:space="preserve">un marco constitucional que asegure la unidad nacional. El reconocimiento de las </w:t>
            </w:r>
            <w:r w:rsidRPr="00205DE8">
              <w:rPr>
                <w:rFonts w:ascii="Arial" w:eastAsia="Arial" w:hAnsi="Arial" w:cs="Arial"/>
                <w:b/>
                <w:sz w:val="16"/>
                <w:szCs w:val="16"/>
              </w:rPr>
              <w:t xml:space="preserve">comunidades indígenas y pueblos originarios </w:t>
            </w:r>
            <w:r w:rsidRPr="00205DE8">
              <w:rPr>
                <w:rFonts w:ascii="Arial" w:eastAsia="Arial" w:hAnsi="Arial" w:cs="Arial"/>
                <w:sz w:val="16"/>
                <w:szCs w:val="16"/>
              </w:rPr>
              <w:t>se hará en las leyes reglamentarias, las que deberán tomar en cuenta, además de los principios generales establecidos en los párrafos anteriores de este artículo, criterios etnolingüísticos,</w:t>
            </w:r>
            <w:r w:rsidRPr="00205DE8">
              <w:rPr>
                <w:rFonts w:ascii="Arial" w:eastAsia="Arial" w:hAnsi="Arial" w:cs="Arial"/>
                <w:b/>
                <w:sz w:val="16"/>
                <w:szCs w:val="16"/>
              </w:rPr>
              <w:t xml:space="preserve"> históricos,</w:t>
            </w:r>
            <w:r w:rsidRPr="00205DE8">
              <w:rPr>
                <w:rFonts w:ascii="Arial" w:eastAsia="Arial" w:hAnsi="Arial" w:cs="Arial"/>
                <w:sz w:val="16"/>
                <w:szCs w:val="16"/>
              </w:rPr>
              <w:t xml:space="preserve"> </w:t>
            </w:r>
            <w:r w:rsidRPr="00205DE8">
              <w:rPr>
                <w:rFonts w:ascii="Arial" w:eastAsia="Arial" w:hAnsi="Arial" w:cs="Arial"/>
                <w:b/>
                <w:sz w:val="16"/>
                <w:szCs w:val="16"/>
              </w:rPr>
              <w:t>antropológicos</w:t>
            </w:r>
            <w:r w:rsidRPr="00205DE8">
              <w:rPr>
                <w:rFonts w:ascii="Arial" w:eastAsia="Arial" w:hAnsi="Arial" w:cs="Arial"/>
                <w:sz w:val="16"/>
                <w:szCs w:val="16"/>
              </w:rPr>
              <w:t xml:space="preserve"> de asentamie</w:t>
            </w:r>
            <w:r w:rsidRPr="00205DE8">
              <w:rPr>
                <w:rFonts w:ascii="Arial" w:eastAsia="Arial" w:hAnsi="Arial" w:cs="Arial"/>
                <w:sz w:val="16"/>
                <w:szCs w:val="16"/>
                <w:highlight w:val="white"/>
              </w:rPr>
              <w:t xml:space="preserve">nto físico </w:t>
            </w:r>
            <w:r w:rsidRPr="00205DE8">
              <w:rPr>
                <w:rFonts w:ascii="Arial" w:eastAsia="Arial" w:hAnsi="Arial" w:cs="Arial"/>
                <w:b/>
                <w:sz w:val="16"/>
                <w:szCs w:val="16"/>
                <w:highlight w:val="white"/>
              </w:rPr>
              <w:t>y de autoadscripción</w:t>
            </w:r>
          </w:p>
        </w:tc>
      </w:tr>
      <w:tr w:rsidR="00A17AF6" w:rsidRPr="00205DE8" w14:paraId="4755C9D3" w14:textId="77777777" w:rsidTr="007F7035">
        <w:tc>
          <w:tcPr>
            <w:tcW w:w="844" w:type="pct"/>
          </w:tcPr>
          <w:p w14:paraId="615D55A3" w14:textId="77777777" w:rsidR="00A17AF6" w:rsidRPr="00B13AA5" w:rsidRDefault="00A17AF6" w:rsidP="007F7035">
            <w:pPr>
              <w:jc w:val="both"/>
              <w:rPr>
                <w:rFonts w:ascii="Arial" w:eastAsia="Arial" w:hAnsi="Arial" w:cs="Arial"/>
                <w:b/>
                <w:sz w:val="16"/>
                <w:szCs w:val="16"/>
                <w:highlight w:val="white"/>
              </w:rPr>
            </w:pPr>
            <w:r>
              <w:rPr>
                <w:rFonts w:ascii="Arial" w:eastAsia="Arial" w:hAnsi="Arial" w:cs="Arial"/>
                <w:b/>
                <w:sz w:val="16"/>
                <w:szCs w:val="16"/>
                <w:highlight w:val="white"/>
              </w:rPr>
              <w:t>El Estado reconoce</w:t>
            </w:r>
            <w:r w:rsidRPr="00B13AA5">
              <w:rPr>
                <w:rFonts w:ascii="Arial" w:eastAsia="Arial" w:hAnsi="Arial" w:cs="Arial"/>
                <w:b/>
                <w:sz w:val="16"/>
                <w:szCs w:val="16"/>
                <w:highlight w:val="white"/>
              </w:rPr>
              <w:t xml:space="preserve"> a las comunidades indígenas y pueblos originarios como sujetos de derecho público, con personalidad jurídica y patrimonio propio.</w:t>
            </w:r>
          </w:p>
          <w:p w14:paraId="54AB367A" w14:textId="77777777" w:rsidR="00A17AF6" w:rsidRPr="00205DE8" w:rsidRDefault="00A17AF6" w:rsidP="007F7035">
            <w:pPr>
              <w:jc w:val="both"/>
              <w:rPr>
                <w:rFonts w:ascii="Arial" w:eastAsia="Arial" w:hAnsi="Arial" w:cs="Arial"/>
                <w:b/>
                <w:sz w:val="16"/>
                <w:szCs w:val="16"/>
                <w:highlight w:val="white"/>
              </w:rPr>
            </w:pPr>
          </w:p>
        </w:tc>
      </w:tr>
      <w:tr w:rsidR="00A17AF6" w:rsidRPr="00205DE8" w14:paraId="1947D5EE" w14:textId="77777777" w:rsidTr="007F7035">
        <w:tc>
          <w:tcPr>
            <w:tcW w:w="844" w:type="pct"/>
          </w:tcPr>
          <w:p w14:paraId="412C85E2" w14:textId="77777777" w:rsidR="00A17AF6" w:rsidRPr="00205DE8" w:rsidRDefault="00A17AF6" w:rsidP="007F7035">
            <w:pPr>
              <w:jc w:val="both"/>
              <w:rPr>
                <w:rFonts w:ascii="Arial" w:eastAsia="Arial" w:hAnsi="Arial" w:cs="Arial"/>
                <w:b/>
                <w:sz w:val="16"/>
                <w:szCs w:val="16"/>
              </w:rPr>
            </w:pPr>
            <w:r w:rsidRPr="00205DE8">
              <w:rPr>
                <w:rFonts w:ascii="Arial" w:eastAsia="Arial" w:hAnsi="Arial" w:cs="Arial"/>
                <w:b/>
                <w:sz w:val="16"/>
                <w:szCs w:val="16"/>
              </w:rPr>
              <w:t xml:space="preserve">A.- </w:t>
            </w:r>
            <w:r w:rsidRPr="00205DE8">
              <w:rPr>
                <w:rFonts w:ascii="Arial" w:eastAsia="Arial" w:hAnsi="Arial" w:cs="Arial"/>
                <w:sz w:val="16"/>
                <w:szCs w:val="16"/>
              </w:rPr>
              <w:t>Esta Constitución reconoce y garantiza</w:t>
            </w:r>
            <w:r w:rsidRPr="00205DE8">
              <w:rPr>
                <w:rFonts w:ascii="Arial" w:eastAsia="Arial" w:hAnsi="Arial" w:cs="Arial"/>
                <w:b/>
                <w:sz w:val="16"/>
                <w:szCs w:val="16"/>
              </w:rPr>
              <w:t xml:space="preserve"> el ejercicio del derecho a la libre determinación, de las comunidades indígenas y pueblos originarios, y tendrán autonomía para:</w:t>
            </w:r>
          </w:p>
          <w:p w14:paraId="64190DF5" w14:textId="77777777" w:rsidR="00A17AF6" w:rsidRPr="00205DE8" w:rsidRDefault="00A17AF6" w:rsidP="007F7035">
            <w:pPr>
              <w:jc w:val="both"/>
              <w:rPr>
                <w:rFonts w:ascii="Arial" w:eastAsia="Arial" w:hAnsi="Arial" w:cs="Arial"/>
                <w:sz w:val="16"/>
                <w:szCs w:val="16"/>
              </w:rPr>
            </w:pPr>
          </w:p>
          <w:p w14:paraId="30396E8F" w14:textId="77777777" w:rsidR="00A17AF6" w:rsidRDefault="00A17AF6" w:rsidP="007F7035">
            <w:pPr>
              <w:jc w:val="both"/>
              <w:rPr>
                <w:rFonts w:ascii="Arial" w:eastAsia="Arial" w:hAnsi="Arial" w:cs="Arial"/>
                <w:sz w:val="16"/>
                <w:szCs w:val="16"/>
              </w:rPr>
            </w:pPr>
            <w:r w:rsidRPr="00205DE8">
              <w:rPr>
                <w:rFonts w:ascii="Arial" w:eastAsia="Arial" w:hAnsi="Arial" w:cs="Arial"/>
                <w:sz w:val="16"/>
                <w:szCs w:val="16"/>
              </w:rPr>
              <w:t xml:space="preserve">I. Decidir, </w:t>
            </w:r>
            <w:r w:rsidRPr="00205DE8">
              <w:rPr>
                <w:rFonts w:ascii="Arial" w:eastAsia="Arial" w:hAnsi="Arial" w:cs="Arial"/>
                <w:b/>
                <w:sz w:val="16"/>
                <w:szCs w:val="16"/>
              </w:rPr>
              <w:t>conforme a</w:t>
            </w:r>
            <w:r w:rsidRPr="00205DE8">
              <w:rPr>
                <w:rFonts w:ascii="Arial" w:eastAsia="Arial" w:hAnsi="Arial" w:cs="Arial"/>
                <w:sz w:val="16"/>
                <w:szCs w:val="16"/>
              </w:rPr>
              <w:t xml:space="preserve"> sus </w:t>
            </w:r>
            <w:r w:rsidRPr="00205DE8">
              <w:rPr>
                <w:rFonts w:ascii="Arial" w:eastAsia="Arial" w:hAnsi="Arial" w:cs="Arial"/>
                <w:b/>
                <w:sz w:val="16"/>
                <w:szCs w:val="16"/>
              </w:rPr>
              <w:t xml:space="preserve">sistemas normativos y de acuerdo a esta Constitución, </w:t>
            </w:r>
            <w:r w:rsidRPr="00205DE8">
              <w:rPr>
                <w:rFonts w:ascii="Arial" w:eastAsia="Arial" w:hAnsi="Arial" w:cs="Arial"/>
                <w:sz w:val="16"/>
                <w:szCs w:val="16"/>
              </w:rPr>
              <w:t>sus formas internas de convivencia y organización social, económica, política y cultural;</w:t>
            </w:r>
          </w:p>
          <w:p w14:paraId="6142ADE4" w14:textId="77777777" w:rsidR="00A17AF6" w:rsidRPr="00205DE8" w:rsidRDefault="00A17AF6" w:rsidP="007F7035">
            <w:pPr>
              <w:jc w:val="both"/>
              <w:rPr>
                <w:rFonts w:ascii="Arial" w:eastAsia="Arial" w:hAnsi="Arial" w:cs="Arial"/>
                <w:b/>
                <w:sz w:val="16"/>
                <w:szCs w:val="16"/>
              </w:rPr>
            </w:pPr>
          </w:p>
          <w:p w14:paraId="5615F02C" w14:textId="77777777" w:rsidR="00A17AF6" w:rsidRDefault="00A17AF6" w:rsidP="007F7035">
            <w:pPr>
              <w:jc w:val="both"/>
              <w:rPr>
                <w:rFonts w:ascii="Arial" w:eastAsia="Arial" w:hAnsi="Arial" w:cs="Arial"/>
                <w:sz w:val="16"/>
                <w:szCs w:val="16"/>
              </w:rPr>
            </w:pPr>
            <w:r w:rsidRPr="00205DE8">
              <w:rPr>
                <w:rFonts w:ascii="Arial" w:eastAsia="Arial" w:hAnsi="Arial" w:cs="Arial"/>
                <w:sz w:val="16"/>
                <w:szCs w:val="16"/>
              </w:rPr>
              <w:t xml:space="preserve">Il. Aplicar </w:t>
            </w:r>
            <w:r w:rsidRPr="00205DE8">
              <w:rPr>
                <w:rFonts w:ascii="Arial" w:eastAsia="Arial" w:hAnsi="Arial" w:cs="Arial"/>
                <w:b/>
                <w:sz w:val="16"/>
                <w:szCs w:val="16"/>
              </w:rPr>
              <w:t>y desarrollar</w:t>
            </w:r>
            <w:r w:rsidRPr="00205DE8">
              <w:rPr>
                <w:rFonts w:ascii="Arial" w:eastAsia="Arial" w:hAnsi="Arial" w:cs="Arial"/>
                <w:sz w:val="16"/>
                <w:szCs w:val="16"/>
              </w:rPr>
              <w:t xml:space="preserve"> sus propios sistemas normativos</w:t>
            </w:r>
            <w:r w:rsidRPr="00205DE8">
              <w:rPr>
                <w:rFonts w:ascii="Arial" w:eastAsia="Arial" w:hAnsi="Arial" w:cs="Arial"/>
                <w:b/>
                <w:sz w:val="16"/>
                <w:szCs w:val="16"/>
              </w:rPr>
              <w:t>,</w:t>
            </w:r>
            <w:r w:rsidRPr="00205DE8">
              <w:rPr>
                <w:rFonts w:ascii="Arial" w:eastAsia="Arial" w:hAnsi="Arial" w:cs="Arial"/>
                <w:sz w:val="16"/>
                <w:szCs w:val="16"/>
              </w:rPr>
              <w:t xml:space="preserve"> </w:t>
            </w:r>
            <w:r w:rsidRPr="00205DE8">
              <w:rPr>
                <w:rFonts w:ascii="Arial" w:eastAsia="Arial" w:hAnsi="Arial" w:cs="Arial"/>
                <w:b/>
                <w:sz w:val="16"/>
                <w:szCs w:val="16"/>
              </w:rPr>
              <w:t>para la</w:t>
            </w:r>
            <w:r w:rsidRPr="00205DE8">
              <w:rPr>
                <w:rFonts w:ascii="Arial" w:eastAsia="Arial" w:hAnsi="Arial" w:cs="Arial"/>
                <w:sz w:val="16"/>
                <w:szCs w:val="16"/>
              </w:rPr>
              <w:t xml:space="preserve"> regulación y solución de sus conflictos internos, sujetándose a los principios generales de esta Constitución, respetando </w:t>
            </w:r>
            <w:r w:rsidRPr="00205DE8">
              <w:rPr>
                <w:rFonts w:ascii="Arial" w:eastAsia="Arial" w:hAnsi="Arial" w:cs="Arial"/>
                <w:b/>
                <w:sz w:val="16"/>
                <w:szCs w:val="16"/>
              </w:rPr>
              <w:t>los derechos humanos</w:t>
            </w:r>
            <w:r w:rsidRPr="00205DE8">
              <w:rPr>
                <w:rFonts w:ascii="Arial" w:eastAsia="Arial" w:hAnsi="Arial" w:cs="Arial"/>
                <w:sz w:val="16"/>
                <w:szCs w:val="16"/>
              </w:rPr>
              <w:t xml:space="preserve"> y de manera relevante, la dignidad e integridad de las mujeres,</w:t>
            </w:r>
            <w:r w:rsidRPr="00205DE8">
              <w:rPr>
                <w:rFonts w:ascii="Arial" w:eastAsia="Arial" w:hAnsi="Arial" w:cs="Arial"/>
                <w:b/>
                <w:sz w:val="16"/>
                <w:szCs w:val="16"/>
              </w:rPr>
              <w:t xml:space="preserve"> la niñez y adolescentes indígenas.</w:t>
            </w:r>
            <w:r w:rsidRPr="00205DE8">
              <w:rPr>
                <w:rFonts w:ascii="Arial" w:eastAsia="Arial" w:hAnsi="Arial" w:cs="Arial"/>
                <w:sz w:val="16"/>
                <w:szCs w:val="16"/>
              </w:rPr>
              <w:t xml:space="preserve"> La ley establecerá los casos y procedimientos de validación por los jueces o tribunales correspondientes.</w:t>
            </w:r>
          </w:p>
          <w:p w14:paraId="22ABBADA" w14:textId="77777777" w:rsidR="00A17AF6" w:rsidRDefault="00A17AF6" w:rsidP="007F7035">
            <w:pPr>
              <w:jc w:val="both"/>
              <w:rPr>
                <w:rFonts w:ascii="Arial" w:eastAsia="Arial" w:hAnsi="Arial" w:cs="Arial"/>
                <w:sz w:val="16"/>
                <w:szCs w:val="16"/>
              </w:rPr>
            </w:pPr>
          </w:p>
          <w:p w14:paraId="4FEAE09C" w14:textId="77777777" w:rsidR="00A17AF6" w:rsidRPr="00205DE8" w:rsidRDefault="00A17AF6" w:rsidP="007F7035">
            <w:pPr>
              <w:jc w:val="both"/>
              <w:rPr>
                <w:rFonts w:ascii="Arial" w:eastAsia="Arial" w:hAnsi="Arial" w:cs="Arial"/>
                <w:b/>
                <w:sz w:val="16"/>
                <w:szCs w:val="16"/>
              </w:rPr>
            </w:pPr>
            <w:r>
              <w:rPr>
                <w:rFonts w:ascii="Arial" w:eastAsia="Arial" w:hAnsi="Arial" w:cs="Arial"/>
                <w:b/>
                <w:sz w:val="16"/>
                <w:szCs w:val="16"/>
              </w:rPr>
              <w:t>L</w:t>
            </w:r>
            <w:r w:rsidRPr="00205DE8">
              <w:rPr>
                <w:rFonts w:ascii="Arial" w:eastAsia="Arial" w:hAnsi="Arial" w:cs="Arial"/>
                <w:b/>
                <w:sz w:val="16"/>
                <w:szCs w:val="16"/>
              </w:rPr>
              <w:t xml:space="preserve">a jurisdicción indígena se ejercerá por las autoridades comunitarias de acuerdo con </w:t>
            </w:r>
            <w:r>
              <w:rPr>
                <w:rFonts w:ascii="Arial" w:eastAsia="Arial" w:hAnsi="Arial" w:cs="Arial"/>
                <w:b/>
                <w:sz w:val="16"/>
                <w:szCs w:val="16"/>
              </w:rPr>
              <w:t>los</w:t>
            </w:r>
            <w:r w:rsidRPr="00205DE8">
              <w:rPr>
                <w:rFonts w:ascii="Arial" w:eastAsia="Arial" w:hAnsi="Arial" w:cs="Arial"/>
                <w:b/>
                <w:sz w:val="16"/>
                <w:szCs w:val="16"/>
              </w:rPr>
              <w:t xml:space="preserve"> sistemas normativos de las comunidades indígenas y pueblos originarios, dentro del marco del orden jurídico vigente, en los términos de esta Constitución y leyes aplicables;</w:t>
            </w:r>
          </w:p>
          <w:p w14:paraId="00B7980B" w14:textId="77777777" w:rsidR="00A17AF6" w:rsidRDefault="00A17AF6" w:rsidP="007F7035">
            <w:pPr>
              <w:jc w:val="both"/>
              <w:rPr>
                <w:rFonts w:ascii="Arial" w:eastAsia="Arial" w:hAnsi="Arial" w:cs="Arial"/>
                <w:sz w:val="16"/>
                <w:szCs w:val="16"/>
              </w:rPr>
            </w:pPr>
          </w:p>
          <w:p w14:paraId="12B8EE57" w14:textId="77777777" w:rsidR="00A17AF6" w:rsidRPr="00205DE8" w:rsidRDefault="00A17AF6" w:rsidP="007F7035">
            <w:pPr>
              <w:jc w:val="both"/>
              <w:rPr>
                <w:rFonts w:ascii="Arial" w:eastAsia="Arial" w:hAnsi="Arial" w:cs="Arial"/>
                <w:sz w:val="16"/>
                <w:szCs w:val="16"/>
              </w:rPr>
            </w:pPr>
            <w:r w:rsidRPr="00205DE8">
              <w:rPr>
                <w:rFonts w:ascii="Arial" w:eastAsia="Arial" w:hAnsi="Arial" w:cs="Arial"/>
                <w:sz w:val="16"/>
                <w:szCs w:val="16"/>
              </w:rPr>
              <w:t xml:space="preserve">III. Elegir de acuerdo con sus </w:t>
            </w:r>
            <w:r w:rsidRPr="00205DE8">
              <w:rPr>
                <w:rFonts w:ascii="Arial" w:eastAsia="Arial" w:hAnsi="Arial" w:cs="Arial"/>
                <w:b/>
                <w:sz w:val="16"/>
                <w:szCs w:val="16"/>
              </w:rPr>
              <w:t xml:space="preserve">sistemas normativos, procedimentales </w:t>
            </w:r>
            <w:r w:rsidRPr="00205DE8">
              <w:rPr>
                <w:rFonts w:ascii="Arial" w:eastAsia="Arial" w:hAnsi="Arial" w:cs="Arial"/>
                <w:sz w:val="16"/>
                <w:szCs w:val="16"/>
              </w:rPr>
              <w:t xml:space="preserve">y prácticas </w:t>
            </w:r>
            <w:r w:rsidRPr="00205DE8">
              <w:rPr>
                <w:rFonts w:ascii="Arial" w:eastAsia="Arial" w:hAnsi="Arial" w:cs="Arial"/>
                <w:b/>
                <w:sz w:val="16"/>
                <w:szCs w:val="16"/>
              </w:rPr>
              <w:t>espirituales o</w:t>
            </w:r>
            <w:r w:rsidRPr="00205DE8">
              <w:rPr>
                <w:rFonts w:ascii="Arial" w:eastAsia="Arial" w:hAnsi="Arial" w:cs="Arial"/>
                <w:sz w:val="16"/>
                <w:szCs w:val="16"/>
              </w:rPr>
              <w:t xml:space="preserve"> tradicionales, a las autoridades o representantes para el ejercicio de sus formas propias de gobierno interno, garantizando que las mujeres y los hombres indígenas disfrutarán y ejercerán su derecho de votar y ser votados en condiciones de igualdad; así como acceder y desempeñar los cargos públicos y de elección popular para los que hayan sido electos o designados, en un marco que respete el pacto federal y la soberanía de los estados. En ningún caso </w:t>
            </w:r>
            <w:r>
              <w:rPr>
                <w:rFonts w:ascii="Arial" w:eastAsia="Arial" w:hAnsi="Arial" w:cs="Arial"/>
                <w:b/>
                <w:sz w:val="16"/>
                <w:szCs w:val="16"/>
              </w:rPr>
              <w:t xml:space="preserve">sus </w:t>
            </w:r>
            <w:r w:rsidRPr="00205DE8">
              <w:rPr>
                <w:rFonts w:ascii="Arial" w:eastAsia="Arial" w:hAnsi="Arial" w:cs="Arial"/>
                <w:b/>
                <w:sz w:val="16"/>
                <w:szCs w:val="16"/>
              </w:rPr>
              <w:t xml:space="preserve">sistemas normativos, limitarán </w:t>
            </w:r>
            <w:r w:rsidRPr="00205DE8">
              <w:rPr>
                <w:rFonts w:ascii="Arial" w:eastAsia="Arial" w:hAnsi="Arial" w:cs="Arial"/>
                <w:sz w:val="16"/>
                <w:szCs w:val="16"/>
              </w:rPr>
              <w:t xml:space="preserve">los derechos político electorales de los y las ciudadanas en la elección de sus autoridades municipales </w:t>
            </w:r>
            <w:r w:rsidRPr="00205DE8">
              <w:rPr>
                <w:rFonts w:ascii="Arial" w:eastAsia="Arial" w:hAnsi="Arial" w:cs="Arial"/>
                <w:b/>
                <w:sz w:val="16"/>
                <w:szCs w:val="16"/>
              </w:rPr>
              <w:t>y estatales;</w:t>
            </w:r>
          </w:p>
          <w:p w14:paraId="5B9C4CF8" w14:textId="77777777" w:rsidR="00A17AF6" w:rsidRDefault="00A17AF6" w:rsidP="007F7035">
            <w:pPr>
              <w:jc w:val="both"/>
              <w:rPr>
                <w:rFonts w:ascii="Arial" w:eastAsia="Arial" w:hAnsi="Arial" w:cs="Arial"/>
                <w:sz w:val="16"/>
                <w:szCs w:val="16"/>
              </w:rPr>
            </w:pPr>
          </w:p>
          <w:p w14:paraId="71EE7121" w14:textId="77777777" w:rsidR="00A17AF6" w:rsidRPr="00205DE8" w:rsidRDefault="00A17AF6" w:rsidP="007F7035">
            <w:pPr>
              <w:jc w:val="both"/>
              <w:rPr>
                <w:rFonts w:ascii="Arial" w:hAnsi="Arial" w:cs="Arial"/>
                <w:sz w:val="16"/>
                <w:szCs w:val="16"/>
              </w:rPr>
            </w:pPr>
            <w:r w:rsidRPr="00205DE8">
              <w:rPr>
                <w:rFonts w:ascii="Arial" w:hAnsi="Arial" w:cs="Arial"/>
                <w:b/>
                <w:sz w:val="16"/>
                <w:szCs w:val="16"/>
              </w:rPr>
              <w:t>IV.</w:t>
            </w:r>
            <w:r w:rsidRPr="00205DE8">
              <w:rPr>
                <w:rFonts w:ascii="Arial" w:hAnsi="Arial" w:cs="Arial"/>
                <w:sz w:val="16"/>
                <w:szCs w:val="16"/>
              </w:rPr>
              <w:t xml:space="preserve"> Preservar, </w:t>
            </w:r>
            <w:r w:rsidRPr="00205DE8">
              <w:rPr>
                <w:rFonts w:ascii="Arial" w:hAnsi="Arial" w:cs="Arial"/>
                <w:b/>
                <w:sz w:val="16"/>
                <w:szCs w:val="16"/>
              </w:rPr>
              <w:t xml:space="preserve">proteger y desarrollar su patrimonio cultural, material e inmaterial, que comprende </w:t>
            </w:r>
            <w:r w:rsidRPr="00205DE8">
              <w:rPr>
                <w:rFonts w:ascii="Arial" w:hAnsi="Arial" w:cs="Arial"/>
                <w:sz w:val="16"/>
                <w:szCs w:val="16"/>
              </w:rPr>
              <w:t>todos los elementos que</w:t>
            </w:r>
            <w:r w:rsidRPr="00205DE8">
              <w:rPr>
                <w:rFonts w:ascii="Arial" w:hAnsi="Arial" w:cs="Arial"/>
                <w:b/>
                <w:sz w:val="16"/>
                <w:szCs w:val="16"/>
              </w:rPr>
              <w:t xml:space="preserve"> constituyen </w:t>
            </w:r>
            <w:r w:rsidRPr="00205DE8">
              <w:rPr>
                <w:rFonts w:ascii="Arial" w:hAnsi="Arial" w:cs="Arial"/>
                <w:sz w:val="16"/>
                <w:szCs w:val="16"/>
              </w:rPr>
              <w:t>su cultura e identidad.</w:t>
            </w:r>
            <w:r w:rsidRPr="00205DE8">
              <w:rPr>
                <w:rFonts w:ascii="Arial" w:hAnsi="Arial" w:cs="Arial"/>
                <w:b/>
                <w:sz w:val="16"/>
                <w:szCs w:val="16"/>
              </w:rPr>
              <w:t xml:space="preserve"> Se reconoce la propiedad intelectual colectiva respecto de dicho patrimonio, en los términos que dispongan las leyes</w:t>
            </w:r>
            <w:r>
              <w:rPr>
                <w:rFonts w:ascii="Arial" w:hAnsi="Arial" w:cs="Arial"/>
                <w:b/>
                <w:sz w:val="16"/>
                <w:szCs w:val="16"/>
              </w:rPr>
              <w:t xml:space="preserve"> aplicables</w:t>
            </w:r>
            <w:r w:rsidRPr="00205DE8">
              <w:rPr>
                <w:rFonts w:ascii="Arial" w:hAnsi="Arial" w:cs="Arial"/>
                <w:b/>
                <w:sz w:val="16"/>
                <w:szCs w:val="16"/>
              </w:rPr>
              <w:t>;</w:t>
            </w:r>
          </w:p>
          <w:p w14:paraId="6376EAF5" w14:textId="77777777" w:rsidR="00A17AF6" w:rsidRDefault="00A17AF6" w:rsidP="007F7035">
            <w:pPr>
              <w:jc w:val="both"/>
              <w:rPr>
                <w:rFonts w:ascii="Arial" w:eastAsia="Arial" w:hAnsi="Arial" w:cs="Arial"/>
                <w:b/>
                <w:sz w:val="16"/>
                <w:szCs w:val="16"/>
              </w:rPr>
            </w:pPr>
          </w:p>
          <w:p w14:paraId="51708746" w14:textId="77777777" w:rsidR="00A17AF6" w:rsidRDefault="00A17AF6" w:rsidP="007F7035">
            <w:pPr>
              <w:jc w:val="both"/>
              <w:rPr>
                <w:rFonts w:ascii="Arial" w:eastAsia="Arial" w:hAnsi="Arial" w:cs="Arial"/>
                <w:b/>
                <w:sz w:val="16"/>
                <w:szCs w:val="16"/>
              </w:rPr>
            </w:pPr>
            <w:r w:rsidRPr="00205DE8">
              <w:rPr>
                <w:rFonts w:ascii="Arial" w:eastAsia="Arial" w:hAnsi="Arial" w:cs="Arial"/>
                <w:b/>
                <w:sz w:val="16"/>
                <w:szCs w:val="16"/>
              </w:rPr>
              <w:t>V. Promover el uso, desarrollo, protección, preservación,</w:t>
            </w:r>
            <w:r>
              <w:rPr>
                <w:rFonts w:ascii="Arial" w:eastAsia="Arial" w:hAnsi="Arial" w:cs="Arial"/>
                <w:b/>
                <w:sz w:val="16"/>
                <w:szCs w:val="16"/>
              </w:rPr>
              <w:t xml:space="preserve"> </w:t>
            </w:r>
            <w:r w:rsidRPr="00205DE8">
              <w:rPr>
                <w:rFonts w:ascii="Arial" w:eastAsia="Arial" w:hAnsi="Arial" w:cs="Arial"/>
                <w:b/>
                <w:sz w:val="16"/>
                <w:szCs w:val="16"/>
              </w:rPr>
              <w:t>estudio y difusión de las lenguas indígenas como un elemento constitutivo de la diversidad cultural. Así como una política lingüística multilingüe que permita su uso en los espacios públicos y privados</w:t>
            </w:r>
            <w:r>
              <w:rPr>
                <w:rFonts w:ascii="Arial" w:eastAsia="Arial" w:hAnsi="Arial" w:cs="Arial"/>
                <w:b/>
                <w:sz w:val="16"/>
                <w:szCs w:val="16"/>
              </w:rPr>
              <w:t xml:space="preserve"> que correspondan</w:t>
            </w:r>
            <w:r w:rsidRPr="00205DE8">
              <w:rPr>
                <w:rFonts w:ascii="Arial" w:eastAsia="Arial" w:hAnsi="Arial" w:cs="Arial"/>
                <w:b/>
                <w:sz w:val="16"/>
                <w:szCs w:val="16"/>
              </w:rPr>
              <w:t>;</w:t>
            </w:r>
          </w:p>
          <w:p w14:paraId="650277FF" w14:textId="77777777" w:rsidR="00A17AF6" w:rsidRDefault="00A17AF6" w:rsidP="007F7035">
            <w:pPr>
              <w:jc w:val="both"/>
              <w:rPr>
                <w:rFonts w:ascii="Arial" w:eastAsia="Arial" w:hAnsi="Arial" w:cs="Arial"/>
                <w:b/>
                <w:sz w:val="16"/>
                <w:szCs w:val="16"/>
              </w:rPr>
            </w:pPr>
          </w:p>
          <w:p w14:paraId="7D7F9A57" w14:textId="77777777" w:rsidR="00A17AF6" w:rsidRDefault="00A17AF6" w:rsidP="007F7035">
            <w:pPr>
              <w:jc w:val="both"/>
              <w:rPr>
                <w:rFonts w:ascii="Arial" w:eastAsia="Arial" w:hAnsi="Arial" w:cs="Arial"/>
                <w:b/>
                <w:sz w:val="16"/>
                <w:szCs w:val="16"/>
              </w:rPr>
            </w:pPr>
            <w:r w:rsidRPr="00205DE8">
              <w:rPr>
                <w:rFonts w:ascii="Arial" w:eastAsia="Arial" w:hAnsi="Arial" w:cs="Arial"/>
                <w:b/>
                <w:sz w:val="16"/>
                <w:szCs w:val="16"/>
              </w:rPr>
              <w:t>VI. Participar,</w:t>
            </w:r>
            <w:r>
              <w:rPr>
                <w:rFonts w:ascii="Arial" w:eastAsia="Arial" w:hAnsi="Arial" w:cs="Arial"/>
                <w:b/>
                <w:sz w:val="16"/>
                <w:szCs w:val="16"/>
              </w:rPr>
              <w:t xml:space="preserve"> en términos del artículo 3º de la Constitución Política de los Estados Unidos Mexicanos y de esta Constitución,</w:t>
            </w:r>
            <w:r w:rsidRPr="00205DE8">
              <w:rPr>
                <w:rFonts w:ascii="Arial" w:eastAsia="Arial" w:hAnsi="Arial" w:cs="Arial"/>
                <w:b/>
                <w:sz w:val="16"/>
                <w:szCs w:val="16"/>
              </w:rPr>
              <w:t xml:space="preserve"> en la construcción de los modelos educativos para reconocer</w:t>
            </w:r>
            <w:r>
              <w:rPr>
                <w:rFonts w:ascii="Arial" w:eastAsia="Arial" w:hAnsi="Arial" w:cs="Arial"/>
                <w:b/>
                <w:sz w:val="16"/>
                <w:szCs w:val="16"/>
              </w:rPr>
              <w:t xml:space="preserve"> la composición pluricultural del Estado</w:t>
            </w:r>
            <w:r w:rsidRPr="00205DE8">
              <w:rPr>
                <w:rFonts w:ascii="Arial" w:eastAsia="Arial" w:hAnsi="Arial" w:cs="Arial"/>
                <w:b/>
                <w:sz w:val="16"/>
                <w:szCs w:val="16"/>
              </w:rPr>
              <w:t>, con base en s</w:t>
            </w:r>
            <w:r>
              <w:rPr>
                <w:rFonts w:ascii="Arial" w:eastAsia="Arial" w:hAnsi="Arial" w:cs="Arial"/>
                <w:b/>
                <w:sz w:val="16"/>
                <w:szCs w:val="16"/>
              </w:rPr>
              <w:t>us culturas, lenguas,</w:t>
            </w:r>
            <w:r w:rsidRPr="00205DE8">
              <w:rPr>
                <w:rFonts w:ascii="Arial" w:eastAsia="Arial" w:hAnsi="Arial" w:cs="Arial"/>
                <w:b/>
                <w:sz w:val="16"/>
                <w:szCs w:val="16"/>
              </w:rPr>
              <w:t xml:space="preserve"> y métodos de enseñanza y aprendizaje, garantizando así el respeto en todos los niveles de educaci</w:t>
            </w:r>
            <w:r>
              <w:rPr>
                <w:rFonts w:ascii="Arial" w:eastAsia="Arial" w:hAnsi="Arial" w:cs="Arial"/>
                <w:b/>
                <w:sz w:val="16"/>
                <w:szCs w:val="16"/>
              </w:rPr>
              <w:t>ón;</w:t>
            </w:r>
          </w:p>
          <w:p w14:paraId="2350E9C1" w14:textId="77777777" w:rsidR="00A17AF6" w:rsidRDefault="00A17AF6" w:rsidP="007F7035">
            <w:pPr>
              <w:jc w:val="both"/>
              <w:rPr>
                <w:rFonts w:ascii="Arial" w:eastAsia="Arial" w:hAnsi="Arial" w:cs="Arial"/>
                <w:b/>
                <w:sz w:val="16"/>
                <w:szCs w:val="16"/>
              </w:rPr>
            </w:pPr>
          </w:p>
          <w:p w14:paraId="1C49E02D" w14:textId="77777777" w:rsidR="00A17AF6" w:rsidRPr="00205DE8" w:rsidRDefault="00A17AF6" w:rsidP="007F7035">
            <w:pPr>
              <w:jc w:val="both"/>
              <w:rPr>
                <w:rFonts w:ascii="Arial" w:eastAsia="Arial" w:hAnsi="Arial" w:cs="Arial"/>
                <w:sz w:val="16"/>
                <w:szCs w:val="16"/>
              </w:rPr>
            </w:pPr>
            <w:r w:rsidRPr="00205DE8">
              <w:rPr>
                <w:rFonts w:ascii="Arial" w:eastAsia="Arial" w:hAnsi="Arial" w:cs="Arial"/>
                <w:b/>
                <w:sz w:val="16"/>
                <w:szCs w:val="16"/>
              </w:rPr>
              <w:t xml:space="preserve">VII. </w:t>
            </w:r>
            <w:r w:rsidRPr="00205DE8">
              <w:rPr>
                <w:rFonts w:ascii="Arial" w:eastAsia="Arial" w:hAnsi="Arial" w:cs="Arial"/>
                <w:sz w:val="16"/>
                <w:szCs w:val="16"/>
              </w:rPr>
              <w:t>Conservar,</w:t>
            </w:r>
            <w:r w:rsidRPr="00205DE8">
              <w:rPr>
                <w:rFonts w:ascii="Arial" w:eastAsia="Arial" w:hAnsi="Arial" w:cs="Arial"/>
                <w:b/>
                <w:sz w:val="16"/>
                <w:szCs w:val="16"/>
              </w:rPr>
              <w:t xml:space="preserve"> proteger </w:t>
            </w:r>
            <w:r w:rsidRPr="00205DE8">
              <w:rPr>
                <w:rFonts w:ascii="Arial" w:eastAsia="Arial" w:hAnsi="Arial" w:cs="Arial"/>
                <w:sz w:val="16"/>
                <w:szCs w:val="16"/>
              </w:rPr>
              <w:t>y</w:t>
            </w:r>
            <w:r>
              <w:rPr>
                <w:rFonts w:ascii="Arial" w:eastAsia="Arial" w:hAnsi="Arial" w:cs="Arial"/>
                <w:sz w:val="16"/>
                <w:szCs w:val="16"/>
              </w:rPr>
              <w:t xml:space="preserve"> mejorar el hábitat y </w:t>
            </w:r>
            <w:r w:rsidRPr="00205DE8">
              <w:rPr>
                <w:rFonts w:ascii="Arial" w:eastAsia="Arial" w:hAnsi="Arial" w:cs="Arial"/>
                <w:sz w:val="16"/>
                <w:szCs w:val="16"/>
              </w:rPr>
              <w:t xml:space="preserve">la </w:t>
            </w:r>
            <w:r>
              <w:rPr>
                <w:rFonts w:ascii="Arial" w:eastAsia="Arial" w:hAnsi="Arial" w:cs="Arial"/>
                <w:b/>
                <w:sz w:val="16"/>
                <w:szCs w:val="16"/>
              </w:rPr>
              <w:t xml:space="preserve">biculturalidad, </w:t>
            </w:r>
            <w:r w:rsidRPr="00205DE8">
              <w:rPr>
                <w:rFonts w:ascii="Arial" w:eastAsia="Arial" w:hAnsi="Arial" w:cs="Arial"/>
                <w:b/>
                <w:sz w:val="16"/>
                <w:szCs w:val="16"/>
              </w:rPr>
              <w:t>la</w:t>
            </w:r>
            <w:r w:rsidRPr="00205DE8">
              <w:rPr>
                <w:rFonts w:ascii="Arial" w:eastAsia="Arial" w:hAnsi="Arial" w:cs="Arial"/>
                <w:sz w:val="16"/>
                <w:szCs w:val="16"/>
              </w:rPr>
              <w:t xml:space="preserve"> integridad de sus tierras, </w:t>
            </w:r>
            <w:r w:rsidRPr="00205DE8">
              <w:rPr>
                <w:rFonts w:ascii="Arial" w:eastAsia="Arial" w:hAnsi="Arial" w:cs="Arial"/>
                <w:b/>
                <w:sz w:val="16"/>
                <w:szCs w:val="16"/>
              </w:rPr>
              <w:t xml:space="preserve">incluidos los lugares sagrados declarados por la autoridad competente, su flora y fauna endémica, de conformidad con las disposiciones jurídicas aplicables en la materia; </w:t>
            </w:r>
          </w:p>
          <w:p w14:paraId="5929E3F4" w14:textId="77777777" w:rsidR="00A17AF6" w:rsidRDefault="00A17AF6" w:rsidP="007F7035">
            <w:pPr>
              <w:jc w:val="both"/>
              <w:rPr>
                <w:rFonts w:ascii="Arial" w:eastAsia="Arial" w:hAnsi="Arial" w:cs="Arial"/>
                <w:sz w:val="16"/>
                <w:szCs w:val="16"/>
              </w:rPr>
            </w:pPr>
          </w:p>
          <w:p w14:paraId="21902C16" w14:textId="77777777" w:rsidR="00A17AF6" w:rsidRPr="00205DE8" w:rsidRDefault="00A17AF6" w:rsidP="007F7035">
            <w:pPr>
              <w:jc w:val="both"/>
              <w:rPr>
                <w:rFonts w:ascii="Arial" w:eastAsia="Arial" w:hAnsi="Arial" w:cs="Arial"/>
                <w:sz w:val="16"/>
                <w:szCs w:val="16"/>
              </w:rPr>
            </w:pPr>
            <w:proofErr w:type="spellStart"/>
            <w:r w:rsidRPr="00205DE8">
              <w:rPr>
                <w:rFonts w:ascii="Arial" w:eastAsia="Arial" w:hAnsi="Arial" w:cs="Arial"/>
                <w:b/>
                <w:sz w:val="16"/>
                <w:szCs w:val="16"/>
              </w:rPr>
              <w:t>VlII</w:t>
            </w:r>
            <w:proofErr w:type="spellEnd"/>
            <w:r w:rsidRPr="00205DE8">
              <w:rPr>
                <w:rFonts w:ascii="Arial" w:eastAsia="Arial" w:hAnsi="Arial" w:cs="Arial"/>
                <w:sz w:val="16"/>
                <w:szCs w:val="16"/>
              </w:rPr>
              <w:t>. […]</w:t>
            </w:r>
          </w:p>
          <w:p w14:paraId="32F7FDCB" w14:textId="77777777" w:rsidR="00A17AF6" w:rsidRDefault="00A17AF6" w:rsidP="007F7035">
            <w:pPr>
              <w:jc w:val="both"/>
              <w:rPr>
                <w:rFonts w:ascii="Arial" w:eastAsia="Arial" w:hAnsi="Arial" w:cs="Arial"/>
                <w:b/>
                <w:sz w:val="16"/>
                <w:szCs w:val="16"/>
              </w:rPr>
            </w:pPr>
          </w:p>
          <w:p w14:paraId="403F68B4" w14:textId="77777777" w:rsidR="00A17AF6" w:rsidRPr="00205DE8" w:rsidRDefault="00A17AF6" w:rsidP="007F7035">
            <w:pPr>
              <w:jc w:val="both"/>
              <w:rPr>
                <w:rFonts w:ascii="Arial" w:eastAsia="Arial" w:hAnsi="Arial" w:cs="Arial"/>
                <w:b/>
                <w:sz w:val="16"/>
                <w:szCs w:val="16"/>
              </w:rPr>
            </w:pPr>
            <w:r w:rsidRPr="00205DE8">
              <w:rPr>
                <w:rFonts w:ascii="Arial" w:eastAsia="Arial" w:hAnsi="Arial" w:cs="Arial"/>
                <w:b/>
                <w:sz w:val="16"/>
                <w:szCs w:val="16"/>
              </w:rPr>
              <w:lastRenderedPageBreak/>
              <w:t>IX. Garantizar que la infraestructura pública se realice con apego y respeto a sus costumbres, cosmovisión y decisión comunal, involucrando a las comunidades indígenas y pueblos originarios en su planificación y ejecución;</w:t>
            </w:r>
          </w:p>
          <w:p w14:paraId="5BA09B3A" w14:textId="77777777" w:rsidR="00A17AF6" w:rsidRDefault="00A17AF6" w:rsidP="007F7035">
            <w:pPr>
              <w:jc w:val="both"/>
              <w:rPr>
                <w:rFonts w:ascii="Arial" w:eastAsia="Arial" w:hAnsi="Arial" w:cs="Arial"/>
                <w:b/>
                <w:sz w:val="16"/>
                <w:szCs w:val="16"/>
              </w:rPr>
            </w:pPr>
          </w:p>
          <w:p w14:paraId="3CE6D6E8" w14:textId="77777777" w:rsidR="00A17AF6" w:rsidRDefault="00A17AF6" w:rsidP="007F7035">
            <w:pPr>
              <w:jc w:val="both"/>
              <w:rPr>
                <w:rFonts w:ascii="Arial" w:eastAsia="Arial" w:hAnsi="Arial" w:cs="Arial"/>
                <w:b/>
                <w:sz w:val="16"/>
                <w:szCs w:val="16"/>
              </w:rPr>
            </w:pPr>
            <w:r w:rsidRPr="00205DE8">
              <w:rPr>
                <w:rFonts w:ascii="Arial" w:eastAsia="Arial" w:hAnsi="Arial" w:cs="Arial"/>
                <w:b/>
                <w:sz w:val="16"/>
                <w:szCs w:val="16"/>
              </w:rPr>
              <w:t>X.</w:t>
            </w:r>
            <w:r w:rsidRPr="00205DE8">
              <w:rPr>
                <w:rFonts w:ascii="Arial" w:eastAsia="Arial" w:hAnsi="Arial" w:cs="Arial"/>
                <w:sz w:val="16"/>
                <w:szCs w:val="16"/>
              </w:rPr>
              <w:t xml:space="preserve"> Postular y elegir, en los municipios con población </w:t>
            </w:r>
            <w:r w:rsidRPr="00205DE8">
              <w:rPr>
                <w:rFonts w:ascii="Arial" w:eastAsia="Arial" w:hAnsi="Arial" w:cs="Arial"/>
                <w:b/>
                <w:sz w:val="16"/>
                <w:szCs w:val="16"/>
              </w:rPr>
              <w:t>perteneciente a las comunidades indígenas y pueblos originarios,</w:t>
            </w:r>
            <w:r w:rsidRPr="00205DE8">
              <w:rPr>
                <w:rFonts w:ascii="Arial" w:eastAsia="Arial" w:hAnsi="Arial" w:cs="Arial"/>
                <w:sz w:val="16"/>
                <w:szCs w:val="16"/>
              </w:rPr>
              <w:t xml:space="preserve"> representantes ante los ayuntamientos </w:t>
            </w:r>
            <w:r w:rsidRPr="00205DE8">
              <w:rPr>
                <w:rFonts w:ascii="Arial" w:eastAsia="Arial" w:hAnsi="Arial" w:cs="Arial"/>
                <w:b/>
                <w:sz w:val="16"/>
                <w:szCs w:val="16"/>
              </w:rPr>
              <w:t>de acuerdo con los principios de paridad de género y pluriculturalidad conforme a las leyes en la materia</w:t>
            </w:r>
            <w:r>
              <w:rPr>
                <w:rFonts w:ascii="Arial" w:eastAsia="Arial" w:hAnsi="Arial" w:cs="Arial"/>
                <w:b/>
                <w:sz w:val="16"/>
                <w:szCs w:val="16"/>
              </w:rPr>
              <w:t xml:space="preserve">. </w:t>
            </w:r>
          </w:p>
          <w:p w14:paraId="7ECF5DC4" w14:textId="77777777" w:rsidR="00A17AF6" w:rsidRPr="00205DE8" w:rsidRDefault="00A17AF6" w:rsidP="007F7035">
            <w:pPr>
              <w:jc w:val="both"/>
              <w:rPr>
                <w:rFonts w:ascii="Arial" w:eastAsia="Arial" w:hAnsi="Arial" w:cs="Arial"/>
                <w:sz w:val="16"/>
                <w:szCs w:val="16"/>
              </w:rPr>
            </w:pPr>
          </w:p>
          <w:p w14:paraId="38C2010C" w14:textId="77777777" w:rsidR="00A17AF6" w:rsidRPr="00205DE8" w:rsidRDefault="00A17AF6" w:rsidP="007F7035">
            <w:pPr>
              <w:jc w:val="both"/>
              <w:rPr>
                <w:rFonts w:ascii="Arial" w:eastAsia="Arial" w:hAnsi="Arial" w:cs="Arial"/>
                <w:sz w:val="16"/>
                <w:szCs w:val="16"/>
              </w:rPr>
            </w:pPr>
            <w:r w:rsidRPr="00205DE8">
              <w:rPr>
                <w:rFonts w:ascii="Arial" w:eastAsia="Arial" w:hAnsi="Arial" w:cs="Arial"/>
                <w:sz w:val="16"/>
                <w:szCs w:val="16"/>
              </w:rPr>
              <w:t>[...]</w:t>
            </w:r>
          </w:p>
          <w:p w14:paraId="05AEF724" w14:textId="77777777" w:rsidR="00A17AF6" w:rsidRDefault="00A17AF6" w:rsidP="007F7035">
            <w:pPr>
              <w:jc w:val="both"/>
              <w:rPr>
                <w:rFonts w:ascii="Arial" w:eastAsia="Arial" w:hAnsi="Arial" w:cs="Arial"/>
                <w:sz w:val="16"/>
                <w:szCs w:val="16"/>
              </w:rPr>
            </w:pPr>
          </w:p>
          <w:p w14:paraId="3E154B48" w14:textId="77777777" w:rsidR="00A17AF6" w:rsidRPr="00205DE8" w:rsidRDefault="00A17AF6" w:rsidP="007F7035">
            <w:pPr>
              <w:jc w:val="both"/>
              <w:rPr>
                <w:rFonts w:ascii="Arial" w:eastAsia="Arial" w:hAnsi="Arial" w:cs="Arial"/>
                <w:sz w:val="16"/>
                <w:szCs w:val="16"/>
              </w:rPr>
            </w:pPr>
            <w:r w:rsidRPr="00205DE8">
              <w:rPr>
                <w:rFonts w:ascii="Arial" w:eastAsia="Arial" w:hAnsi="Arial" w:cs="Arial"/>
                <w:b/>
                <w:sz w:val="16"/>
                <w:szCs w:val="16"/>
              </w:rPr>
              <w:t xml:space="preserve">XI. </w:t>
            </w:r>
            <w:r w:rsidRPr="00D5382A">
              <w:rPr>
                <w:rFonts w:ascii="Arial" w:eastAsia="Arial" w:hAnsi="Arial" w:cs="Arial"/>
                <w:sz w:val="16"/>
                <w:szCs w:val="16"/>
                <w:lang w:eastAsia="es-MX"/>
              </w:rPr>
              <w:t xml:space="preserve"> Acceder plenamente a la jurisdicción del Estado. Para garantizar ese derecho, en todos los juicios y procedimientos en que sean parte, individual o colectivamente, se deberán tomar en cuenta sus </w:t>
            </w:r>
            <w:r>
              <w:rPr>
                <w:rFonts w:ascii="Arial" w:eastAsia="Arial" w:hAnsi="Arial" w:cs="Arial"/>
                <w:b/>
                <w:sz w:val="16"/>
                <w:szCs w:val="16"/>
                <w:lang w:eastAsia="es-MX"/>
              </w:rPr>
              <w:t xml:space="preserve">sistemas normativos, usos, </w:t>
            </w:r>
            <w:r w:rsidRPr="00D5382A">
              <w:rPr>
                <w:rFonts w:ascii="Arial" w:eastAsia="Arial" w:hAnsi="Arial" w:cs="Arial"/>
                <w:sz w:val="16"/>
                <w:szCs w:val="16"/>
                <w:lang w:eastAsia="es-MX"/>
              </w:rPr>
              <w:t>costumbres y especificidades culturales respetando los preceptos</w:t>
            </w:r>
            <w:r>
              <w:rPr>
                <w:rFonts w:ascii="Arial" w:eastAsia="Arial" w:hAnsi="Arial" w:cs="Arial"/>
                <w:sz w:val="16"/>
                <w:szCs w:val="16"/>
                <w:lang w:eastAsia="es-MX"/>
              </w:rPr>
              <w:t xml:space="preserve"> de esta </w:t>
            </w:r>
            <w:r>
              <w:rPr>
                <w:rFonts w:ascii="Arial" w:eastAsia="Arial" w:hAnsi="Arial" w:cs="Arial"/>
                <w:b/>
                <w:sz w:val="16"/>
                <w:szCs w:val="16"/>
                <w:lang w:eastAsia="es-MX"/>
              </w:rPr>
              <w:t>constitución</w:t>
            </w:r>
            <w:r w:rsidRPr="00D5382A">
              <w:rPr>
                <w:rFonts w:ascii="Arial" w:eastAsia="Arial" w:hAnsi="Arial" w:cs="Arial"/>
                <w:sz w:val="16"/>
                <w:szCs w:val="16"/>
                <w:lang w:eastAsia="es-MX"/>
              </w:rPr>
              <w:t xml:space="preserve">. </w:t>
            </w:r>
            <w:r w:rsidRPr="00205DE8">
              <w:rPr>
                <w:rFonts w:ascii="Arial" w:eastAsia="Arial" w:hAnsi="Arial" w:cs="Arial"/>
                <w:b/>
                <w:sz w:val="16"/>
                <w:szCs w:val="16"/>
              </w:rPr>
              <w:t>Los integrantes de las comunidades indígenas y pueblos originarios</w:t>
            </w:r>
            <w:r>
              <w:rPr>
                <w:rFonts w:ascii="Arial" w:eastAsia="Arial" w:hAnsi="Arial" w:cs="Arial"/>
                <w:b/>
                <w:sz w:val="16"/>
                <w:szCs w:val="16"/>
              </w:rPr>
              <w:t>,</w:t>
            </w:r>
            <w:r w:rsidRPr="00D5382A">
              <w:rPr>
                <w:rFonts w:ascii="Arial" w:eastAsia="Arial" w:hAnsi="Arial" w:cs="Arial"/>
                <w:sz w:val="16"/>
                <w:szCs w:val="16"/>
                <w:lang w:eastAsia="es-MX"/>
              </w:rPr>
              <w:t xml:space="preserve"> tienen en todo tiempo el derecho a ser asistidos por intérpretes, </w:t>
            </w:r>
            <w:r w:rsidRPr="00D5382A">
              <w:rPr>
                <w:rFonts w:ascii="Arial" w:eastAsia="Arial" w:hAnsi="Arial" w:cs="Arial"/>
                <w:b/>
                <w:sz w:val="16"/>
                <w:szCs w:val="16"/>
                <w:lang w:eastAsia="es-MX"/>
              </w:rPr>
              <w:t>traductores</w:t>
            </w:r>
            <w:r w:rsidRPr="00D5382A">
              <w:rPr>
                <w:rFonts w:ascii="Arial" w:eastAsia="Arial" w:hAnsi="Arial" w:cs="Arial"/>
                <w:sz w:val="16"/>
                <w:szCs w:val="16"/>
                <w:lang w:eastAsia="es-MX"/>
              </w:rPr>
              <w:t xml:space="preserve"> y defensores que tengan conocimiento de su lengua y cultura, </w:t>
            </w:r>
            <w:r w:rsidRPr="00D5382A">
              <w:rPr>
                <w:rFonts w:ascii="Arial" w:eastAsia="Arial" w:hAnsi="Arial" w:cs="Arial"/>
                <w:b/>
                <w:sz w:val="16"/>
                <w:szCs w:val="16"/>
                <w:lang w:eastAsia="es-MX"/>
              </w:rPr>
              <w:t>así como de peritos certificados especialistas en derechos</w:t>
            </w:r>
            <w:r w:rsidRPr="00D5382A">
              <w:rPr>
                <w:rFonts w:ascii="Arial" w:eastAsia="Arial" w:hAnsi="Arial" w:cs="Arial"/>
                <w:sz w:val="16"/>
                <w:szCs w:val="16"/>
                <w:lang w:eastAsia="es-MX"/>
              </w:rPr>
              <w:t xml:space="preserve"> </w:t>
            </w:r>
            <w:r w:rsidRPr="00D5382A">
              <w:rPr>
                <w:rFonts w:ascii="Arial" w:eastAsia="Arial" w:hAnsi="Arial" w:cs="Arial"/>
                <w:b/>
                <w:sz w:val="16"/>
                <w:szCs w:val="16"/>
                <w:lang w:eastAsia="es-MX"/>
              </w:rPr>
              <w:t>indígenas, pluralismo jurídico, perspectiva de género, y diversidad cultural y lingüística</w:t>
            </w:r>
            <w:r w:rsidRPr="00D5382A">
              <w:rPr>
                <w:rFonts w:ascii="Arial" w:eastAsia="Arial" w:hAnsi="Arial" w:cs="Arial"/>
                <w:sz w:val="16"/>
                <w:szCs w:val="16"/>
                <w:lang w:eastAsia="es-MX"/>
              </w:rPr>
              <w:t xml:space="preserve">. </w:t>
            </w:r>
          </w:p>
          <w:p w14:paraId="057209C5" w14:textId="77777777" w:rsidR="00A17AF6" w:rsidRDefault="00A17AF6" w:rsidP="007F7035">
            <w:pPr>
              <w:jc w:val="both"/>
              <w:rPr>
                <w:rFonts w:ascii="Arial" w:eastAsia="Arial" w:hAnsi="Arial" w:cs="Arial"/>
                <w:sz w:val="16"/>
                <w:szCs w:val="16"/>
              </w:rPr>
            </w:pPr>
          </w:p>
          <w:p w14:paraId="02ED7EA5" w14:textId="77777777" w:rsidR="00A17AF6" w:rsidRPr="00205DE8" w:rsidRDefault="00A17AF6" w:rsidP="007F7035">
            <w:pPr>
              <w:jc w:val="both"/>
              <w:rPr>
                <w:rFonts w:ascii="Arial" w:eastAsia="Arial" w:hAnsi="Arial" w:cs="Arial"/>
                <w:b/>
                <w:sz w:val="16"/>
                <w:szCs w:val="16"/>
              </w:rPr>
            </w:pPr>
            <w:r w:rsidRPr="00205DE8">
              <w:rPr>
                <w:rFonts w:ascii="Arial" w:eastAsia="Arial" w:hAnsi="Arial" w:cs="Arial"/>
                <w:sz w:val="16"/>
                <w:szCs w:val="16"/>
              </w:rPr>
              <w:t xml:space="preserve">Las leyes reglamentarias establecerán las características de libre determinación y autonomía que mejor expresen las situaciones y aspiraciones de las </w:t>
            </w:r>
            <w:r w:rsidRPr="00205DE8">
              <w:rPr>
                <w:rFonts w:ascii="Arial" w:eastAsia="Arial" w:hAnsi="Arial" w:cs="Arial"/>
                <w:b/>
                <w:sz w:val="16"/>
                <w:szCs w:val="16"/>
              </w:rPr>
              <w:t>comunidades indígenas y pueblos originarios</w:t>
            </w:r>
            <w:r w:rsidRPr="00205DE8">
              <w:rPr>
                <w:rFonts w:ascii="Arial" w:eastAsia="Arial" w:hAnsi="Arial" w:cs="Arial"/>
                <w:sz w:val="16"/>
                <w:szCs w:val="16"/>
              </w:rPr>
              <w:t xml:space="preserve"> en cada entidad, así como las normas para el reconocimiento de las comunidades indígenas </w:t>
            </w:r>
            <w:r w:rsidRPr="00205DE8">
              <w:rPr>
                <w:rFonts w:ascii="Arial" w:eastAsia="Arial" w:hAnsi="Arial" w:cs="Arial"/>
                <w:b/>
                <w:sz w:val="16"/>
                <w:szCs w:val="16"/>
              </w:rPr>
              <w:t>y pueblos</w:t>
            </w:r>
            <w:r w:rsidRPr="00205DE8">
              <w:rPr>
                <w:rFonts w:ascii="Arial" w:eastAsia="Arial" w:hAnsi="Arial" w:cs="Arial"/>
                <w:sz w:val="16"/>
                <w:szCs w:val="16"/>
              </w:rPr>
              <w:t xml:space="preserve"> </w:t>
            </w:r>
            <w:r w:rsidRPr="00205DE8">
              <w:rPr>
                <w:rFonts w:ascii="Arial" w:eastAsia="Arial" w:hAnsi="Arial" w:cs="Arial"/>
                <w:b/>
                <w:sz w:val="16"/>
                <w:szCs w:val="16"/>
              </w:rPr>
              <w:t>originarios</w:t>
            </w:r>
            <w:r w:rsidRPr="00205DE8">
              <w:rPr>
                <w:rFonts w:ascii="Arial" w:eastAsia="Arial" w:hAnsi="Arial" w:cs="Arial"/>
                <w:sz w:val="16"/>
                <w:szCs w:val="16"/>
              </w:rPr>
              <w:t xml:space="preserve"> como </w:t>
            </w:r>
            <w:r w:rsidRPr="00205DE8">
              <w:rPr>
                <w:rFonts w:ascii="Arial" w:eastAsia="Arial" w:hAnsi="Arial" w:cs="Arial"/>
                <w:b/>
                <w:sz w:val="16"/>
                <w:szCs w:val="16"/>
              </w:rPr>
              <w:t>sujetos de derecho público.</w:t>
            </w:r>
          </w:p>
          <w:p w14:paraId="6C203CA2" w14:textId="77777777" w:rsidR="00A17AF6" w:rsidRDefault="00A17AF6" w:rsidP="007F7035">
            <w:pPr>
              <w:jc w:val="both"/>
              <w:rPr>
                <w:rFonts w:ascii="Arial" w:eastAsia="Arial" w:hAnsi="Arial" w:cs="Arial"/>
                <w:b/>
                <w:sz w:val="16"/>
                <w:szCs w:val="16"/>
              </w:rPr>
            </w:pPr>
          </w:p>
          <w:p w14:paraId="70BCE270" w14:textId="77777777" w:rsidR="00A17AF6" w:rsidRPr="00205DE8" w:rsidRDefault="00A17AF6" w:rsidP="007F7035">
            <w:pPr>
              <w:jc w:val="both"/>
              <w:rPr>
                <w:rFonts w:ascii="Arial" w:eastAsia="Arial" w:hAnsi="Arial" w:cs="Arial"/>
                <w:b/>
                <w:sz w:val="16"/>
                <w:szCs w:val="16"/>
              </w:rPr>
            </w:pPr>
            <w:r>
              <w:rPr>
                <w:rFonts w:ascii="Arial" w:eastAsia="Arial" w:hAnsi="Arial" w:cs="Arial"/>
                <w:b/>
                <w:sz w:val="16"/>
                <w:szCs w:val="16"/>
              </w:rPr>
              <w:t>XII. Ejercer</w:t>
            </w:r>
            <w:r w:rsidRPr="00205DE8">
              <w:rPr>
                <w:rFonts w:ascii="Arial" w:eastAsia="Arial" w:hAnsi="Arial" w:cs="Arial"/>
                <w:b/>
                <w:sz w:val="16"/>
                <w:szCs w:val="16"/>
              </w:rPr>
              <w:t xml:space="preserve"> su derecho al desarrollo integral con base en sus formas de organización económica, social, política y cultural, con respeto, protección, y conservación a la integridad del medio ambiente y en general a todos los recursos naturales</w:t>
            </w:r>
            <w:r>
              <w:rPr>
                <w:rFonts w:ascii="Arial" w:eastAsia="Arial" w:hAnsi="Arial" w:cs="Arial"/>
                <w:b/>
                <w:sz w:val="16"/>
                <w:szCs w:val="16"/>
              </w:rPr>
              <w:t>,</w:t>
            </w:r>
            <w:r w:rsidRPr="00205DE8">
              <w:rPr>
                <w:rFonts w:ascii="Arial" w:eastAsia="Arial" w:hAnsi="Arial" w:cs="Arial"/>
                <w:b/>
                <w:sz w:val="16"/>
                <w:szCs w:val="16"/>
              </w:rPr>
              <w:t xml:space="preserve"> en términos de las disposiciones jurídicas aplicables.</w:t>
            </w:r>
          </w:p>
        </w:tc>
      </w:tr>
      <w:tr w:rsidR="00A17AF6" w:rsidRPr="00205DE8" w14:paraId="2F1DA82C" w14:textId="77777777" w:rsidTr="007F7035">
        <w:tc>
          <w:tcPr>
            <w:tcW w:w="844" w:type="pct"/>
          </w:tcPr>
          <w:p w14:paraId="73E6CD05" w14:textId="77777777" w:rsidR="00A17AF6" w:rsidRPr="00205DE8" w:rsidRDefault="00A17AF6" w:rsidP="007F7035">
            <w:pPr>
              <w:jc w:val="both"/>
              <w:rPr>
                <w:rFonts w:ascii="Arial" w:eastAsia="Arial" w:hAnsi="Arial" w:cs="Arial"/>
                <w:sz w:val="16"/>
                <w:szCs w:val="16"/>
              </w:rPr>
            </w:pPr>
            <w:r w:rsidRPr="00205DE8">
              <w:rPr>
                <w:rFonts w:ascii="Arial" w:eastAsia="Arial" w:hAnsi="Arial" w:cs="Arial"/>
                <w:sz w:val="16"/>
                <w:szCs w:val="16"/>
              </w:rPr>
              <w:lastRenderedPageBreak/>
              <w:t xml:space="preserve">B.- El Estado y los Municipios, para promover la igualdad de oportunidades de los </w:t>
            </w:r>
            <w:r w:rsidRPr="00205DE8">
              <w:rPr>
                <w:rFonts w:ascii="Arial" w:eastAsia="Arial" w:hAnsi="Arial" w:cs="Arial"/>
                <w:b/>
                <w:sz w:val="16"/>
                <w:szCs w:val="16"/>
              </w:rPr>
              <w:t>integrantes de las comunidades indígenas y pueblos originarios</w:t>
            </w:r>
            <w:r w:rsidRPr="00205DE8">
              <w:rPr>
                <w:rFonts w:ascii="Arial" w:eastAsia="Arial" w:hAnsi="Arial" w:cs="Arial"/>
                <w:sz w:val="16"/>
                <w:szCs w:val="16"/>
              </w:rPr>
              <w:t xml:space="preserve"> y eliminar cualquier práctica discriminatoria, establecerán las instituciones y determinarán las políticas </w:t>
            </w:r>
            <w:r w:rsidRPr="00205DE8">
              <w:rPr>
                <w:rFonts w:ascii="Arial" w:eastAsia="Arial" w:hAnsi="Arial" w:cs="Arial"/>
                <w:b/>
                <w:sz w:val="16"/>
                <w:szCs w:val="16"/>
              </w:rPr>
              <w:t xml:space="preserve">públicas </w:t>
            </w:r>
            <w:r w:rsidRPr="00205DE8">
              <w:rPr>
                <w:rFonts w:ascii="Arial" w:eastAsia="Arial" w:hAnsi="Arial" w:cs="Arial"/>
                <w:sz w:val="16"/>
                <w:szCs w:val="16"/>
              </w:rPr>
              <w:t>necesarias para garantizar la vigencia de los derechos de</w:t>
            </w:r>
            <w:r w:rsidRPr="00205DE8">
              <w:rPr>
                <w:rFonts w:ascii="Arial" w:eastAsia="Arial" w:hAnsi="Arial" w:cs="Arial"/>
                <w:b/>
                <w:sz w:val="16"/>
                <w:szCs w:val="16"/>
              </w:rPr>
              <w:t xml:space="preserve"> éstos</w:t>
            </w:r>
            <w:r w:rsidRPr="00205DE8">
              <w:rPr>
                <w:rFonts w:ascii="Arial" w:eastAsia="Arial" w:hAnsi="Arial" w:cs="Arial"/>
                <w:sz w:val="16"/>
                <w:szCs w:val="16"/>
              </w:rPr>
              <w:t xml:space="preserve"> y </w:t>
            </w:r>
            <w:r w:rsidRPr="00205DE8">
              <w:rPr>
                <w:rFonts w:ascii="Arial" w:eastAsia="Arial" w:hAnsi="Arial" w:cs="Arial"/>
                <w:b/>
                <w:sz w:val="16"/>
                <w:szCs w:val="16"/>
              </w:rPr>
              <w:t xml:space="preserve">su </w:t>
            </w:r>
            <w:r w:rsidRPr="00205DE8">
              <w:rPr>
                <w:rFonts w:ascii="Arial" w:eastAsia="Arial" w:hAnsi="Arial" w:cs="Arial"/>
                <w:sz w:val="16"/>
                <w:szCs w:val="16"/>
              </w:rPr>
              <w:t xml:space="preserve">desarrollo integral, </w:t>
            </w:r>
            <w:r w:rsidRPr="00205DE8">
              <w:rPr>
                <w:rFonts w:ascii="Arial" w:eastAsia="Arial" w:hAnsi="Arial" w:cs="Arial"/>
                <w:b/>
                <w:sz w:val="16"/>
                <w:szCs w:val="16"/>
              </w:rPr>
              <w:t>tradicional,</w:t>
            </w:r>
            <w:r w:rsidRPr="00205DE8">
              <w:rPr>
                <w:rFonts w:ascii="Arial" w:eastAsia="Arial" w:hAnsi="Arial" w:cs="Arial"/>
                <w:sz w:val="16"/>
                <w:szCs w:val="16"/>
              </w:rPr>
              <w:t xml:space="preserve"> </w:t>
            </w:r>
            <w:r w:rsidRPr="00205DE8">
              <w:rPr>
                <w:rFonts w:ascii="Arial" w:eastAsia="Arial" w:hAnsi="Arial" w:cs="Arial"/>
                <w:b/>
                <w:sz w:val="16"/>
                <w:szCs w:val="16"/>
              </w:rPr>
              <w:t>intercultural, sostenible y autosustentable,</w:t>
            </w:r>
            <w:r w:rsidRPr="00205DE8">
              <w:rPr>
                <w:rFonts w:ascii="Arial" w:eastAsia="Arial" w:hAnsi="Arial" w:cs="Arial"/>
                <w:sz w:val="16"/>
                <w:szCs w:val="16"/>
              </w:rPr>
              <w:t xml:space="preserve"> las cuales deberán ser diseñadas y operadas conjuntamente con ellos.</w:t>
            </w:r>
          </w:p>
          <w:p w14:paraId="7854368B" w14:textId="77777777" w:rsidR="00A17AF6" w:rsidRDefault="00A17AF6" w:rsidP="007F7035">
            <w:pPr>
              <w:jc w:val="both"/>
              <w:rPr>
                <w:rFonts w:ascii="Arial" w:eastAsia="Arial" w:hAnsi="Arial" w:cs="Arial"/>
                <w:sz w:val="16"/>
                <w:szCs w:val="16"/>
              </w:rPr>
            </w:pPr>
          </w:p>
          <w:p w14:paraId="51BD6AE8" w14:textId="77777777" w:rsidR="00A17AF6" w:rsidRDefault="00A17AF6" w:rsidP="007F7035">
            <w:pPr>
              <w:jc w:val="both"/>
              <w:rPr>
                <w:rFonts w:ascii="Arial" w:eastAsia="Arial" w:hAnsi="Arial" w:cs="Arial"/>
                <w:sz w:val="16"/>
                <w:szCs w:val="16"/>
              </w:rPr>
            </w:pPr>
            <w:r w:rsidRPr="00205DE8">
              <w:rPr>
                <w:rFonts w:ascii="Arial" w:eastAsia="Arial" w:hAnsi="Arial" w:cs="Arial"/>
                <w:sz w:val="16"/>
                <w:szCs w:val="16"/>
              </w:rPr>
              <w:t xml:space="preserve">Para abatir las carencias y rezagos que afectan a </w:t>
            </w:r>
            <w:r w:rsidRPr="00205DE8">
              <w:rPr>
                <w:rFonts w:ascii="Arial" w:eastAsia="Arial" w:hAnsi="Arial" w:cs="Arial"/>
                <w:b/>
                <w:sz w:val="16"/>
                <w:szCs w:val="16"/>
              </w:rPr>
              <w:t>las comunidades indígenas y pueblos originarios</w:t>
            </w:r>
            <w:r w:rsidRPr="00205DE8">
              <w:rPr>
                <w:rFonts w:ascii="Arial" w:eastAsia="Arial" w:hAnsi="Arial" w:cs="Arial"/>
                <w:sz w:val="16"/>
                <w:szCs w:val="16"/>
              </w:rPr>
              <w:t>, dichas autoridades, tienen la obligación de:</w:t>
            </w:r>
          </w:p>
          <w:p w14:paraId="6ABB1C39" w14:textId="77777777" w:rsidR="00A17AF6" w:rsidRDefault="00A17AF6" w:rsidP="007F7035">
            <w:pPr>
              <w:jc w:val="both"/>
              <w:rPr>
                <w:rFonts w:ascii="Arial" w:eastAsia="Arial" w:hAnsi="Arial" w:cs="Arial"/>
                <w:sz w:val="16"/>
                <w:szCs w:val="16"/>
              </w:rPr>
            </w:pPr>
          </w:p>
          <w:p w14:paraId="754B25E5" w14:textId="77777777" w:rsidR="00A17AF6" w:rsidRDefault="00A17AF6" w:rsidP="007F7035">
            <w:pPr>
              <w:jc w:val="both"/>
              <w:rPr>
                <w:rFonts w:ascii="Arial" w:eastAsia="Arial" w:hAnsi="Arial" w:cs="Arial"/>
                <w:sz w:val="16"/>
                <w:szCs w:val="16"/>
              </w:rPr>
            </w:pPr>
            <w:r w:rsidRPr="00205DE8">
              <w:rPr>
                <w:rFonts w:ascii="Arial" w:eastAsia="Arial" w:hAnsi="Arial" w:cs="Arial"/>
                <w:sz w:val="16"/>
                <w:szCs w:val="16"/>
              </w:rPr>
              <w:t xml:space="preserve">I. Impulsar el desarrollo </w:t>
            </w:r>
            <w:r w:rsidRPr="00205DE8">
              <w:rPr>
                <w:rFonts w:ascii="Arial" w:eastAsia="Arial" w:hAnsi="Arial" w:cs="Arial"/>
                <w:b/>
                <w:sz w:val="16"/>
                <w:szCs w:val="16"/>
              </w:rPr>
              <w:t xml:space="preserve">comunitario y </w:t>
            </w:r>
            <w:r w:rsidRPr="00205DE8">
              <w:rPr>
                <w:rFonts w:ascii="Arial" w:eastAsia="Arial" w:hAnsi="Arial" w:cs="Arial"/>
                <w:sz w:val="16"/>
                <w:szCs w:val="16"/>
              </w:rPr>
              <w:t>regional de las zonas</w:t>
            </w:r>
            <w:r w:rsidRPr="00205DE8">
              <w:rPr>
                <w:rFonts w:ascii="Arial" w:eastAsia="Arial" w:hAnsi="Arial" w:cs="Arial"/>
                <w:b/>
                <w:sz w:val="16"/>
                <w:szCs w:val="16"/>
              </w:rPr>
              <w:t xml:space="preserve"> en las que se asientan las comunidades indígenas y pueblos originarios</w:t>
            </w:r>
            <w:r w:rsidRPr="00205DE8">
              <w:rPr>
                <w:rFonts w:ascii="Arial" w:eastAsia="Arial" w:hAnsi="Arial" w:cs="Arial"/>
                <w:sz w:val="16"/>
                <w:szCs w:val="16"/>
              </w:rPr>
              <w:t xml:space="preserve"> con el propósito de fortalecer las economías locales y mejorar las condiciones de vida de sus pueblos </w:t>
            </w:r>
            <w:r w:rsidRPr="00205DE8">
              <w:rPr>
                <w:rFonts w:ascii="Arial" w:eastAsia="Arial" w:hAnsi="Arial" w:cs="Arial"/>
                <w:b/>
                <w:sz w:val="16"/>
                <w:szCs w:val="16"/>
              </w:rPr>
              <w:t>y bienestar común</w:t>
            </w:r>
            <w:r w:rsidRPr="00205DE8">
              <w:rPr>
                <w:rFonts w:ascii="Arial" w:eastAsia="Arial" w:hAnsi="Arial" w:cs="Arial"/>
                <w:sz w:val="16"/>
                <w:szCs w:val="16"/>
              </w:rPr>
              <w:t>, mediante</w:t>
            </w:r>
            <w:r w:rsidRPr="00205DE8">
              <w:rPr>
                <w:rFonts w:ascii="Arial" w:eastAsia="Arial" w:hAnsi="Arial" w:cs="Arial"/>
                <w:color w:val="000000"/>
                <w:sz w:val="16"/>
                <w:szCs w:val="16"/>
                <w:highlight w:val="white"/>
              </w:rPr>
              <w:t xml:space="preserve"> acciones coordinadas entre los tres órdenes de gobierno, con la participación de las comunida</w:t>
            </w:r>
            <w:r w:rsidRPr="00205DE8">
              <w:rPr>
                <w:rFonts w:ascii="Arial" w:eastAsia="Arial" w:hAnsi="Arial" w:cs="Arial"/>
                <w:sz w:val="16"/>
                <w:szCs w:val="16"/>
                <w:highlight w:val="white"/>
              </w:rPr>
              <w:t xml:space="preserve">des o </w:t>
            </w:r>
            <w:r w:rsidRPr="00205DE8">
              <w:rPr>
                <w:rFonts w:ascii="Arial" w:eastAsia="Arial" w:hAnsi="Arial" w:cs="Arial"/>
                <w:b/>
                <w:sz w:val="16"/>
                <w:szCs w:val="16"/>
              </w:rPr>
              <w:t>asambleas</w:t>
            </w:r>
            <w:r w:rsidRPr="00205DE8">
              <w:rPr>
                <w:rFonts w:ascii="Arial" w:eastAsia="Arial" w:hAnsi="Arial" w:cs="Arial"/>
                <w:b/>
                <w:color w:val="000000"/>
                <w:sz w:val="16"/>
                <w:szCs w:val="16"/>
              </w:rPr>
              <w:t>,</w:t>
            </w:r>
            <w:r w:rsidRPr="00205DE8">
              <w:rPr>
                <w:rFonts w:ascii="Arial" w:eastAsia="Arial" w:hAnsi="Arial" w:cs="Arial"/>
                <w:color w:val="000000"/>
                <w:sz w:val="16"/>
                <w:szCs w:val="16"/>
                <w:highlight w:val="white"/>
              </w:rPr>
              <w:t xml:space="preserve"> </w:t>
            </w:r>
            <w:r w:rsidRPr="00205DE8">
              <w:rPr>
                <w:rFonts w:ascii="Arial" w:eastAsia="Arial" w:hAnsi="Arial" w:cs="Arial"/>
                <w:b/>
                <w:color w:val="000000"/>
                <w:sz w:val="16"/>
                <w:szCs w:val="16"/>
                <w:highlight w:val="white"/>
              </w:rPr>
              <w:t>para el diseño de</w:t>
            </w:r>
            <w:r w:rsidRPr="00205DE8">
              <w:rPr>
                <w:rFonts w:ascii="Arial" w:eastAsia="Arial" w:hAnsi="Arial" w:cs="Arial"/>
                <w:color w:val="000000"/>
                <w:sz w:val="16"/>
                <w:szCs w:val="16"/>
                <w:highlight w:val="white"/>
              </w:rPr>
              <w:t xml:space="preserve"> </w:t>
            </w:r>
            <w:r w:rsidRPr="00205DE8">
              <w:rPr>
                <w:rFonts w:ascii="Arial" w:eastAsia="Arial" w:hAnsi="Arial" w:cs="Arial"/>
                <w:sz w:val="16"/>
                <w:szCs w:val="16"/>
              </w:rPr>
              <w:t xml:space="preserve"> </w:t>
            </w:r>
            <w:r w:rsidRPr="00205DE8">
              <w:rPr>
                <w:rFonts w:ascii="Arial" w:eastAsia="Arial" w:hAnsi="Arial" w:cs="Arial"/>
                <w:b/>
                <w:sz w:val="16"/>
                <w:szCs w:val="16"/>
                <w:highlight w:val="white"/>
              </w:rPr>
              <w:t xml:space="preserve">planes de desarrollo que fortalezcan </w:t>
            </w:r>
            <w:r w:rsidRPr="00205DE8">
              <w:rPr>
                <w:rFonts w:ascii="Arial" w:eastAsia="Arial" w:hAnsi="Arial" w:cs="Arial"/>
                <w:sz w:val="16"/>
                <w:szCs w:val="16"/>
                <w:highlight w:val="white"/>
              </w:rPr>
              <w:t xml:space="preserve"> </w:t>
            </w:r>
            <w:r w:rsidRPr="00205DE8">
              <w:rPr>
                <w:rFonts w:ascii="Arial" w:eastAsia="Arial" w:hAnsi="Arial" w:cs="Arial"/>
                <w:b/>
                <w:sz w:val="16"/>
                <w:szCs w:val="16"/>
                <w:highlight w:val="white"/>
              </w:rPr>
              <w:t>sus</w:t>
            </w:r>
            <w:r w:rsidRPr="00205DE8">
              <w:rPr>
                <w:rFonts w:ascii="Arial" w:eastAsia="Arial" w:hAnsi="Arial" w:cs="Arial"/>
                <w:sz w:val="16"/>
                <w:szCs w:val="16"/>
                <w:highlight w:val="white"/>
              </w:rPr>
              <w:t xml:space="preserve"> </w:t>
            </w:r>
            <w:r w:rsidRPr="00205DE8">
              <w:rPr>
                <w:rFonts w:ascii="Arial" w:eastAsia="Arial" w:hAnsi="Arial" w:cs="Arial"/>
                <w:b/>
                <w:sz w:val="16"/>
                <w:szCs w:val="16"/>
                <w:highlight w:val="white"/>
              </w:rPr>
              <w:t>economías y</w:t>
            </w:r>
            <w:r w:rsidRPr="00205DE8">
              <w:rPr>
                <w:rFonts w:ascii="Arial" w:eastAsia="Arial" w:hAnsi="Arial" w:cs="Arial"/>
                <w:sz w:val="16"/>
                <w:szCs w:val="16"/>
                <w:highlight w:val="white"/>
              </w:rPr>
              <w:t xml:space="preserve"> </w:t>
            </w:r>
            <w:r w:rsidRPr="00205DE8">
              <w:rPr>
                <w:rFonts w:ascii="Arial" w:eastAsia="Arial" w:hAnsi="Arial" w:cs="Arial"/>
                <w:b/>
                <w:sz w:val="16"/>
                <w:szCs w:val="16"/>
                <w:highlight w:val="white"/>
              </w:rPr>
              <w:t xml:space="preserve"> fomenten la agroecología, los cultivos tradicionales, en especial, el sistema milpa, las semillas nativas, los recursos agroalimentarios</w:t>
            </w:r>
            <w:r w:rsidRPr="00205DE8">
              <w:rPr>
                <w:rFonts w:ascii="Arial" w:eastAsia="Arial" w:hAnsi="Arial" w:cs="Arial"/>
                <w:b/>
                <w:sz w:val="16"/>
                <w:szCs w:val="16"/>
              </w:rPr>
              <w:t xml:space="preserve">, huertos </w:t>
            </w:r>
            <w:r w:rsidRPr="00205DE8">
              <w:rPr>
                <w:rFonts w:ascii="Arial" w:eastAsia="Arial" w:hAnsi="Arial" w:cs="Arial"/>
                <w:b/>
                <w:sz w:val="16"/>
                <w:szCs w:val="16"/>
                <w:highlight w:val="white"/>
              </w:rPr>
              <w:t xml:space="preserve">y el óptimo uso de la tierra, libres del uso de sustancias peligrosas y productos químicos tóxicos </w:t>
            </w:r>
            <w:r w:rsidRPr="00205DE8">
              <w:rPr>
                <w:rFonts w:ascii="Arial" w:eastAsia="Arial" w:hAnsi="Arial" w:cs="Arial"/>
                <w:b/>
                <w:sz w:val="16"/>
                <w:szCs w:val="16"/>
              </w:rPr>
              <w:t xml:space="preserve">o semillas genéticamente modificadas, esto </w:t>
            </w:r>
            <w:r w:rsidRPr="00205DE8">
              <w:rPr>
                <w:rFonts w:ascii="Arial" w:eastAsia="Arial" w:hAnsi="Arial" w:cs="Arial"/>
                <w:sz w:val="16"/>
                <w:szCs w:val="16"/>
              </w:rPr>
              <w:t xml:space="preserve">con la participación </w:t>
            </w:r>
            <w:r w:rsidRPr="00205DE8">
              <w:rPr>
                <w:rFonts w:ascii="Arial" w:eastAsia="Arial" w:hAnsi="Arial" w:cs="Arial"/>
                <w:b/>
                <w:sz w:val="16"/>
                <w:szCs w:val="16"/>
              </w:rPr>
              <w:t xml:space="preserve">y supervisión </w:t>
            </w:r>
            <w:r w:rsidRPr="00205DE8">
              <w:rPr>
                <w:rFonts w:ascii="Arial" w:eastAsia="Arial" w:hAnsi="Arial" w:cs="Arial"/>
                <w:sz w:val="16"/>
                <w:szCs w:val="16"/>
              </w:rPr>
              <w:t>de las comunidades.</w:t>
            </w:r>
          </w:p>
          <w:p w14:paraId="5EF9C9A9" w14:textId="77777777" w:rsidR="00A17AF6" w:rsidRDefault="00A17AF6" w:rsidP="007F7035">
            <w:pPr>
              <w:jc w:val="both"/>
              <w:rPr>
                <w:rFonts w:ascii="Arial" w:eastAsia="Arial" w:hAnsi="Arial" w:cs="Arial"/>
                <w:sz w:val="16"/>
                <w:szCs w:val="16"/>
              </w:rPr>
            </w:pPr>
          </w:p>
          <w:p w14:paraId="2FBA41D2" w14:textId="77777777" w:rsidR="00A17AF6" w:rsidRDefault="00A17AF6" w:rsidP="007F7035">
            <w:pPr>
              <w:jc w:val="both"/>
              <w:rPr>
                <w:rFonts w:ascii="Arial" w:eastAsia="Arial" w:hAnsi="Arial" w:cs="Arial"/>
                <w:b/>
                <w:sz w:val="16"/>
                <w:szCs w:val="16"/>
              </w:rPr>
            </w:pPr>
            <w:r w:rsidRPr="00205DE8">
              <w:rPr>
                <w:rFonts w:ascii="Arial" w:eastAsia="Arial" w:hAnsi="Arial" w:cs="Arial"/>
                <w:b/>
                <w:sz w:val="16"/>
                <w:szCs w:val="16"/>
              </w:rPr>
              <w:t>La ley establecerá los mecanismos que faciliten la organización y desarrollo de las economías de las comunidades indígenas y pueblos originarios, y reconocerá el trabajo comunitario, solidario y cooperativo como parte integrante de su organización económica, social, política y cultural.</w:t>
            </w:r>
          </w:p>
          <w:p w14:paraId="177BDE92" w14:textId="77777777" w:rsidR="00A17AF6" w:rsidRDefault="00A17AF6" w:rsidP="007F7035">
            <w:pPr>
              <w:jc w:val="both"/>
              <w:rPr>
                <w:rFonts w:ascii="Arial" w:eastAsia="Arial" w:hAnsi="Arial" w:cs="Arial"/>
                <w:b/>
                <w:sz w:val="16"/>
                <w:szCs w:val="16"/>
              </w:rPr>
            </w:pPr>
          </w:p>
          <w:p w14:paraId="218440F3" w14:textId="77777777" w:rsidR="00A17AF6" w:rsidRDefault="00A17AF6" w:rsidP="007F7035">
            <w:pPr>
              <w:jc w:val="both"/>
              <w:rPr>
                <w:rFonts w:ascii="Arial" w:eastAsia="Arial" w:hAnsi="Arial" w:cs="Arial"/>
                <w:b/>
                <w:sz w:val="16"/>
                <w:szCs w:val="16"/>
              </w:rPr>
            </w:pPr>
            <w:r w:rsidRPr="00205DE8">
              <w:rPr>
                <w:rFonts w:ascii="Arial" w:eastAsia="Arial" w:hAnsi="Arial" w:cs="Arial"/>
                <w:b/>
                <w:sz w:val="16"/>
                <w:szCs w:val="16"/>
              </w:rPr>
              <w:t>Además de determinar, las asignaciones presupuestales para las comunidades indígenas y pueblos originarios, que serán administradas directamente por éstos, conforme lo establezcan las normas presupuestales aplicables;</w:t>
            </w:r>
          </w:p>
          <w:p w14:paraId="69BC726E" w14:textId="77777777" w:rsidR="00A17AF6" w:rsidRDefault="00A17AF6" w:rsidP="007F7035">
            <w:pPr>
              <w:jc w:val="both"/>
              <w:rPr>
                <w:rFonts w:ascii="Arial" w:eastAsia="Arial" w:hAnsi="Arial" w:cs="Arial"/>
                <w:b/>
                <w:sz w:val="16"/>
                <w:szCs w:val="16"/>
              </w:rPr>
            </w:pPr>
          </w:p>
          <w:p w14:paraId="07DAD03C" w14:textId="77777777" w:rsidR="00A17AF6" w:rsidRDefault="00A17AF6" w:rsidP="007F7035">
            <w:pPr>
              <w:jc w:val="both"/>
              <w:rPr>
                <w:rFonts w:ascii="Arial" w:eastAsia="Arial" w:hAnsi="Arial" w:cs="Arial"/>
                <w:b/>
                <w:sz w:val="16"/>
                <w:szCs w:val="16"/>
              </w:rPr>
            </w:pPr>
            <w:r w:rsidRPr="00205DE8">
              <w:rPr>
                <w:rFonts w:ascii="Arial" w:eastAsia="Arial" w:hAnsi="Arial" w:cs="Arial"/>
                <w:b/>
                <w:sz w:val="16"/>
                <w:szCs w:val="16"/>
              </w:rPr>
              <w:t>II. Adoptar las medidas necesarias para reconocer, garantizar y proteger el patrimonio cultural, la propiedad intelectual colectiva, los conocimientos y las expresiones culturales tradicionales de las comunidades indígenas y pueblos originarios, en los términos que establezca la ley;</w:t>
            </w:r>
          </w:p>
          <w:p w14:paraId="70735068" w14:textId="77777777" w:rsidR="00A17AF6" w:rsidRDefault="00A17AF6" w:rsidP="007F7035">
            <w:pPr>
              <w:jc w:val="both"/>
              <w:rPr>
                <w:rFonts w:ascii="Arial" w:eastAsia="Arial" w:hAnsi="Arial" w:cs="Arial"/>
                <w:b/>
                <w:sz w:val="16"/>
                <w:szCs w:val="16"/>
              </w:rPr>
            </w:pPr>
          </w:p>
          <w:p w14:paraId="604395E9" w14:textId="77777777" w:rsidR="00A17AF6" w:rsidRPr="00205DE8" w:rsidRDefault="00A17AF6" w:rsidP="007F7035">
            <w:pPr>
              <w:jc w:val="both"/>
              <w:rPr>
                <w:rFonts w:ascii="Arial" w:hAnsi="Arial" w:cs="Arial"/>
                <w:sz w:val="16"/>
                <w:szCs w:val="16"/>
              </w:rPr>
            </w:pPr>
            <w:r>
              <w:rPr>
                <w:rFonts w:ascii="Arial" w:hAnsi="Arial" w:cs="Arial"/>
                <w:b/>
                <w:sz w:val="16"/>
                <w:szCs w:val="16"/>
              </w:rPr>
              <w:t>III</w:t>
            </w:r>
            <w:r w:rsidRPr="00205DE8">
              <w:rPr>
                <w:rFonts w:ascii="Arial" w:hAnsi="Arial" w:cs="Arial"/>
                <w:b/>
                <w:sz w:val="16"/>
                <w:szCs w:val="16"/>
              </w:rPr>
              <w:t>.</w:t>
            </w:r>
            <w:r w:rsidRPr="00205DE8">
              <w:rPr>
                <w:rFonts w:ascii="Arial" w:hAnsi="Arial" w:cs="Arial"/>
                <w:sz w:val="16"/>
                <w:szCs w:val="16"/>
              </w:rPr>
              <w:t xml:space="preserve"> Garantizar</w:t>
            </w:r>
            <w:r w:rsidRPr="00205DE8">
              <w:rPr>
                <w:rFonts w:ascii="Arial" w:hAnsi="Arial" w:cs="Arial"/>
                <w:b/>
                <w:sz w:val="16"/>
                <w:szCs w:val="16"/>
              </w:rPr>
              <w:t xml:space="preserve"> y fortalecer la educación indígena intercultural y plurilingüe, mediante:</w:t>
            </w:r>
          </w:p>
          <w:p w14:paraId="1BDAE749" w14:textId="77777777" w:rsidR="00A17AF6" w:rsidRPr="00205DE8" w:rsidRDefault="00A17AF6" w:rsidP="007F7035">
            <w:pPr>
              <w:jc w:val="both"/>
              <w:rPr>
                <w:rFonts w:ascii="Arial" w:hAnsi="Arial" w:cs="Arial"/>
                <w:sz w:val="16"/>
                <w:szCs w:val="16"/>
              </w:rPr>
            </w:pPr>
          </w:p>
          <w:p w14:paraId="37E7949E" w14:textId="77777777" w:rsidR="00A17AF6" w:rsidRPr="00205DE8" w:rsidRDefault="00A17AF6" w:rsidP="007F7035">
            <w:pPr>
              <w:jc w:val="both"/>
              <w:rPr>
                <w:rFonts w:ascii="Arial" w:hAnsi="Arial" w:cs="Arial"/>
                <w:b/>
                <w:sz w:val="16"/>
                <w:szCs w:val="16"/>
              </w:rPr>
            </w:pPr>
            <w:r w:rsidRPr="00205DE8">
              <w:rPr>
                <w:rFonts w:ascii="Arial" w:hAnsi="Arial" w:cs="Arial"/>
                <w:b/>
                <w:sz w:val="16"/>
                <w:szCs w:val="16"/>
              </w:rPr>
              <w:t>a) La alfabetización y la educación en todos los niveles, gratuita, integral y con pertinencia cultural y lingüística;</w:t>
            </w:r>
          </w:p>
          <w:p w14:paraId="4A3D349C" w14:textId="77777777" w:rsidR="00A17AF6" w:rsidRPr="00205DE8" w:rsidRDefault="00A17AF6" w:rsidP="007F7035">
            <w:pPr>
              <w:jc w:val="both"/>
              <w:rPr>
                <w:rFonts w:ascii="Arial" w:hAnsi="Arial" w:cs="Arial"/>
                <w:b/>
                <w:sz w:val="16"/>
                <w:szCs w:val="16"/>
              </w:rPr>
            </w:pPr>
          </w:p>
          <w:p w14:paraId="29181BE4" w14:textId="77777777" w:rsidR="00A17AF6" w:rsidRPr="00205DE8" w:rsidRDefault="00A17AF6" w:rsidP="007F7035">
            <w:pPr>
              <w:jc w:val="both"/>
              <w:rPr>
                <w:rFonts w:ascii="Arial" w:hAnsi="Arial" w:cs="Arial"/>
                <w:b/>
                <w:sz w:val="16"/>
                <w:szCs w:val="16"/>
              </w:rPr>
            </w:pPr>
            <w:r w:rsidRPr="00205DE8">
              <w:rPr>
                <w:rFonts w:ascii="Arial" w:hAnsi="Arial" w:cs="Arial"/>
                <w:b/>
                <w:sz w:val="16"/>
                <w:szCs w:val="16"/>
              </w:rPr>
              <w:t>b) La formación de profesionales indígenas y la implementación de la educación comunitaria;</w:t>
            </w:r>
          </w:p>
          <w:p w14:paraId="1CF2BDCA" w14:textId="77777777" w:rsidR="00A17AF6" w:rsidRPr="00205DE8" w:rsidRDefault="00A17AF6" w:rsidP="007F7035">
            <w:pPr>
              <w:jc w:val="both"/>
              <w:rPr>
                <w:rFonts w:ascii="Arial" w:hAnsi="Arial" w:cs="Arial"/>
                <w:b/>
                <w:sz w:val="16"/>
                <w:szCs w:val="16"/>
              </w:rPr>
            </w:pPr>
          </w:p>
          <w:p w14:paraId="2767BE8F" w14:textId="77777777" w:rsidR="00A17AF6" w:rsidRPr="00205DE8" w:rsidRDefault="00A17AF6" w:rsidP="007F7035">
            <w:pPr>
              <w:jc w:val="both"/>
              <w:rPr>
                <w:rFonts w:ascii="Arial" w:hAnsi="Arial" w:cs="Arial"/>
                <w:b/>
                <w:sz w:val="16"/>
                <w:szCs w:val="16"/>
              </w:rPr>
            </w:pPr>
            <w:r w:rsidRPr="00205DE8">
              <w:rPr>
                <w:rFonts w:ascii="Arial" w:hAnsi="Arial" w:cs="Arial"/>
                <w:b/>
                <w:sz w:val="16"/>
                <w:szCs w:val="16"/>
              </w:rPr>
              <w:t xml:space="preserve">c) El establecimiento de </w:t>
            </w:r>
            <w:r w:rsidRPr="00205DE8">
              <w:rPr>
                <w:rFonts w:ascii="Arial" w:hAnsi="Arial" w:cs="Arial"/>
                <w:sz w:val="16"/>
                <w:szCs w:val="16"/>
              </w:rPr>
              <w:t>un sistema de becas para</w:t>
            </w:r>
            <w:r w:rsidRPr="00205DE8">
              <w:rPr>
                <w:rFonts w:ascii="Arial" w:hAnsi="Arial" w:cs="Arial"/>
                <w:b/>
                <w:sz w:val="16"/>
                <w:szCs w:val="16"/>
              </w:rPr>
              <w:t xml:space="preserve"> las personas indígenas que cursen cualquier nivel educativo;</w:t>
            </w:r>
          </w:p>
          <w:p w14:paraId="52063510" w14:textId="77777777" w:rsidR="00A17AF6" w:rsidRPr="00205DE8" w:rsidRDefault="00A17AF6" w:rsidP="007F7035">
            <w:pPr>
              <w:jc w:val="both"/>
              <w:rPr>
                <w:rFonts w:ascii="Arial" w:hAnsi="Arial" w:cs="Arial"/>
                <w:b/>
                <w:sz w:val="16"/>
                <w:szCs w:val="16"/>
              </w:rPr>
            </w:pPr>
          </w:p>
          <w:p w14:paraId="532E7ABB" w14:textId="77777777" w:rsidR="00A17AF6" w:rsidRPr="00205DE8" w:rsidRDefault="00A17AF6" w:rsidP="007F7035">
            <w:pPr>
              <w:jc w:val="both"/>
              <w:rPr>
                <w:rFonts w:ascii="Arial" w:hAnsi="Arial" w:cs="Arial"/>
                <w:b/>
                <w:sz w:val="16"/>
                <w:szCs w:val="16"/>
              </w:rPr>
            </w:pPr>
            <w:r w:rsidRPr="00205DE8">
              <w:rPr>
                <w:rFonts w:ascii="Arial" w:hAnsi="Arial" w:cs="Arial"/>
                <w:b/>
                <w:sz w:val="16"/>
                <w:szCs w:val="16"/>
              </w:rPr>
              <w:t>d) La promoción de programas educativos bilingües, en concordancia con los métodos de enseñanza y aprendizaje de los pu</w:t>
            </w:r>
            <w:r>
              <w:rPr>
                <w:rFonts w:ascii="Arial" w:hAnsi="Arial" w:cs="Arial"/>
                <w:b/>
                <w:sz w:val="16"/>
                <w:szCs w:val="16"/>
              </w:rPr>
              <w:t>eblos y comunidades indígenas;</w:t>
            </w:r>
          </w:p>
          <w:p w14:paraId="3927428F" w14:textId="77777777" w:rsidR="00A17AF6" w:rsidRPr="00205DE8" w:rsidRDefault="00A17AF6" w:rsidP="007F7035">
            <w:pPr>
              <w:jc w:val="both"/>
              <w:rPr>
                <w:rFonts w:ascii="Arial" w:hAnsi="Arial" w:cs="Arial"/>
                <w:b/>
                <w:sz w:val="16"/>
                <w:szCs w:val="16"/>
              </w:rPr>
            </w:pPr>
          </w:p>
          <w:p w14:paraId="32312DA2" w14:textId="77777777" w:rsidR="00A17AF6" w:rsidRDefault="00A17AF6" w:rsidP="007F7035">
            <w:pPr>
              <w:jc w:val="both"/>
              <w:rPr>
                <w:rFonts w:ascii="Arial" w:hAnsi="Arial" w:cs="Arial"/>
                <w:b/>
                <w:sz w:val="16"/>
                <w:szCs w:val="16"/>
              </w:rPr>
            </w:pPr>
            <w:r w:rsidRPr="00205DE8">
              <w:rPr>
                <w:rFonts w:ascii="Arial" w:hAnsi="Arial" w:cs="Arial"/>
                <w:b/>
                <w:sz w:val="16"/>
                <w:szCs w:val="16"/>
              </w:rPr>
              <w:t>e) La definición y desarrollo de programas educativos que reconozcan e impulsen la herencia cultural de los pueblos y comunidades indígenas y su importancia para el estado de Jalisco; así como, la promoción de una relación intercultural, de no di</w:t>
            </w:r>
            <w:r>
              <w:rPr>
                <w:rFonts w:ascii="Arial" w:hAnsi="Arial" w:cs="Arial"/>
                <w:b/>
                <w:sz w:val="16"/>
                <w:szCs w:val="16"/>
              </w:rPr>
              <w:t>scriminación y libre de racismo, y</w:t>
            </w:r>
          </w:p>
          <w:p w14:paraId="23B076D8" w14:textId="77777777" w:rsidR="00A17AF6" w:rsidRDefault="00A17AF6" w:rsidP="007F7035">
            <w:pPr>
              <w:jc w:val="both"/>
              <w:rPr>
                <w:rFonts w:ascii="Arial" w:hAnsi="Arial" w:cs="Arial"/>
                <w:b/>
                <w:sz w:val="16"/>
                <w:szCs w:val="16"/>
              </w:rPr>
            </w:pPr>
          </w:p>
          <w:p w14:paraId="43CC11E3" w14:textId="77777777" w:rsidR="00A17AF6" w:rsidRPr="00205DE8" w:rsidRDefault="00A17AF6" w:rsidP="007F7035">
            <w:pPr>
              <w:jc w:val="both"/>
              <w:rPr>
                <w:rFonts w:ascii="Arial" w:eastAsia="Arial" w:hAnsi="Arial" w:cs="Arial"/>
                <w:b/>
                <w:sz w:val="16"/>
                <w:szCs w:val="16"/>
                <w:highlight w:val="white"/>
              </w:rPr>
            </w:pPr>
            <w:r>
              <w:rPr>
                <w:rFonts w:ascii="Arial" w:hAnsi="Arial" w:cs="Arial"/>
                <w:b/>
                <w:sz w:val="16"/>
                <w:szCs w:val="16"/>
              </w:rPr>
              <w:t>f)</w:t>
            </w:r>
            <w:r w:rsidRPr="00205DE8">
              <w:rPr>
                <w:rFonts w:ascii="Arial" w:eastAsia="Arial" w:hAnsi="Arial" w:cs="Arial"/>
                <w:b/>
                <w:sz w:val="16"/>
                <w:szCs w:val="16"/>
                <w:highlight w:val="white"/>
              </w:rPr>
              <w:t xml:space="preserve"> </w:t>
            </w:r>
            <w:r>
              <w:rPr>
                <w:rFonts w:ascii="Arial" w:eastAsia="Arial" w:hAnsi="Arial" w:cs="Arial"/>
                <w:b/>
                <w:sz w:val="16"/>
                <w:szCs w:val="16"/>
                <w:highlight w:val="white"/>
              </w:rPr>
              <w:t>La</w:t>
            </w:r>
            <w:r w:rsidRPr="00205DE8">
              <w:rPr>
                <w:rFonts w:ascii="Arial" w:eastAsia="Arial" w:hAnsi="Arial" w:cs="Arial"/>
                <w:b/>
                <w:sz w:val="16"/>
                <w:szCs w:val="16"/>
                <w:highlight w:val="white"/>
              </w:rPr>
              <w:t xml:space="preserve"> infraestructura educativa dentro del territorio de las comunidades indígenas y pueblos originarios</w:t>
            </w:r>
            <w:r w:rsidRPr="00205DE8">
              <w:rPr>
                <w:rFonts w:ascii="Arial" w:eastAsia="Arial" w:hAnsi="Arial" w:cs="Arial"/>
                <w:b/>
                <w:sz w:val="16"/>
                <w:szCs w:val="16"/>
                <w:shd w:val="clear" w:color="auto" w:fill="9FC5E8"/>
              </w:rPr>
              <w:t>,</w:t>
            </w:r>
            <w:r w:rsidRPr="00205DE8">
              <w:rPr>
                <w:rFonts w:ascii="Arial" w:eastAsia="Arial" w:hAnsi="Arial" w:cs="Arial"/>
                <w:b/>
                <w:sz w:val="16"/>
                <w:szCs w:val="16"/>
                <w:highlight w:val="white"/>
              </w:rPr>
              <w:t xml:space="preserve"> que permita el acceso a la educación en nivel básico, medio superior y superior de niños, niñas, adolescentes y jóvenes indígenas, así como su acceso a la tecnología</w:t>
            </w:r>
            <w:r w:rsidRPr="00205DE8">
              <w:rPr>
                <w:rFonts w:ascii="Arial" w:eastAsia="Arial" w:hAnsi="Arial" w:cs="Arial"/>
                <w:b/>
                <w:sz w:val="16"/>
                <w:szCs w:val="16"/>
              </w:rPr>
              <w:t xml:space="preserve"> de la información</w:t>
            </w:r>
            <w:r w:rsidRPr="00205DE8">
              <w:rPr>
                <w:rFonts w:ascii="Arial" w:eastAsia="Arial" w:hAnsi="Arial" w:cs="Arial"/>
                <w:b/>
                <w:sz w:val="16"/>
                <w:szCs w:val="16"/>
                <w:highlight w:val="white"/>
              </w:rPr>
              <w:t xml:space="preserve"> y conectividad de internet.</w:t>
            </w:r>
          </w:p>
          <w:p w14:paraId="06D70E01" w14:textId="77777777" w:rsidR="00A17AF6" w:rsidRPr="00205DE8" w:rsidRDefault="00A17AF6" w:rsidP="007F7035">
            <w:pPr>
              <w:jc w:val="both"/>
              <w:rPr>
                <w:rFonts w:ascii="Arial" w:hAnsi="Arial" w:cs="Arial"/>
                <w:b/>
                <w:sz w:val="16"/>
                <w:szCs w:val="16"/>
              </w:rPr>
            </w:pPr>
          </w:p>
          <w:p w14:paraId="2EA06A23" w14:textId="77777777" w:rsidR="00A17AF6" w:rsidRDefault="00A17AF6" w:rsidP="007F7035">
            <w:pPr>
              <w:jc w:val="both"/>
              <w:rPr>
                <w:rFonts w:ascii="Arial" w:eastAsia="Arial" w:hAnsi="Arial" w:cs="Arial"/>
                <w:b/>
                <w:sz w:val="16"/>
                <w:szCs w:val="16"/>
              </w:rPr>
            </w:pPr>
            <w:r w:rsidRPr="00205DE8">
              <w:rPr>
                <w:rFonts w:ascii="Arial" w:eastAsia="Arial" w:hAnsi="Arial" w:cs="Arial"/>
                <w:b/>
                <w:sz w:val="16"/>
                <w:szCs w:val="16"/>
              </w:rPr>
              <w:t>[...]</w:t>
            </w:r>
          </w:p>
          <w:p w14:paraId="5B148B91" w14:textId="77777777" w:rsidR="00A17AF6" w:rsidRDefault="00A17AF6" w:rsidP="007F7035">
            <w:pPr>
              <w:jc w:val="both"/>
              <w:rPr>
                <w:rFonts w:ascii="Arial" w:eastAsia="Arial" w:hAnsi="Arial" w:cs="Arial"/>
                <w:b/>
                <w:sz w:val="16"/>
                <w:szCs w:val="16"/>
              </w:rPr>
            </w:pPr>
          </w:p>
          <w:p w14:paraId="016D5CD5" w14:textId="77777777" w:rsidR="00A17AF6" w:rsidRPr="00205DE8" w:rsidRDefault="00A17AF6" w:rsidP="007F7035">
            <w:pPr>
              <w:jc w:val="both"/>
              <w:rPr>
                <w:rFonts w:ascii="Arial" w:eastAsia="Arial" w:hAnsi="Arial" w:cs="Arial"/>
                <w:sz w:val="16"/>
                <w:szCs w:val="16"/>
              </w:rPr>
            </w:pPr>
            <w:r w:rsidRPr="00205DE8">
              <w:rPr>
                <w:rFonts w:ascii="Arial" w:eastAsia="Arial" w:hAnsi="Arial" w:cs="Arial"/>
                <w:b/>
                <w:sz w:val="16"/>
                <w:szCs w:val="16"/>
              </w:rPr>
              <w:t>IV.</w:t>
            </w:r>
            <w:r w:rsidRPr="00205DE8">
              <w:rPr>
                <w:rFonts w:ascii="Arial" w:eastAsia="Arial" w:hAnsi="Arial" w:cs="Arial"/>
                <w:sz w:val="16"/>
                <w:szCs w:val="16"/>
              </w:rPr>
              <w:t xml:space="preserve"> Asegurar el acceso efectivo a los servicios de salud mediante la ampliación de la cobertura del sistema nacional </w:t>
            </w:r>
            <w:r w:rsidRPr="00205DE8">
              <w:rPr>
                <w:rFonts w:ascii="Arial" w:eastAsia="Arial" w:hAnsi="Arial" w:cs="Arial"/>
                <w:b/>
                <w:sz w:val="16"/>
                <w:szCs w:val="16"/>
              </w:rPr>
              <w:t>y estatal, así como del Municipio a través de las Casas de la Salud en zonas estratégicas,</w:t>
            </w:r>
            <w:r w:rsidRPr="00205DE8">
              <w:rPr>
                <w:rFonts w:ascii="Arial" w:eastAsia="Arial" w:hAnsi="Arial" w:cs="Arial"/>
                <w:color w:val="9BBB59"/>
                <w:sz w:val="16"/>
                <w:szCs w:val="16"/>
              </w:rPr>
              <w:t xml:space="preserve"> </w:t>
            </w:r>
            <w:r w:rsidRPr="00205DE8">
              <w:rPr>
                <w:rFonts w:ascii="Arial" w:eastAsia="Arial" w:hAnsi="Arial" w:cs="Arial"/>
                <w:sz w:val="16"/>
                <w:szCs w:val="16"/>
              </w:rPr>
              <w:t xml:space="preserve">aprovechando </w:t>
            </w:r>
            <w:r w:rsidRPr="00205DE8">
              <w:rPr>
                <w:rFonts w:ascii="Arial" w:eastAsia="Arial" w:hAnsi="Arial" w:cs="Arial"/>
                <w:b/>
                <w:sz w:val="16"/>
                <w:szCs w:val="16"/>
              </w:rPr>
              <w:t xml:space="preserve">y fomentando </w:t>
            </w:r>
            <w:r w:rsidRPr="00205DE8">
              <w:rPr>
                <w:rFonts w:ascii="Arial" w:eastAsia="Arial" w:hAnsi="Arial" w:cs="Arial"/>
                <w:sz w:val="16"/>
                <w:szCs w:val="16"/>
              </w:rPr>
              <w:t xml:space="preserve">debidamente la medicina tradicional, así como apoyar a su nutrición mediante programas de alimentación </w:t>
            </w:r>
            <w:r w:rsidRPr="00205DE8">
              <w:rPr>
                <w:rFonts w:ascii="Arial" w:eastAsia="Arial" w:hAnsi="Arial" w:cs="Arial"/>
                <w:b/>
                <w:sz w:val="16"/>
                <w:szCs w:val="16"/>
              </w:rPr>
              <w:t>que</w:t>
            </w:r>
            <w:r w:rsidRPr="00205DE8">
              <w:rPr>
                <w:rFonts w:ascii="Arial" w:eastAsia="Arial" w:hAnsi="Arial" w:cs="Arial"/>
                <w:sz w:val="16"/>
                <w:szCs w:val="16"/>
              </w:rPr>
              <w:t xml:space="preserve"> </w:t>
            </w:r>
            <w:r w:rsidRPr="00205DE8">
              <w:rPr>
                <w:rFonts w:ascii="Arial" w:eastAsia="Arial" w:hAnsi="Arial" w:cs="Arial"/>
                <w:b/>
                <w:sz w:val="16"/>
                <w:szCs w:val="16"/>
                <w:highlight w:val="white"/>
              </w:rPr>
              <w:t>garanticen el derecho a la alimentación nutritiva, suficiente y de calidad con pertinencia cultural,</w:t>
            </w:r>
            <w:r w:rsidRPr="00205DE8">
              <w:rPr>
                <w:rFonts w:ascii="Arial" w:eastAsia="Arial" w:hAnsi="Arial" w:cs="Arial"/>
                <w:sz w:val="16"/>
                <w:szCs w:val="16"/>
              </w:rPr>
              <w:t xml:space="preserve"> en</w:t>
            </w:r>
            <w:r w:rsidRPr="00205DE8">
              <w:rPr>
                <w:rFonts w:ascii="Arial" w:eastAsia="Arial" w:hAnsi="Arial" w:cs="Arial"/>
                <w:b/>
                <w:sz w:val="16"/>
                <w:szCs w:val="16"/>
              </w:rPr>
              <w:t xml:space="preserve"> </w:t>
            </w:r>
            <w:r w:rsidRPr="00205DE8">
              <w:rPr>
                <w:rFonts w:ascii="Arial" w:eastAsia="Arial" w:hAnsi="Arial" w:cs="Arial"/>
                <w:sz w:val="16"/>
                <w:szCs w:val="16"/>
              </w:rPr>
              <w:t xml:space="preserve">especial para la población infantil, </w:t>
            </w:r>
            <w:r w:rsidRPr="00205DE8">
              <w:rPr>
                <w:rFonts w:ascii="Arial" w:eastAsia="Arial" w:hAnsi="Arial" w:cs="Arial"/>
                <w:b/>
                <w:sz w:val="16"/>
                <w:szCs w:val="16"/>
              </w:rPr>
              <w:t xml:space="preserve">mujeres en estado de gestación y puerperio, de adultos </w:t>
            </w:r>
            <w:r w:rsidRPr="00C40263">
              <w:rPr>
                <w:rFonts w:ascii="Arial" w:eastAsia="Arial" w:hAnsi="Arial" w:cs="Arial"/>
                <w:b/>
                <w:sz w:val="16"/>
                <w:szCs w:val="16"/>
              </w:rPr>
              <w:t xml:space="preserve">mayores </w:t>
            </w:r>
            <w:r>
              <w:rPr>
                <w:rFonts w:ascii="Arial" w:eastAsia="Arial" w:hAnsi="Arial" w:cs="Arial"/>
                <w:b/>
                <w:sz w:val="16"/>
                <w:szCs w:val="16"/>
              </w:rPr>
              <w:t xml:space="preserve"> y </w:t>
            </w:r>
            <w:r w:rsidRPr="00205DE8">
              <w:rPr>
                <w:rFonts w:ascii="Arial" w:eastAsia="Arial" w:hAnsi="Arial" w:cs="Arial"/>
                <w:b/>
                <w:sz w:val="16"/>
                <w:szCs w:val="16"/>
              </w:rPr>
              <w:t>personas con discapacidad</w:t>
            </w:r>
            <w:r w:rsidRPr="00205DE8">
              <w:rPr>
                <w:rFonts w:ascii="Arial" w:eastAsia="Arial" w:hAnsi="Arial" w:cs="Arial"/>
                <w:sz w:val="16"/>
                <w:szCs w:val="16"/>
              </w:rPr>
              <w:t>.</w:t>
            </w:r>
          </w:p>
          <w:p w14:paraId="5B8F0D2D" w14:textId="77777777" w:rsidR="00A17AF6" w:rsidRDefault="00A17AF6" w:rsidP="007F7035">
            <w:pPr>
              <w:jc w:val="both"/>
              <w:rPr>
                <w:rFonts w:ascii="Arial" w:eastAsia="Arial" w:hAnsi="Arial" w:cs="Arial"/>
                <w:sz w:val="16"/>
                <w:szCs w:val="16"/>
              </w:rPr>
            </w:pPr>
          </w:p>
          <w:p w14:paraId="73E9A633" w14:textId="77777777" w:rsidR="00A17AF6" w:rsidRPr="00205DE8" w:rsidRDefault="00A17AF6" w:rsidP="007F7035">
            <w:pPr>
              <w:jc w:val="both"/>
              <w:rPr>
                <w:rFonts w:ascii="Arial" w:eastAsia="Arial" w:hAnsi="Arial" w:cs="Arial"/>
                <w:b/>
                <w:sz w:val="16"/>
                <w:szCs w:val="16"/>
              </w:rPr>
            </w:pPr>
            <w:r w:rsidRPr="00205DE8">
              <w:rPr>
                <w:rFonts w:ascii="Arial" w:eastAsia="Arial" w:hAnsi="Arial" w:cs="Arial"/>
                <w:b/>
                <w:sz w:val="16"/>
                <w:szCs w:val="16"/>
              </w:rPr>
              <w:t>Garantizar el abastecimiento de medicamentos y personal de salud priorizando profesionistas de la misma comunidad conocedores de la medicina tradicional, para la atención de hospitales, centros y casas de salud, así como el equipamiento y unidades de emergencia con las especificaciones mecánicas acordes al territorio;</w:t>
            </w:r>
          </w:p>
          <w:p w14:paraId="5B0AE3D2" w14:textId="77777777" w:rsidR="00A17AF6" w:rsidRPr="00205DE8" w:rsidRDefault="00A17AF6" w:rsidP="007F7035">
            <w:pPr>
              <w:jc w:val="both"/>
              <w:rPr>
                <w:rFonts w:ascii="Arial" w:eastAsia="Arial" w:hAnsi="Arial" w:cs="Arial"/>
                <w:b/>
                <w:sz w:val="16"/>
                <w:szCs w:val="16"/>
              </w:rPr>
            </w:pPr>
          </w:p>
          <w:p w14:paraId="4BD2DD6F" w14:textId="77777777" w:rsidR="00A17AF6" w:rsidRPr="00205DE8" w:rsidRDefault="00A17AF6" w:rsidP="007F7035">
            <w:pPr>
              <w:jc w:val="both"/>
              <w:rPr>
                <w:rFonts w:ascii="Arial" w:eastAsia="Arial" w:hAnsi="Arial" w:cs="Arial"/>
                <w:sz w:val="16"/>
                <w:szCs w:val="16"/>
              </w:rPr>
            </w:pPr>
            <w:r w:rsidRPr="00205DE8">
              <w:rPr>
                <w:rFonts w:ascii="Arial" w:eastAsia="Arial" w:hAnsi="Arial" w:cs="Arial"/>
                <w:b/>
                <w:sz w:val="16"/>
                <w:szCs w:val="16"/>
              </w:rPr>
              <w:t xml:space="preserve">V. </w:t>
            </w:r>
            <w:r w:rsidRPr="00205DE8">
              <w:rPr>
                <w:rFonts w:ascii="Arial" w:eastAsia="Arial" w:hAnsi="Arial" w:cs="Arial"/>
                <w:sz w:val="16"/>
                <w:szCs w:val="16"/>
              </w:rPr>
              <w:t xml:space="preserve">Mejorar las condiciones </w:t>
            </w:r>
            <w:r w:rsidRPr="00205DE8">
              <w:rPr>
                <w:rFonts w:ascii="Arial" w:eastAsia="Arial" w:hAnsi="Arial" w:cs="Arial"/>
                <w:b/>
                <w:sz w:val="16"/>
                <w:szCs w:val="16"/>
                <w:highlight w:val="white"/>
              </w:rPr>
              <w:t>de vida de las comunidades indígenas y pueblos originarios</w:t>
            </w:r>
            <w:r w:rsidRPr="00205DE8">
              <w:rPr>
                <w:rFonts w:ascii="Arial" w:eastAsia="Arial" w:hAnsi="Arial" w:cs="Arial"/>
                <w:b/>
                <w:sz w:val="16"/>
                <w:szCs w:val="16"/>
              </w:rPr>
              <w:t xml:space="preserve"> </w:t>
            </w:r>
            <w:r w:rsidRPr="00205DE8">
              <w:rPr>
                <w:rFonts w:ascii="Arial" w:eastAsia="Arial" w:hAnsi="Arial" w:cs="Arial"/>
                <w:sz w:val="16"/>
                <w:szCs w:val="16"/>
              </w:rPr>
              <w:t xml:space="preserve">y de sus espacios para la convivencia y recreación, mediante acciones que </w:t>
            </w:r>
            <w:r w:rsidRPr="00205DE8">
              <w:rPr>
                <w:rFonts w:ascii="Arial" w:eastAsia="Arial" w:hAnsi="Arial" w:cs="Arial"/>
                <w:b/>
                <w:sz w:val="16"/>
                <w:szCs w:val="16"/>
              </w:rPr>
              <w:t>garanticen</w:t>
            </w:r>
            <w:r w:rsidRPr="00205DE8">
              <w:rPr>
                <w:rFonts w:ascii="Arial" w:eastAsia="Arial" w:hAnsi="Arial" w:cs="Arial"/>
                <w:sz w:val="16"/>
                <w:szCs w:val="16"/>
              </w:rPr>
              <w:t xml:space="preserve"> el acceso al financiamiento público y privado para la construcción y mejoramiento de vivienda, así como ampliar la cobertura de los servicios sociales básicos, </w:t>
            </w:r>
            <w:r w:rsidRPr="00205DE8">
              <w:rPr>
                <w:rFonts w:ascii="Arial" w:eastAsia="Arial" w:hAnsi="Arial" w:cs="Arial"/>
                <w:b/>
                <w:sz w:val="16"/>
                <w:szCs w:val="16"/>
                <w:highlight w:val="white"/>
              </w:rPr>
              <w:t>en armonía con</w:t>
            </w:r>
            <w:r w:rsidRPr="00205DE8">
              <w:rPr>
                <w:rFonts w:ascii="Arial" w:eastAsia="Arial" w:hAnsi="Arial" w:cs="Arial"/>
                <w:sz w:val="16"/>
                <w:szCs w:val="16"/>
                <w:highlight w:val="white"/>
              </w:rPr>
              <w:t xml:space="preserve"> </w:t>
            </w:r>
            <w:r w:rsidRPr="00205DE8">
              <w:rPr>
                <w:rFonts w:ascii="Arial" w:eastAsia="Arial" w:hAnsi="Arial" w:cs="Arial"/>
                <w:b/>
                <w:sz w:val="16"/>
                <w:szCs w:val="16"/>
                <w:highlight w:val="white"/>
              </w:rPr>
              <w:t xml:space="preserve">su entorno natural y cultural, sus conocimientos </w:t>
            </w:r>
            <w:proofErr w:type="spellStart"/>
            <w:r w:rsidRPr="00205DE8">
              <w:rPr>
                <w:rFonts w:ascii="Arial" w:eastAsia="Arial" w:hAnsi="Arial" w:cs="Arial"/>
                <w:b/>
                <w:sz w:val="16"/>
                <w:szCs w:val="16"/>
              </w:rPr>
              <w:t>ecotécnicos</w:t>
            </w:r>
            <w:proofErr w:type="spellEnd"/>
            <w:r w:rsidRPr="00205DE8">
              <w:rPr>
                <w:rFonts w:ascii="Arial" w:eastAsia="Arial" w:hAnsi="Arial" w:cs="Arial"/>
                <w:b/>
                <w:sz w:val="16"/>
                <w:szCs w:val="16"/>
              </w:rPr>
              <w:t>, tradicionales y ancestrales;</w:t>
            </w:r>
            <w:r w:rsidRPr="00205DE8">
              <w:rPr>
                <w:rFonts w:ascii="Arial" w:eastAsia="Arial" w:hAnsi="Arial" w:cs="Arial"/>
                <w:b/>
                <w:sz w:val="16"/>
                <w:szCs w:val="16"/>
                <w:highlight w:val="yellow"/>
              </w:rPr>
              <w:br/>
            </w:r>
          </w:p>
          <w:p w14:paraId="7385C59C" w14:textId="77777777" w:rsidR="00A17AF6" w:rsidRPr="00205DE8" w:rsidRDefault="00A17AF6" w:rsidP="007F7035">
            <w:pPr>
              <w:jc w:val="both"/>
              <w:rPr>
                <w:rFonts w:ascii="Arial" w:eastAsia="Arial" w:hAnsi="Arial" w:cs="Arial"/>
                <w:sz w:val="16"/>
                <w:szCs w:val="16"/>
              </w:rPr>
            </w:pPr>
            <w:r w:rsidRPr="00205DE8">
              <w:rPr>
                <w:rFonts w:ascii="Arial" w:eastAsia="Arial" w:hAnsi="Arial" w:cs="Arial"/>
                <w:b/>
                <w:sz w:val="16"/>
                <w:szCs w:val="16"/>
              </w:rPr>
              <w:t>VI.</w:t>
            </w:r>
            <w:r w:rsidRPr="00205DE8">
              <w:rPr>
                <w:rFonts w:ascii="Arial" w:eastAsia="Arial" w:hAnsi="Arial" w:cs="Arial"/>
                <w:sz w:val="16"/>
                <w:szCs w:val="16"/>
              </w:rPr>
              <w:t xml:space="preserve"> </w:t>
            </w:r>
            <w:r w:rsidRPr="00205DE8">
              <w:rPr>
                <w:rFonts w:ascii="Arial" w:eastAsia="Arial" w:hAnsi="Arial" w:cs="Arial"/>
                <w:b/>
                <w:sz w:val="16"/>
                <w:szCs w:val="16"/>
              </w:rPr>
              <w:t>Garantizar y fomentar</w:t>
            </w:r>
            <w:r w:rsidRPr="00205DE8">
              <w:rPr>
                <w:rFonts w:ascii="Arial" w:eastAsia="Arial" w:hAnsi="Arial" w:cs="Arial"/>
                <w:sz w:val="16"/>
                <w:szCs w:val="16"/>
              </w:rPr>
              <w:t xml:space="preserve"> la </w:t>
            </w:r>
            <w:r w:rsidRPr="00205DE8">
              <w:rPr>
                <w:rFonts w:ascii="Arial" w:eastAsia="Arial" w:hAnsi="Arial" w:cs="Arial"/>
                <w:b/>
                <w:sz w:val="16"/>
                <w:szCs w:val="16"/>
              </w:rPr>
              <w:t>participación</w:t>
            </w:r>
            <w:r w:rsidRPr="00205DE8">
              <w:rPr>
                <w:rFonts w:ascii="Arial" w:eastAsia="Arial" w:hAnsi="Arial" w:cs="Arial"/>
                <w:sz w:val="16"/>
                <w:szCs w:val="16"/>
              </w:rPr>
              <w:t xml:space="preserve"> de las mujeres </w:t>
            </w:r>
            <w:r w:rsidRPr="00205DE8">
              <w:rPr>
                <w:rFonts w:ascii="Arial" w:eastAsia="Arial" w:hAnsi="Arial" w:cs="Arial"/>
                <w:b/>
                <w:sz w:val="16"/>
                <w:szCs w:val="16"/>
              </w:rPr>
              <w:t xml:space="preserve">indígenas, </w:t>
            </w:r>
            <w:r w:rsidRPr="00205DE8">
              <w:rPr>
                <w:rFonts w:ascii="Arial" w:eastAsia="Arial" w:hAnsi="Arial" w:cs="Arial"/>
                <w:b/>
                <w:sz w:val="16"/>
                <w:szCs w:val="16"/>
                <w:highlight w:val="white"/>
              </w:rPr>
              <w:t>en condiciones de igualdad</w:t>
            </w:r>
            <w:r w:rsidRPr="00205DE8">
              <w:rPr>
                <w:rFonts w:ascii="Arial" w:eastAsia="Arial" w:hAnsi="Arial" w:cs="Arial"/>
                <w:b/>
                <w:sz w:val="16"/>
                <w:szCs w:val="16"/>
              </w:rPr>
              <w:t xml:space="preserve"> </w:t>
            </w:r>
            <w:r w:rsidRPr="00205DE8">
              <w:rPr>
                <w:rFonts w:ascii="Arial" w:eastAsia="Arial" w:hAnsi="Arial" w:cs="Arial"/>
                <w:sz w:val="16"/>
                <w:szCs w:val="16"/>
              </w:rPr>
              <w:t xml:space="preserve">al desarrollo, mediante el apoyo a los proyectos productivos, la protección de su salud, el otorgamiento de estímulos para favorecer su educación y su participación en la toma de decisiones relacionadas con la vida comunitaria; </w:t>
            </w:r>
            <w:r w:rsidRPr="00205DE8">
              <w:rPr>
                <w:rFonts w:ascii="Arial" w:eastAsia="Arial" w:hAnsi="Arial" w:cs="Arial"/>
                <w:b/>
                <w:sz w:val="16"/>
                <w:szCs w:val="16"/>
                <w:highlight w:val="white"/>
              </w:rPr>
              <w:t>así como a la propiedad y posesión de la tierra; su participación en la toma de decisiones de carácter público y la promoción y respeto de sus derechos humanos;</w:t>
            </w:r>
          </w:p>
          <w:p w14:paraId="6DFAED27" w14:textId="77777777" w:rsidR="00A17AF6" w:rsidRDefault="00A17AF6" w:rsidP="007F7035">
            <w:pPr>
              <w:jc w:val="both"/>
              <w:rPr>
                <w:rFonts w:ascii="Arial" w:eastAsia="Arial" w:hAnsi="Arial" w:cs="Arial"/>
                <w:sz w:val="16"/>
                <w:szCs w:val="16"/>
              </w:rPr>
            </w:pPr>
          </w:p>
          <w:p w14:paraId="4E68D832" w14:textId="77777777" w:rsidR="00A17AF6" w:rsidRPr="00205DE8" w:rsidRDefault="00A17AF6" w:rsidP="007F7035">
            <w:pPr>
              <w:jc w:val="both"/>
              <w:rPr>
                <w:rFonts w:ascii="Arial" w:eastAsia="Arial" w:hAnsi="Arial" w:cs="Arial"/>
                <w:b/>
                <w:sz w:val="16"/>
                <w:szCs w:val="16"/>
                <w:highlight w:val="white"/>
              </w:rPr>
            </w:pPr>
            <w:proofErr w:type="spellStart"/>
            <w:r w:rsidRPr="00205DE8">
              <w:rPr>
                <w:rFonts w:ascii="Arial" w:eastAsia="Arial" w:hAnsi="Arial" w:cs="Arial"/>
                <w:b/>
                <w:sz w:val="16"/>
                <w:szCs w:val="16"/>
              </w:rPr>
              <w:t>VlI</w:t>
            </w:r>
            <w:proofErr w:type="spellEnd"/>
            <w:r w:rsidRPr="00205DE8">
              <w:rPr>
                <w:rFonts w:ascii="Arial" w:eastAsia="Arial" w:hAnsi="Arial" w:cs="Arial"/>
                <w:b/>
                <w:sz w:val="16"/>
                <w:szCs w:val="16"/>
              </w:rPr>
              <w:t xml:space="preserve">. </w:t>
            </w:r>
            <w:r w:rsidRPr="00205DE8">
              <w:rPr>
                <w:rFonts w:ascii="Arial" w:eastAsia="Arial" w:hAnsi="Arial" w:cs="Arial"/>
                <w:b/>
                <w:sz w:val="16"/>
                <w:szCs w:val="16"/>
                <w:highlight w:val="white"/>
              </w:rPr>
              <w:t>Garantizar</w:t>
            </w:r>
            <w:r w:rsidRPr="00205DE8">
              <w:rPr>
                <w:rFonts w:ascii="Arial" w:eastAsia="Arial" w:hAnsi="Arial" w:cs="Arial"/>
                <w:sz w:val="16"/>
                <w:szCs w:val="16"/>
                <w:highlight w:val="white"/>
              </w:rPr>
              <w:t xml:space="preserve"> y extender la red de comunicaciones que permita la </w:t>
            </w:r>
            <w:r w:rsidRPr="00205DE8">
              <w:rPr>
                <w:rFonts w:ascii="Arial" w:eastAsia="Arial" w:hAnsi="Arial" w:cs="Arial"/>
                <w:b/>
                <w:sz w:val="16"/>
                <w:szCs w:val="16"/>
                <w:highlight w:val="white"/>
              </w:rPr>
              <w:t>articulación de las comunidades indígenas y pueblos originario</w:t>
            </w:r>
            <w:r w:rsidRPr="00205DE8">
              <w:rPr>
                <w:rFonts w:ascii="Arial" w:eastAsia="Arial" w:hAnsi="Arial" w:cs="Arial"/>
                <w:b/>
                <w:sz w:val="16"/>
                <w:szCs w:val="16"/>
              </w:rPr>
              <w:t>s</w:t>
            </w:r>
            <w:r w:rsidRPr="00205DE8">
              <w:rPr>
                <w:rFonts w:ascii="Arial" w:eastAsia="Arial" w:hAnsi="Arial" w:cs="Arial"/>
                <w:sz w:val="16"/>
                <w:szCs w:val="16"/>
                <w:highlight w:val="white"/>
              </w:rPr>
              <w:t xml:space="preserve">, mediante la construcción, ampliación </w:t>
            </w:r>
            <w:r w:rsidRPr="00205DE8">
              <w:rPr>
                <w:rFonts w:ascii="Arial" w:eastAsia="Arial" w:hAnsi="Arial" w:cs="Arial"/>
                <w:b/>
                <w:sz w:val="16"/>
                <w:szCs w:val="16"/>
                <w:highlight w:val="white"/>
              </w:rPr>
              <w:t>y mantenimiento</w:t>
            </w:r>
            <w:r w:rsidRPr="00205DE8">
              <w:rPr>
                <w:rFonts w:ascii="Arial" w:eastAsia="Arial" w:hAnsi="Arial" w:cs="Arial"/>
                <w:sz w:val="16"/>
                <w:szCs w:val="16"/>
                <w:highlight w:val="white"/>
              </w:rPr>
              <w:t xml:space="preserve"> de vías de comunicación, </w:t>
            </w:r>
            <w:r w:rsidRPr="00205DE8">
              <w:rPr>
                <w:rFonts w:ascii="Arial" w:eastAsia="Arial" w:hAnsi="Arial" w:cs="Arial"/>
                <w:b/>
                <w:sz w:val="16"/>
                <w:szCs w:val="16"/>
                <w:highlight w:val="white"/>
              </w:rPr>
              <w:t>caminos artesanales, radiodifusión</w:t>
            </w:r>
            <w:r w:rsidRPr="00205DE8">
              <w:rPr>
                <w:rFonts w:ascii="Arial" w:eastAsia="Arial" w:hAnsi="Arial" w:cs="Arial"/>
                <w:sz w:val="16"/>
                <w:szCs w:val="16"/>
                <w:highlight w:val="white"/>
              </w:rPr>
              <w:t xml:space="preserve"> y telecomunicación </w:t>
            </w:r>
            <w:r w:rsidRPr="00205DE8">
              <w:rPr>
                <w:rFonts w:ascii="Arial" w:eastAsia="Arial" w:hAnsi="Arial" w:cs="Arial"/>
                <w:b/>
                <w:sz w:val="16"/>
                <w:szCs w:val="16"/>
                <w:highlight w:val="white"/>
              </w:rPr>
              <w:t>e internet de banda ancha.</w:t>
            </w:r>
          </w:p>
          <w:p w14:paraId="273AC6B7" w14:textId="77777777" w:rsidR="00A17AF6" w:rsidRDefault="00A17AF6" w:rsidP="007F7035">
            <w:pPr>
              <w:jc w:val="both"/>
              <w:rPr>
                <w:rFonts w:ascii="Arial" w:eastAsia="Arial" w:hAnsi="Arial" w:cs="Arial"/>
                <w:b/>
                <w:sz w:val="16"/>
                <w:szCs w:val="16"/>
                <w:highlight w:val="white"/>
              </w:rPr>
            </w:pPr>
          </w:p>
          <w:p w14:paraId="5A365037" w14:textId="77777777" w:rsidR="00A17AF6" w:rsidRPr="00205DE8" w:rsidRDefault="00A17AF6" w:rsidP="007F7035">
            <w:pPr>
              <w:jc w:val="both"/>
              <w:rPr>
                <w:rFonts w:ascii="Arial" w:eastAsia="Arial" w:hAnsi="Arial" w:cs="Arial"/>
                <w:sz w:val="16"/>
                <w:szCs w:val="16"/>
              </w:rPr>
            </w:pPr>
            <w:r w:rsidRPr="00205DE8">
              <w:rPr>
                <w:rFonts w:ascii="Arial" w:eastAsia="Arial" w:hAnsi="Arial" w:cs="Arial"/>
                <w:sz w:val="16"/>
                <w:szCs w:val="16"/>
              </w:rPr>
              <w:t xml:space="preserve">Establecer </w:t>
            </w:r>
            <w:r w:rsidRPr="00205DE8">
              <w:rPr>
                <w:rFonts w:ascii="Arial" w:eastAsia="Arial" w:hAnsi="Arial" w:cs="Arial"/>
                <w:b/>
                <w:sz w:val="16"/>
                <w:szCs w:val="16"/>
              </w:rPr>
              <w:t xml:space="preserve">y garantizar </w:t>
            </w:r>
            <w:r w:rsidRPr="00205DE8">
              <w:rPr>
                <w:rFonts w:ascii="Arial" w:eastAsia="Arial" w:hAnsi="Arial" w:cs="Arial"/>
                <w:sz w:val="16"/>
                <w:szCs w:val="16"/>
              </w:rPr>
              <w:t xml:space="preserve">condiciones para que los pueblos y las comunidades indígenas puedan adquirir, operar, </w:t>
            </w:r>
            <w:r w:rsidRPr="00205DE8">
              <w:rPr>
                <w:rFonts w:ascii="Arial" w:eastAsia="Arial" w:hAnsi="Arial" w:cs="Arial"/>
                <w:b/>
                <w:sz w:val="16"/>
                <w:szCs w:val="16"/>
              </w:rPr>
              <w:t>promover, desarrollar</w:t>
            </w:r>
            <w:r w:rsidRPr="00205DE8">
              <w:rPr>
                <w:rFonts w:ascii="Arial" w:eastAsia="Arial" w:hAnsi="Arial" w:cs="Arial"/>
                <w:sz w:val="16"/>
                <w:szCs w:val="16"/>
              </w:rPr>
              <w:t xml:space="preserve"> y administrar medios de comunicación, </w:t>
            </w:r>
            <w:r w:rsidRPr="00205DE8">
              <w:rPr>
                <w:rFonts w:ascii="Arial" w:eastAsia="Arial" w:hAnsi="Arial" w:cs="Arial"/>
                <w:b/>
                <w:sz w:val="16"/>
                <w:szCs w:val="16"/>
                <w:highlight w:val="white"/>
              </w:rPr>
              <w:t>telecomunicación y nuevas tecnologías de la información, haciendo uso de sus lenguas y otros elementos culturales</w:t>
            </w:r>
            <w:r w:rsidRPr="00205DE8">
              <w:rPr>
                <w:rFonts w:ascii="Arial" w:eastAsia="Arial" w:hAnsi="Arial" w:cs="Arial"/>
                <w:sz w:val="16"/>
                <w:szCs w:val="16"/>
              </w:rPr>
              <w:t xml:space="preserve"> en los términos que las leyes de la materia determinen.</w:t>
            </w:r>
          </w:p>
          <w:p w14:paraId="70B03A79" w14:textId="77777777" w:rsidR="00A17AF6" w:rsidRDefault="00A17AF6" w:rsidP="007F7035">
            <w:pPr>
              <w:jc w:val="both"/>
              <w:rPr>
                <w:rFonts w:ascii="Arial" w:eastAsia="Arial" w:hAnsi="Arial" w:cs="Arial"/>
                <w:sz w:val="16"/>
                <w:szCs w:val="16"/>
              </w:rPr>
            </w:pPr>
          </w:p>
          <w:p w14:paraId="74223410" w14:textId="77777777" w:rsidR="00A17AF6" w:rsidRPr="00205DE8" w:rsidRDefault="00A17AF6" w:rsidP="007F7035">
            <w:pPr>
              <w:jc w:val="both"/>
              <w:rPr>
                <w:rFonts w:ascii="Arial" w:eastAsia="Arial" w:hAnsi="Arial" w:cs="Arial"/>
                <w:b/>
                <w:sz w:val="16"/>
                <w:szCs w:val="16"/>
              </w:rPr>
            </w:pPr>
            <w:r w:rsidRPr="00205DE8">
              <w:rPr>
                <w:rFonts w:ascii="Arial" w:eastAsia="Arial" w:hAnsi="Arial" w:cs="Arial"/>
                <w:b/>
                <w:sz w:val="16"/>
                <w:szCs w:val="16"/>
              </w:rPr>
              <w:t>Garantizar vertientes especiales en los programas sociales con presupuestos exclusivos para las integrantes de las comunidades indígenas y pueblos originarios, reconocidos por la comunidad o por la autoridad en la materia;</w:t>
            </w:r>
          </w:p>
          <w:p w14:paraId="5F342E11" w14:textId="77777777" w:rsidR="00A17AF6" w:rsidRDefault="00A17AF6" w:rsidP="007F7035">
            <w:pPr>
              <w:jc w:val="both"/>
              <w:rPr>
                <w:rFonts w:ascii="Arial" w:eastAsia="Arial" w:hAnsi="Arial" w:cs="Arial"/>
                <w:sz w:val="16"/>
                <w:szCs w:val="16"/>
              </w:rPr>
            </w:pPr>
          </w:p>
          <w:p w14:paraId="3A557E7A" w14:textId="77777777" w:rsidR="00A17AF6" w:rsidRDefault="00A17AF6" w:rsidP="007F7035">
            <w:pPr>
              <w:jc w:val="both"/>
              <w:rPr>
                <w:rFonts w:ascii="Arial" w:eastAsia="Arial" w:hAnsi="Arial" w:cs="Arial"/>
                <w:sz w:val="16"/>
                <w:szCs w:val="16"/>
              </w:rPr>
            </w:pPr>
            <w:r w:rsidRPr="00205DE8">
              <w:rPr>
                <w:rFonts w:ascii="Arial" w:eastAsia="Arial" w:hAnsi="Arial" w:cs="Arial"/>
                <w:b/>
                <w:sz w:val="16"/>
                <w:szCs w:val="16"/>
              </w:rPr>
              <w:t>VIII.</w:t>
            </w:r>
            <w:r w:rsidRPr="00205DE8">
              <w:rPr>
                <w:rFonts w:ascii="Arial" w:eastAsia="Arial" w:hAnsi="Arial" w:cs="Arial"/>
                <w:sz w:val="16"/>
                <w:szCs w:val="16"/>
              </w:rPr>
              <w:t xml:space="preserve"> Apoyar las actividades productivas y el desarrollo sustentable de las comunidades indígenas mediante acciones que permitan alcanzar la suficiencia de sus ingresos económicos, la aplicación de estímulos para las inversiones públicas y privadas que propicien la creación de empleos </w:t>
            </w:r>
            <w:r w:rsidRPr="00205DE8">
              <w:rPr>
                <w:rFonts w:ascii="Arial" w:eastAsia="Arial" w:hAnsi="Arial" w:cs="Arial"/>
                <w:b/>
                <w:sz w:val="16"/>
                <w:szCs w:val="16"/>
              </w:rPr>
              <w:t>o empresas comunitarias</w:t>
            </w:r>
            <w:r w:rsidRPr="00205DE8">
              <w:rPr>
                <w:rFonts w:ascii="Arial" w:eastAsia="Arial" w:hAnsi="Arial" w:cs="Arial"/>
                <w:sz w:val="16"/>
                <w:szCs w:val="16"/>
              </w:rPr>
              <w:t>, la incorporación de tecnologías,</w:t>
            </w:r>
            <w:r w:rsidRPr="00205DE8">
              <w:rPr>
                <w:rFonts w:ascii="Arial" w:eastAsia="Arial" w:hAnsi="Arial" w:cs="Arial"/>
                <w:b/>
                <w:sz w:val="16"/>
                <w:szCs w:val="16"/>
                <w:highlight w:val="white"/>
              </w:rPr>
              <w:t xml:space="preserve"> incluidos sus sistemas tradicionales de producción</w:t>
            </w:r>
            <w:r w:rsidRPr="00205DE8">
              <w:rPr>
                <w:rFonts w:ascii="Arial" w:eastAsia="Arial" w:hAnsi="Arial" w:cs="Arial"/>
                <w:sz w:val="16"/>
                <w:szCs w:val="16"/>
              </w:rPr>
              <w:t xml:space="preserve"> para incrementar su propia capacidad productiva, así como para asegurar el acceso equitativo a los sistemas de abasto y comercialización;</w:t>
            </w:r>
          </w:p>
          <w:p w14:paraId="7CE1CFF4" w14:textId="77777777" w:rsidR="00A17AF6" w:rsidRPr="00205DE8" w:rsidRDefault="00A17AF6" w:rsidP="007F7035">
            <w:pPr>
              <w:jc w:val="both"/>
              <w:rPr>
                <w:rFonts w:ascii="Arial" w:eastAsia="Arial" w:hAnsi="Arial" w:cs="Arial"/>
                <w:sz w:val="16"/>
                <w:szCs w:val="16"/>
              </w:rPr>
            </w:pPr>
          </w:p>
          <w:p w14:paraId="0C597F76" w14:textId="77777777" w:rsidR="00A17AF6" w:rsidRPr="00205DE8" w:rsidRDefault="00A17AF6" w:rsidP="007F7035">
            <w:pPr>
              <w:jc w:val="both"/>
              <w:rPr>
                <w:rFonts w:ascii="Arial" w:hAnsi="Arial" w:cs="Arial"/>
                <w:b/>
                <w:sz w:val="16"/>
                <w:szCs w:val="16"/>
              </w:rPr>
            </w:pPr>
            <w:r>
              <w:rPr>
                <w:rFonts w:ascii="Arial" w:hAnsi="Arial" w:cs="Arial"/>
                <w:b/>
                <w:sz w:val="16"/>
                <w:szCs w:val="16"/>
              </w:rPr>
              <w:t>IX</w:t>
            </w:r>
            <w:r w:rsidRPr="00205DE8">
              <w:rPr>
                <w:rFonts w:ascii="Arial" w:hAnsi="Arial" w:cs="Arial"/>
                <w:b/>
                <w:sz w:val="16"/>
                <w:szCs w:val="16"/>
              </w:rPr>
              <w:t xml:space="preserve">. </w:t>
            </w:r>
            <w:r w:rsidRPr="00205DE8">
              <w:rPr>
                <w:rFonts w:ascii="Arial" w:hAnsi="Arial" w:cs="Arial"/>
                <w:sz w:val="16"/>
                <w:szCs w:val="16"/>
              </w:rPr>
              <w:t>Establecer políticas públicas</w:t>
            </w:r>
            <w:r w:rsidRPr="00205DE8">
              <w:rPr>
                <w:rFonts w:ascii="Arial" w:hAnsi="Arial" w:cs="Arial"/>
                <w:b/>
                <w:sz w:val="16"/>
                <w:szCs w:val="16"/>
              </w:rPr>
              <w:t xml:space="preserve"> para proteger a las comunidades y personas indígenas migrantes en el territorio estatal, en especial, mediante acciones destinadas a:</w:t>
            </w:r>
          </w:p>
          <w:p w14:paraId="607B7ADA" w14:textId="77777777" w:rsidR="00A17AF6" w:rsidRPr="00205DE8" w:rsidRDefault="00A17AF6" w:rsidP="007F7035">
            <w:pPr>
              <w:jc w:val="both"/>
              <w:rPr>
                <w:rFonts w:ascii="Arial" w:hAnsi="Arial" w:cs="Arial"/>
                <w:b/>
                <w:sz w:val="16"/>
                <w:szCs w:val="16"/>
              </w:rPr>
            </w:pPr>
          </w:p>
          <w:p w14:paraId="7C24E4BE" w14:textId="77777777" w:rsidR="00A17AF6" w:rsidRPr="00205DE8" w:rsidRDefault="00A17AF6" w:rsidP="007F7035">
            <w:pPr>
              <w:jc w:val="both"/>
              <w:rPr>
                <w:rFonts w:ascii="Arial" w:hAnsi="Arial" w:cs="Arial"/>
                <w:b/>
                <w:sz w:val="16"/>
                <w:szCs w:val="16"/>
              </w:rPr>
            </w:pPr>
            <w:r w:rsidRPr="00205DE8">
              <w:rPr>
                <w:rFonts w:ascii="Arial" w:hAnsi="Arial" w:cs="Arial"/>
                <w:b/>
                <w:sz w:val="16"/>
                <w:szCs w:val="16"/>
              </w:rPr>
              <w:t>a) Reconocer las formas organizativas de las comunidades indígenas residentes y de las personas indígenas migrantes en sus contextos de destino en el territorio del estado de Jalisco;</w:t>
            </w:r>
          </w:p>
          <w:p w14:paraId="2E684E47" w14:textId="77777777" w:rsidR="00A17AF6" w:rsidRPr="00205DE8" w:rsidRDefault="00A17AF6" w:rsidP="007F7035">
            <w:pPr>
              <w:jc w:val="both"/>
              <w:rPr>
                <w:rFonts w:ascii="Arial" w:hAnsi="Arial" w:cs="Arial"/>
                <w:b/>
                <w:sz w:val="16"/>
                <w:szCs w:val="16"/>
              </w:rPr>
            </w:pPr>
          </w:p>
          <w:p w14:paraId="728FBA01" w14:textId="77777777" w:rsidR="00A17AF6" w:rsidRPr="00205DE8" w:rsidRDefault="00A17AF6" w:rsidP="007F7035">
            <w:pPr>
              <w:jc w:val="both"/>
              <w:rPr>
                <w:rFonts w:ascii="Arial" w:hAnsi="Arial" w:cs="Arial"/>
                <w:b/>
                <w:sz w:val="16"/>
                <w:szCs w:val="16"/>
              </w:rPr>
            </w:pPr>
            <w:r w:rsidRPr="00205DE8">
              <w:rPr>
                <w:rFonts w:ascii="Arial" w:hAnsi="Arial" w:cs="Arial"/>
                <w:b/>
                <w:sz w:val="16"/>
                <w:szCs w:val="16"/>
              </w:rPr>
              <w:t>b) Garantizar los derechos laborales de las personas jornaleras agrícolas, trabajadoras del hogar y con discapacidad;</w:t>
            </w:r>
          </w:p>
          <w:p w14:paraId="0EDFABC2" w14:textId="77777777" w:rsidR="00A17AF6" w:rsidRPr="00205DE8" w:rsidRDefault="00A17AF6" w:rsidP="007F7035">
            <w:pPr>
              <w:jc w:val="both"/>
              <w:rPr>
                <w:rFonts w:ascii="Arial" w:hAnsi="Arial" w:cs="Arial"/>
                <w:b/>
                <w:sz w:val="16"/>
                <w:szCs w:val="16"/>
              </w:rPr>
            </w:pPr>
          </w:p>
          <w:p w14:paraId="35CCDA77" w14:textId="77777777" w:rsidR="00A17AF6" w:rsidRPr="00205DE8" w:rsidRDefault="00A17AF6" w:rsidP="007F7035">
            <w:pPr>
              <w:jc w:val="both"/>
              <w:rPr>
                <w:rFonts w:ascii="Arial" w:hAnsi="Arial" w:cs="Arial"/>
                <w:b/>
                <w:sz w:val="16"/>
                <w:szCs w:val="16"/>
              </w:rPr>
            </w:pPr>
            <w:r w:rsidRPr="00205DE8">
              <w:rPr>
                <w:rFonts w:ascii="Arial" w:hAnsi="Arial" w:cs="Arial"/>
                <w:b/>
                <w:sz w:val="16"/>
                <w:szCs w:val="16"/>
              </w:rPr>
              <w:t>c) Mejorar las condiciones de salud de las mujeres, así como apoyar con programas especiales de educación y nutrición a niñas, niños, adolescentes y jóvenes de familias migrantes;</w:t>
            </w:r>
          </w:p>
          <w:p w14:paraId="0EE5C86C" w14:textId="77777777" w:rsidR="00A17AF6" w:rsidRPr="00205DE8" w:rsidRDefault="00A17AF6" w:rsidP="007F7035">
            <w:pPr>
              <w:jc w:val="both"/>
              <w:rPr>
                <w:rFonts w:ascii="Arial" w:hAnsi="Arial" w:cs="Arial"/>
                <w:b/>
                <w:sz w:val="16"/>
                <w:szCs w:val="16"/>
              </w:rPr>
            </w:pPr>
          </w:p>
          <w:p w14:paraId="20468BC3" w14:textId="77777777" w:rsidR="00A17AF6" w:rsidRPr="00205DE8" w:rsidRDefault="00A17AF6" w:rsidP="007F7035">
            <w:pPr>
              <w:jc w:val="both"/>
              <w:rPr>
                <w:rFonts w:ascii="Arial" w:hAnsi="Arial" w:cs="Arial"/>
                <w:b/>
                <w:sz w:val="16"/>
                <w:szCs w:val="16"/>
              </w:rPr>
            </w:pPr>
            <w:r w:rsidRPr="00205DE8">
              <w:rPr>
                <w:rFonts w:ascii="Arial" w:hAnsi="Arial" w:cs="Arial"/>
                <w:b/>
                <w:sz w:val="16"/>
                <w:szCs w:val="16"/>
              </w:rPr>
              <w:t>d) Velar permanentemente por el respeto de sus derechos humanos, y</w:t>
            </w:r>
          </w:p>
          <w:p w14:paraId="4D6C77FA" w14:textId="77777777" w:rsidR="00A17AF6" w:rsidRPr="00205DE8" w:rsidRDefault="00A17AF6" w:rsidP="007F7035">
            <w:pPr>
              <w:jc w:val="both"/>
              <w:rPr>
                <w:rFonts w:ascii="Arial" w:hAnsi="Arial" w:cs="Arial"/>
                <w:b/>
                <w:sz w:val="16"/>
                <w:szCs w:val="16"/>
              </w:rPr>
            </w:pPr>
          </w:p>
          <w:p w14:paraId="55439E3E" w14:textId="77777777" w:rsidR="00A17AF6" w:rsidRPr="00205DE8" w:rsidRDefault="00A17AF6" w:rsidP="007F7035">
            <w:pPr>
              <w:jc w:val="both"/>
              <w:rPr>
                <w:rFonts w:ascii="Arial" w:hAnsi="Arial" w:cs="Arial"/>
                <w:b/>
                <w:sz w:val="16"/>
                <w:szCs w:val="16"/>
              </w:rPr>
            </w:pPr>
            <w:r w:rsidRPr="00205DE8">
              <w:rPr>
                <w:rFonts w:ascii="Arial" w:hAnsi="Arial" w:cs="Arial"/>
                <w:b/>
                <w:sz w:val="16"/>
                <w:szCs w:val="16"/>
              </w:rPr>
              <w:lastRenderedPageBreak/>
              <w:t>e) Promover, con pleno respeto a su identidad, la difusión de sus culturas y la inclusión social en los lugares de destino que propicien acciones de fortalecimiento del vínculo familiar y comunitario.</w:t>
            </w:r>
          </w:p>
          <w:p w14:paraId="1E1A83FF" w14:textId="77777777" w:rsidR="00A17AF6" w:rsidRDefault="00A17AF6" w:rsidP="007F7035">
            <w:pPr>
              <w:jc w:val="both"/>
              <w:rPr>
                <w:rFonts w:ascii="Arial" w:eastAsia="Arial" w:hAnsi="Arial" w:cs="Arial"/>
                <w:b/>
                <w:sz w:val="16"/>
                <w:szCs w:val="16"/>
                <w:highlight w:val="white"/>
              </w:rPr>
            </w:pPr>
          </w:p>
          <w:p w14:paraId="7A468E72" w14:textId="77777777" w:rsidR="00A17AF6" w:rsidRPr="00205DE8" w:rsidRDefault="00A17AF6" w:rsidP="007F7035">
            <w:pPr>
              <w:jc w:val="both"/>
              <w:rPr>
                <w:rFonts w:ascii="Arial" w:eastAsia="Arial" w:hAnsi="Arial" w:cs="Arial"/>
                <w:b/>
                <w:sz w:val="16"/>
                <w:szCs w:val="16"/>
                <w:highlight w:val="white"/>
              </w:rPr>
            </w:pPr>
            <w:r w:rsidRPr="00205DE8">
              <w:rPr>
                <w:rFonts w:ascii="Arial" w:eastAsia="Arial" w:hAnsi="Arial" w:cs="Arial"/>
                <w:b/>
                <w:sz w:val="16"/>
                <w:szCs w:val="16"/>
                <w:highlight w:val="white"/>
              </w:rPr>
              <w:t>La ley establecerá los mecanismos para que las personas indígenas residentes y las migrantes puedan mantener la ciudadanía mexicana y el vínculo con sus comunidades de origen; y</w:t>
            </w:r>
          </w:p>
          <w:p w14:paraId="771AF62E" w14:textId="77777777" w:rsidR="00A17AF6" w:rsidRDefault="00A17AF6" w:rsidP="007F7035">
            <w:pPr>
              <w:jc w:val="both"/>
              <w:rPr>
                <w:rFonts w:ascii="Arial" w:eastAsia="Arial" w:hAnsi="Arial" w:cs="Arial"/>
                <w:sz w:val="16"/>
                <w:szCs w:val="16"/>
              </w:rPr>
            </w:pPr>
          </w:p>
          <w:p w14:paraId="60632D55" w14:textId="77777777" w:rsidR="00A17AF6" w:rsidRPr="00205DE8" w:rsidRDefault="00A17AF6" w:rsidP="007F7035">
            <w:pPr>
              <w:jc w:val="both"/>
              <w:rPr>
                <w:rFonts w:ascii="Arial" w:eastAsia="Arial" w:hAnsi="Arial" w:cs="Arial"/>
                <w:sz w:val="16"/>
                <w:szCs w:val="16"/>
              </w:rPr>
            </w:pPr>
            <w:r w:rsidRPr="00205DE8">
              <w:rPr>
                <w:rFonts w:ascii="Arial" w:eastAsia="Arial" w:hAnsi="Arial" w:cs="Arial"/>
                <w:b/>
                <w:sz w:val="16"/>
                <w:szCs w:val="16"/>
              </w:rPr>
              <w:t>X.</w:t>
            </w:r>
            <w:r w:rsidRPr="00205DE8">
              <w:rPr>
                <w:rFonts w:ascii="Arial" w:eastAsia="Arial" w:hAnsi="Arial" w:cs="Arial"/>
                <w:sz w:val="16"/>
                <w:szCs w:val="16"/>
              </w:rPr>
              <w:t xml:space="preserve"> </w:t>
            </w:r>
            <w:r w:rsidRPr="00205DE8">
              <w:rPr>
                <w:rFonts w:ascii="Arial" w:eastAsia="Arial" w:hAnsi="Arial" w:cs="Arial"/>
                <w:b/>
                <w:sz w:val="16"/>
                <w:szCs w:val="16"/>
              </w:rPr>
              <w:t xml:space="preserve">Consultar a las comunidades indígenas y pueblos originarios de manera previa, libre e informada, a través de sus autoridades o representantes, cada vez que se prevean medidas legislativas, administrativas, propuestas de planes y programas, modelos de políticas públicas y reformas institucionales, que les afectan directamente </w:t>
            </w:r>
            <w:r w:rsidRPr="00205DE8">
              <w:rPr>
                <w:rFonts w:ascii="Arial" w:eastAsia="Arial" w:hAnsi="Arial" w:cs="Arial"/>
                <w:b/>
                <w:sz w:val="16"/>
                <w:szCs w:val="16"/>
                <w:highlight w:val="white"/>
              </w:rPr>
              <w:t xml:space="preserve"> o tengan impactos significativos en su vida o entorno, con la finalidad de obtener su consentimiento o, en su caso, llegar a un acuerdo sobre las medidas legislativas o administrativas que vayan a adoptarse</w:t>
            </w:r>
            <w:r w:rsidRPr="00205DE8">
              <w:rPr>
                <w:rFonts w:ascii="Arial" w:eastAsia="Arial" w:hAnsi="Arial" w:cs="Arial"/>
                <w:b/>
                <w:sz w:val="16"/>
                <w:szCs w:val="16"/>
              </w:rPr>
              <w:t>,</w:t>
            </w:r>
            <w:r w:rsidRPr="00205DE8">
              <w:rPr>
                <w:rFonts w:ascii="Arial" w:eastAsia="Arial" w:hAnsi="Arial" w:cs="Arial"/>
                <w:sz w:val="16"/>
                <w:szCs w:val="16"/>
              </w:rPr>
              <w:t xml:space="preserve"> tomando en cuenta la forma en que tradicionalmente toman sus decisiones, así como adecuarse a las circunstancias de estos, con la finalidad de alcanzar acuerdos o el consentimiento informado.</w:t>
            </w:r>
          </w:p>
          <w:p w14:paraId="3B8C97F6" w14:textId="77777777" w:rsidR="00A17AF6" w:rsidRPr="00205DE8" w:rsidRDefault="00A17AF6" w:rsidP="007F7035">
            <w:pPr>
              <w:jc w:val="both"/>
              <w:rPr>
                <w:rFonts w:ascii="Arial" w:eastAsia="Arial" w:hAnsi="Arial" w:cs="Arial"/>
                <w:b/>
                <w:sz w:val="16"/>
                <w:szCs w:val="16"/>
                <w:highlight w:val="white"/>
              </w:rPr>
            </w:pPr>
          </w:p>
          <w:p w14:paraId="1BAE89AB" w14:textId="77777777" w:rsidR="00A17AF6" w:rsidRPr="00205DE8" w:rsidRDefault="00A17AF6" w:rsidP="007F7035">
            <w:pPr>
              <w:jc w:val="both"/>
              <w:rPr>
                <w:rFonts w:ascii="Arial" w:eastAsia="Arial" w:hAnsi="Arial" w:cs="Arial"/>
                <w:b/>
                <w:sz w:val="16"/>
                <w:szCs w:val="16"/>
                <w:highlight w:val="white"/>
              </w:rPr>
            </w:pPr>
            <w:r w:rsidRPr="00205DE8">
              <w:rPr>
                <w:rFonts w:ascii="Arial" w:eastAsia="Arial" w:hAnsi="Arial" w:cs="Arial"/>
                <w:b/>
                <w:sz w:val="16"/>
                <w:szCs w:val="16"/>
                <w:highlight w:val="white"/>
              </w:rPr>
              <w:t xml:space="preserve">Las consultas indígenas se realizarán de conformidad con principios y normas que garanticen el respeto y el ejercicio efectivo de los derechos sustantivos de los pueblos indígenas reconocidos en esta Constitución. </w:t>
            </w:r>
          </w:p>
          <w:p w14:paraId="11E41BAC" w14:textId="77777777" w:rsidR="00A17AF6" w:rsidRPr="00205DE8" w:rsidRDefault="00A17AF6" w:rsidP="007F7035">
            <w:pPr>
              <w:jc w:val="both"/>
              <w:rPr>
                <w:rFonts w:ascii="Arial" w:eastAsia="Arial" w:hAnsi="Arial" w:cs="Arial"/>
                <w:b/>
                <w:sz w:val="16"/>
                <w:szCs w:val="16"/>
                <w:highlight w:val="white"/>
              </w:rPr>
            </w:pPr>
          </w:p>
          <w:p w14:paraId="770651F3" w14:textId="77777777" w:rsidR="00A17AF6" w:rsidRPr="00205DE8" w:rsidRDefault="00A17AF6" w:rsidP="007F7035">
            <w:pPr>
              <w:jc w:val="both"/>
              <w:rPr>
                <w:rFonts w:ascii="Arial" w:eastAsia="Arial" w:hAnsi="Arial" w:cs="Arial"/>
                <w:b/>
                <w:sz w:val="16"/>
                <w:szCs w:val="16"/>
                <w:highlight w:val="white"/>
              </w:rPr>
            </w:pPr>
            <w:r w:rsidRPr="00205DE8">
              <w:rPr>
                <w:rFonts w:ascii="Arial" w:eastAsia="Arial" w:hAnsi="Arial" w:cs="Arial"/>
                <w:b/>
                <w:sz w:val="16"/>
                <w:szCs w:val="16"/>
                <w:highlight w:val="white"/>
              </w:rPr>
              <w:t>Cuando la medida administrativa que se pretenda adoptar beneficie a un</w:t>
            </w:r>
            <w:r w:rsidRPr="00205DE8">
              <w:rPr>
                <w:rFonts w:ascii="Arial" w:eastAsia="Arial" w:hAnsi="Arial" w:cs="Arial"/>
                <w:sz w:val="16"/>
                <w:szCs w:val="16"/>
                <w:highlight w:val="white"/>
              </w:rPr>
              <w:t xml:space="preserve"> </w:t>
            </w:r>
            <w:r w:rsidRPr="00205DE8">
              <w:rPr>
                <w:rFonts w:ascii="Arial" w:eastAsia="Arial" w:hAnsi="Arial" w:cs="Arial"/>
                <w:b/>
                <w:sz w:val="16"/>
                <w:szCs w:val="16"/>
                <w:highlight w:val="white"/>
              </w:rPr>
              <w:t>particular, el costo de la consulta debe ser cubierto por este.</w:t>
            </w:r>
          </w:p>
          <w:p w14:paraId="4882C785" w14:textId="77777777" w:rsidR="00A17AF6" w:rsidRPr="00205DE8" w:rsidRDefault="00A17AF6" w:rsidP="007F7035">
            <w:pPr>
              <w:jc w:val="both"/>
              <w:rPr>
                <w:rFonts w:ascii="Arial" w:eastAsia="Arial" w:hAnsi="Arial" w:cs="Arial"/>
                <w:b/>
                <w:sz w:val="16"/>
                <w:szCs w:val="16"/>
                <w:highlight w:val="white"/>
              </w:rPr>
            </w:pPr>
          </w:p>
          <w:p w14:paraId="5C2D170D" w14:textId="77777777" w:rsidR="00A17AF6" w:rsidRPr="00205DE8" w:rsidRDefault="00A17AF6" w:rsidP="007F7035">
            <w:pPr>
              <w:jc w:val="both"/>
              <w:rPr>
                <w:rFonts w:ascii="Arial" w:eastAsia="Arial" w:hAnsi="Arial" w:cs="Arial"/>
                <w:b/>
                <w:sz w:val="16"/>
                <w:szCs w:val="16"/>
                <w:highlight w:val="white"/>
              </w:rPr>
            </w:pPr>
            <w:r w:rsidRPr="00205DE8">
              <w:rPr>
                <w:rFonts w:ascii="Arial" w:eastAsia="Arial" w:hAnsi="Arial" w:cs="Arial"/>
                <w:b/>
                <w:sz w:val="16"/>
                <w:szCs w:val="16"/>
                <w:highlight w:val="white"/>
              </w:rPr>
              <w:t xml:space="preserve">La persona física o moral que obtenga un lucro por las medidas administrativas objeto de consulta, debe otorgar a las comunidades indígenas y pueblos </w:t>
            </w:r>
            <w:r w:rsidRPr="00205DE8">
              <w:rPr>
                <w:rFonts w:ascii="Arial" w:eastAsia="Arial" w:hAnsi="Arial" w:cs="Arial"/>
                <w:b/>
                <w:sz w:val="16"/>
                <w:szCs w:val="16"/>
              </w:rPr>
              <w:t xml:space="preserve">originarios </w:t>
            </w:r>
            <w:r w:rsidRPr="00205DE8">
              <w:rPr>
                <w:rFonts w:ascii="Arial" w:eastAsia="Arial" w:hAnsi="Arial" w:cs="Arial"/>
                <w:b/>
                <w:sz w:val="16"/>
                <w:szCs w:val="16"/>
                <w:highlight w:val="white"/>
              </w:rPr>
              <w:t xml:space="preserve">un beneficio justo y equitativo, en los términos que establezcan las leyes aplicables. </w:t>
            </w:r>
          </w:p>
          <w:p w14:paraId="48DA307A" w14:textId="77777777" w:rsidR="00A17AF6" w:rsidRDefault="00A17AF6" w:rsidP="007F7035">
            <w:pPr>
              <w:jc w:val="both"/>
              <w:rPr>
                <w:rFonts w:ascii="Arial" w:eastAsia="Arial" w:hAnsi="Arial" w:cs="Arial"/>
                <w:b/>
                <w:sz w:val="16"/>
                <w:szCs w:val="16"/>
                <w:highlight w:val="white"/>
              </w:rPr>
            </w:pPr>
          </w:p>
          <w:p w14:paraId="1581C98B" w14:textId="77777777" w:rsidR="00A17AF6" w:rsidRPr="00205DE8" w:rsidRDefault="00A17AF6" w:rsidP="007F7035">
            <w:pPr>
              <w:jc w:val="both"/>
              <w:rPr>
                <w:rFonts w:ascii="Arial" w:eastAsia="Arial" w:hAnsi="Arial" w:cs="Arial"/>
                <w:sz w:val="16"/>
                <w:szCs w:val="16"/>
              </w:rPr>
            </w:pPr>
            <w:r w:rsidRPr="00205DE8">
              <w:rPr>
                <w:rFonts w:ascii="Arial" w:eastAsia="Arial" w:hAnsi="Arial" w:cs="Arial"/>
                <w:b/>
                <w:sz w:val="16"/>
                <w:szCs w:val="16"/>
                <w:highlight w:val="white"/>
              </w:rPr>
              <w:t>Las comunidades indígenas y pueblos originarios son los únicos legitimados para impugnar, por las vías jurisdiccionales establecidas, el incumplimiento del derecho reconocido en esta fracción. La ley de la materia regulará los términos, condiciones y procedimientos para llevar a cabo la impugnación</w:t>
            </w:r>
            <w:r w:rsidRPr="00205DE8">
              <w:rPr>
                <w:rFonts w:ascii="Arial" w:eastAsia="Arial" w:hAnsi="Arial" w:cs="Arial"/>
                <w:b/>
                <w:sz w:val="16"/>
                <w:szCs w:val="16"/>
              </w:rPr>
              <w:t>.</w:t>
            </w:r>
          </w:p>
        </w:tc>
      </w:tr>
      <w:tr w:rsidR="00A17AF6" w:rsidRPr="00205DE8" w14:paraId="0DBB37B1" w14:textId="77777777" w:rsidTr="007F7035">
        <w:tc>
          <w:tcPr>
            <w:tcW w:w="844" w:type="pct"/>
          </w:tcPr>
          <w:p w14:paraId="1FC96F30" w14:textId="77777777" w:rsidR="00A17AF6" w:rsidRPr="00205DE8" w:rsidRDefault="00A17AF6" w:rsidP="007F7035">
            <w:pPr>
              <w:jc w:val="both"/>
              <w:rPr>
                <w:rFonts w:ascii="Arial" w:eastAsia="Arial" w:hAnsi="Arial" w:cs="Arial"/>
                <w:sz w:val="16"/>
                <w:szCs w:val="16"/>
              </w:rPr>
            </w:pPr>
            <w:r w:rsidRPr="00205DE8">
              <w:rPr>
                <w:rFonts w:ascii="Arial" w:eastAsia="Arial" w:hAnsi="Arial" w:cs="Arial"/>
                <w:sz w:val="16"/>
                <w:szCs w:val="16"/>
              </w:rPr>
              <w:lastRenderedPageBreak/>
              <w:t xml:space="preserve">Para garantizar el cumplimiento de las obligaciones señaladas en este apartado, el Congreso del Estado y los ayuntamientos, en el ámbito de sus respectivas competencias, establecerán las partidas específicas destinadas al cumplimiento de estas obligaciones en los presupuestos de egresos que aprueben, así como las formas y procedimientos para que las comunidades participen en </w:t>
            </w:r>
            <w:r w:rsidRPr="00205DE8">
              <w:rPr>
                <w:rFonts w:ascii="Arial" w:eastAsia="Arial" w:hAnsi="Arial" w:cs="Arial"/>
                <w:b/>
                <w:sz w:val="16"/>
                <w:szCs w:val="16"/>
              </w:rPr>
              <w:t>la administración y ejecución</w:t>
            </w:r>
            <w:r w:rsidRPr="00205DE8">
              <w:rPr>
                <w:rFonts w:ascii="Arial" w:eastAsia="Arial" w:hAnsi="Arial" w:cs="Arial"/>
                <w:sz w:val="16"/>
                <w:szCs w:val="16"/>
              </w:rPr>
              <w:t xml:space="preserve"> y vigilancia de las mismas </w:t>
            </w:r>
            <w:r w:rsidRPr="00205DE8">
              <w:rPr>
                <w:rFonts w:ascii="Arial" w:eastAsia="Arial" w:hAnsi="Arial" w:cs="Arial"/>
                <w:b/>
                <w:sz w:val="16"/>
                <w:szCs w:val="16"/>
              </w:rPr>
              <w:t xml:space="preserve"> en los términos de las disposiciones jurídicas y presupuestales aplicables.</w:t>
            </w:r>
          </w:p>
        </w:tc>
      </w:tr>
      <w:tr w:rsidR="00A17AF6" w:rsidRPr="00205DE8" w14:paraId="54DDF7ED" w14:textId="77777777" w:rsidTr="007F7035">
        <w:tc>
          <w:tcPr>
            <w:tcW w:w="844" w:type="pct"/>
          </w:tcPr>
          <w:p w14:paraId="62543E11" w14:textId="77777777" w:rsidR="00A17AF6" w:rsidRPr="00205DE8" w:rsidRDefault="00A17AF6" w:rsidP="007F7035">
            <w:pPr>
              <w:jc w:val="both"/>
              <w:rPr>
                <w:rFonts w:ascii="Arial" w:eastAsia="Arial" w:hAnsi="Arial" w:cs="Arial"/>
                <w:sz w:val="16"/>
                <w:szCs w:val="16"/>
              </w:rPr>
            </w:pPr>
            <w:r w:rsidRPr="00205DE8">
              <w:rPr>
                <w:rFonts w:ascii="Arial" w:eastAsia="Arial" w:hAnsi="Arial" w:cs="Arial"/>
                <w:sz w:val="16"/>
                <w:szCs w:val="16"/>
              </w:rPr>
              <w:t xml:space="preserve">Sin perjuicio de los derechos aquí establecidos a favor de los </w:t>
            </w:r>
            <w:r w:rsidRPr="00205DE8">
              <w:rPr>
                <w:rFonts w:ascii="Arial" w:eastAsia="Arial" w:hAnsi="Arial" w:cs="Arial"/>
                <w:b/>
                <w:sz w:val="16"/>
                <w:szCs w:val="16"/>
              </w:rPr>
              <w:t>integrantes de las comunidades indígenas y pueblos originarios</w:t>
            </w:r>
            <w:r w:rsidRPr="00205DE8">
              <w:rPr>
                <w:rFonts w:ascii="Arial" w:eastAsia="Arial" w:hAnsi="Arial" w:cs="Arial"/>
                <w:sz w:val="16"/>
                <w:szCs w:val="16"/>
              </w:rPr>
              <w:t>, sus comunidades y pueblos, toda comunidad equiparable a aquéllos tendrá en lo conducente los mismos derechos tal y como lo establezca la ley.</w:t>
            </w:r>
          </w:p>
        </w:tc>
      </w:tr>
      <w:tr w:rsidR="00A17AF6" w:rsidRPr="00205DE8" w14:paraId="774CF873" w14:textId="77777777" w:rsidTr="007F7035">
        <w:tc>
          <w:tcPr>
            <w:tcW w:w="844" w:type="pct"/>
          </w:tcPr>
          <w:p w14:paraId="627D328F" w14:textId="77777777" w:rsidR="00A17AF6" w:rsidRPr="00205DE8" w:rsidRDefault="00A17AF6" w:rsidP="007F7035">
            <w:pPr>
              <w:jc w:val="both"/>
              <w:rPr>
                <w:rFonts w:ascii="Arial" w:hAnsi="Arial" w:cs="Arial"/>
                <w:b/>
                <w:sz w:val="16"/>
                <w:szCs w:val="16"/>
              </w:rPr>
            </w:pPr>
            <w:r w:rsidRPr="00205DE8">
              <w:rPr>
                <w:rFonts w:ascii="Arial" w:hAnsi="Arial" w:cs="Arial"/>
                <w:b/>
                <w:sz w:val="16"/>
                <w:szCs w:val="16"/>
              </w:rPr>
              <w:t>C. Esta Constitución reconoce a los pueblos y comunidades afromexicanas, cualquiera que sea su autodenominación, como parte de la composición pluricultural del estado de Jalisco. Tendrán en lo conducente los derechos señalados en los apartados anteriores de este artículo, a fin de garantizar su desarrollo e inclusión social, en los términos que establezca esta Constitución, así como su libre determinación que se ejercerá en un marco constitucional de autonomía que asegure la unidad nacional.</w:t>
            </w:r>
          </w:p>
          <w:p w14:paraId="780994A0" w14:textId="77777777" w:rsidR="00A17AF6" w:rsidRPr="00205DE8" w:rsidRDefault="00A17AF6" w:rsidP="007F7035">
            <w:pPr>
              <w:jc w:val="both"/>
              <w:rPr>
                <w:rFonts w:ascii="Arial" w:hAnsi="Arial" w:cs="Arial"/>
                <w:b/>
                <w:sz w:val="16"/>
                <w:szCs w:val="16"/>
              </w:rPr>
            </w:pPr>
          </w:p>
          <w:p w14:paraId="2297C7EC" w14:textId="77777777" w:rsidR="00A17AF6" w:rsidRPr="00205DE8" w:rsidRDefault="00A17AF6" w:rsidP="007F7035">
            <w:pPr>
              <w:jc w:val="both"/>
              <w:rPr>
                <w:rFonts w:ascii="Arial" w:hAnsi="Arial" w:cs="Arial"/>
                <w:b/>
                <w:sz w:val="16"/>
                <w:szCs w:val="16"/>
              </w:rPr>
            </w:pPr>
            <w:r w:rsidRPr="00205DE8">
              <w:rPr>
                <w:rFonts w:ascii="Arial" w:hAnsi="Arial" w:cs="Arial"/>
                <w:b/>
                <w:sz w:val="16"/>
                <w:szCs w:val="16"/>
              </w:rPr>
              <w:t>Los pueblos y comunidades afromexicanas se integran por descendientes de personas originarias de poblaciones del continente africano trasladadas y asentadas en el territorio nacional desde la época colonial, con formas propias de organización social, económica, política y cultural, o parte de ellas, y afirman su existencia como colectividades culturalmente diferenciadas.</w:t>
            </w:r>
          </w:p>
          <w:p w14:paraId="33DD5DB6" w14:textId="77777777" w:rsidR="00A17AF6" w:rsidRPr="00205DE8" w:rsidRDefault="00A17AF6" w:rsidP="007F7035">
            <w:pPr>
              <w:jc w:val="both"/>
              <w:rPr>
                <w:rFonts w:ascii="Arial" w:hAnsi="Arial" w:cs="Arial"/>
                <w:b/>
                <w:sz w:val="16"/>
                <w:szCs w:val="16"/>
              </w:rPr>
            </w:pPr>
          </w:p>
          <w:p w14:paraId="4E60D2B4" w14:textId="77777777" w:rsidR="00A17AF6" w:rsidRDefault="00A17AF6" w:rsidP="007F7035">
            <w:pPr>
              <w:jc w:val="both"/>
              <w:rPr>
                <w:rFonts w:ascii="Arial" w:hAnsi="Arial" w:cs="Arial"/>
                <w:b/>
                <w:sz w:val="16"/>
                <w:szCs w:val="16"/>
              </w:rPr>
            </w:pPr>
            <w:r w:rsidRPr="00205DE8">
              <w:rPr>
                <w:rFonts w:ascii="Arial" w:hAnsi="Arial" w:cs="Arial"/>
                <w:b/>
                <w:sz w:val="16"/>
                <w:szCs w:val="16"/>
              </w:rPr>
              <w:t>Los pueblos y comunidades afromexicanas tienen el carácter de sujetos de derecho público, con personalidad jurídica y patrimonio propio. Tienen además derecho a:</w:t>
            </w:r>
          </w:p>
          <w:p w14:paraId="73801715" w14:textId="77777777" w:rsidR="00A17AF6" w:rsidRPr="00205DE8" w:rsidRDefault="00A17AF6" w:rsidP="007F7035">
            <w:pPr>
              <w:jc w:val="both"/>
              <w:rPr>
                <w:rFonts w:ascii="Arial" w:hAnsi="Arial" w:cs="Arial"/>
                <w:b/>
                <w:sz w:val="16"/>
                <w:szCs w:val="16"/>
              </w:rPr>
            </w:pPr>
          </w:p>
          <w:p w14:paraId="14027CB7" w14:textId="77777777" w:rsidR="00A17AF6" w:rsidRPr="00205DE8" w:rsidRDefault="00A17AF6" w:rsidP="007F7035">
            <w:pPr>
              <w:jc w:val="both"/>
              <w:rPr>
                <w:rFonts w:ascii="Arial" w:hAnsi="Arial" w:cs="Arial"/>
                <w:b/>
                <w:sz w:val="16"/>
                <w:szCs w:val="16"/>
              </w:rPr>
            </w:pPr>
            <w:r w:rsidRPr="00205DE8">
              <w:rPr>
                <w:rFonts w:ascii="Arial" w:hAnsi="Arial" w:cs="Arial"/>
                <w:b/>
                <w:sz w:val="16"/>
                <w:szCs w:val="16"/>
              </w:rPr>
              <w:t>I. La protección de su identidad cultural, modos de vida, expresiones espirituales y de todos los elementos que integran su patrimonio cultural, material e inmaterial y su propiedad intelectual colectiva, en los términos que establezca la ley;</w:t>
            </w:r>
          </w:p>
          <w:p w14:paraId="3E77242A" w14:textId="77777777" w:rsidR="00A17AF6" w:rsidRPr="00205DE8" w:rsidRDefault="00A17AF6" w:rsidP="007F7035">
            <w:pPr>
              <w:jc w:val="both"/>
              <w:rPr>
                <w:rFonts w:ascii="Arial" w:hAnsi="Arial" w:cs="Arial"/>
                <w:b/>
                <w:sz w:val="16"/>
                <w:szCs w:val="16"/>
              </w:rPr>
            </w:pPr>
          </w:p>
          <w:p w14:paraId="7BB3351F" w14:textId="77777777" w:rsidR="00A17AF6" w:rsidRPr="00205DE8" w:rsidRDefault="00A17AF6" w:rsidP="007F7035">
            <w:pPr>
              <w:jc w:val="both"/>
              <w:rPr>
                <w:rFonts w:ascii="Arial" w:hAnsi="Arial" w:cs="Arial"/>
                <w:b/>
                <w:sz w:val="16"/>
                <w:szCs w:val="16"/>
              </w:rPr>
            </w:pPr>
            <w:r w:rsidRPr="00205DE8">
              <w:rPr>
                <w:rFonts w:ascii="Arial" w:hAnsi="Arial" w:cs="Arial"/>
                <w:b/>
                <w:sz w:val="16"/>
                <w:szCs w:val="16"/>
              </w:rPr>
              <w:t>II. La promoción, reconocimiento y protección de sus conocimientos, aportes y contribuciones en la historia y a la diversidad cultural del estado de Jalisco, debiendo quedar insertas en las modalidades y niveles del Sistema Educativo de la entidad, y</w:t>
            </w:r>
          </w:p>
          <w:p w14:paraId="2509EC9C" w14:textId="77777777" w:rsidR="00A17AF6" w:rsidRPr="00205DE8" w:rsidRDefault="00A17AF6" w:rsidP="007F7035">
            <w:pPr>
              <w:jc w:val="both"/>
              <w:rPr>
                <w:rFonts w:ascii="Arial" w:hAnsi="Arial" w:cs="Arial"/>
                <w:b/>
                <w:sz w:val="16"/>
                <w:szCs w:val="16"/>
              </w:rPr>
            </w:pPr>
          </w:p>
          <w:p w14:paraId="08C6EA60" w14:textId="77777777" w:rsidR="00A17AF6" w:rsidRPr="00205DE8" w:rsidRDefault="00A17AF6" w:rsidP="007F7035">
            <w:pPr>
              <w:jc w:val="both"/>
              <w:rPr>
                <w:rFonts w:ascii="Arial" w:hAnsi="Arial" w:cs="Arial"/>
                <w:b/>
                <w:sz w:val="16"/>
                <w:szCs w:val="16"/>
              </w:rPr>
            </w:pPr>
            <w:r w:rsidRPr="00205DE8">
              <w:rPr>
                <w:rFonts w:ascii="Arial" w:hAnsi="Arial" w:cs="Arial"/>
                <w:b/>
                <w:sz w:val="16"/>
                <w:szCs w:val="16"/>
              </w:rPr>
              <w:t>III. Ser incluidos en la producción y registros de datos, información, estadísticas, censos y encuestas oficiales, para lo cual las instituciones competentes establecerán los procedimientos, métodos y criterios para inscribir su identidad y autoadscripción.</w:t>
            </w:r>
          </w:p>
          <w:p w14:paraId="521A2636" w14:textId="77777777" w:rsidR="00A17AF6" w:rsidRDefault="00A17AF6" w:rsidP="007F7035">
            <w:pPr>
              <w:jc w:val="both"/>
              <w:rPr>
                <w:rFonts w:ascii="Arial" w:eastAsia="Arial" w:hAnsi="Arial" w:cs="Arial"/>
                <w:b/>
                <w:sz w:val="16"/>
                <w:szCs w:val="16"/>
              </w:rPr>
            </w:pPr>
          </w:p>
          <w:p w14:paraId="0F0C403C" w14:textId="77777777" w:rsidR="00A17AF6" w:rsidRPr="00205DE8" w:rsidRDefault="00A17AF6" w:rsidP="007F7035">
            <w:pPr>
              <w:jc w:val="both"/>
              <w:rPr>
                <w:rFonts w:ascii="Arial" w:hAnsi="Arial" w:cs="Arial"/>
                <w:b/>
                <w:sz w:val="16"/>
                <w:szCs w:val="16"/>
              </w:rPr>
            </w:pPr>
            <w:r w:rsidRPr="00205DE8">
              <w:rPr>
                <w:rFonts w:ascii="Arial" w:hAnsi="Arial" w:cs="Arial"/>
                <w:b/>
                <w:sz w:val="16"/>
                <w:szCs w:val="16"/>
              </w:rPr>
              <w:t>D. Esta Constitución reconoce y el Estado garantiza el derecho de las mujeres indígenas y afromexicanas a participar de manera efectiva y en condiciones de igualdad sustantiva en los procesos de desarrollo integral de sus pueblos y comunidades; en la toma de decisiones de carácter público; en la promoción y respeto de sus derechos de acceso a la educación, a la salud, a la propiedad y a la posesión de la tierra y demás derechos humanos.</w:t>
            </w:r>
          </w:p>
          <w:p w14:paraId="6408EB20" w14:textId="77777777" w:rsidR="00A17AF6" w:rsidRPr="00205DE8" w:rsidRDefault="00A17AF6" w:rsidP="007F7035">
            <w:pPr>
              <w:jc w:val="both"/>
              <w:rPr>
                <w:rFonts w:ascii="Arial" w:hAnsi="Arial" w:cs="Arial"/>
                <w:b/>
                <w:sz w:val="16"/>
                <w:szCs w:val="16"/>
              </w:rPr>
            </w:pPr>
          </w:p>
          <w:p w14:paraId="453126B5" w14:textId="77777777" w:rsidR="00A17AF6" w:rsidRDefault="00A17AF6" w:rsidP="007F7035">
            <w:pPr>
              <w:jc w:val="both"/>
              <w:rPr>
                <w:rFonts w:ascii="Arial" w:hAnsi="Arial" w:cs="Arial"/>
                <w:b/>
                <w:sz w:val="16"/>
                <w:szCs w:val="16"/>
              </w:rPr>
            </w:pPr>
            <w:r w:rsidRPr="00205DE8">
              <w:rPr>
                <w:rFonts w:ascii="Arial" w:hAnsi="Arial" w:cs="Arial"/>
                <w:b/>
                <w:sz w:val="16"/>
                <w:szCs w:val="16"/>
              </w:rPr>
              <w:lastRenderedPageBreak/>
              <w:t>Se reconoce y garantiza el derecho de la niñez, adolescencia y juventud indígena y afromexicana a una atención adecuada, en sus propias lenguas, para hacer efectivo el conocimiento y ejercicio pleno de sus derechos de acceso a la educación, a la salud, a la tecnología, al arte, la cultura, el deporte y la capacitación para el trabajo, entre otros. Asimismo, para garantizar una vida libre de exclusión, discriminación y violencia, en especial de la violencia sexual y de género, y para establecer políticas dirigidas a prevenir y atender las adicciones, con visión de respeto a sus identidades culturales.</w:t>
            </w:r>
          </w:p>
          <w:p w14:paraId="09A6BFCE" w14:textId="77777777" w:rsidR="00A17AF6" w:rsidRPr="00205DE8" w:rsidRDefault="00A17AF6" w:rsidP="007F7035">
            <w:pPr>
              <w:jc w:val="both"/>
              <w:rPr>
                <w:rFonts w:ascii="Arial" w:hAnsi="Arial" w:cs="Arial"/>
                <w:b/>
                <w:sz w:val="16"/>
                <w:szCs w:val="16"/>
              </w:rPr>
            </w:pPr>
          </w:p>
          <w:p w14:paraId="1F1B2E75" w14:textId="77777777" w:rsidR="00A17AF6" w:rsidRDefault="00A17AF6" w:rsidP="007F7035">
            <w:pPr>
              <w:jc w:val="both"/>
              <w:rPr>
                <w:rFonts w:ascii="Arial" w:hAnsi="Arial" w:cs="Arial"/>
                <w:b/>
                <w:sz w:val="16"/>
                <w:szCs w:val="16"/>
              </w:rPr>
            </w:pPr>
            <w:r w:rsidRPr="00205DE8">
              <w:rPr>
                <w:rFonts w:ascii="Arial" w:hAnsi="Arial" w:cs="Arial"/>
                <w:b/>
                <w:sz w:val="16"/>
                <w:szCs w:val="16"/>
              </w:rPr>
              <w:t>El estado y los municipios adoptarán las medidas necesarias para hacer efectivos los derechos reconocidos en esta Constitución con el propósito de eliminar la discriminación, racismo, exclusión e invisibilidad de las que sean objeto los pueblos y comunidades indígenas y afromexicanas.</w:t>
            </w:r>
          </w:p>
          <w:p w14:paraId="70D1F606" w14:textId="77777777" w:rsidR="00A17AF6" w:rsidRPr="00205DE8" w:rsidRDefault="00A17AF6" w:rsidP="007F7035">
            <w:pPr>
              <w:jc w:val="both"/>
              <w:rPr>
                <w:rFonts w:ascii="Arial" w:hAnsi="Arial" w:cs="Arial"/>
                <w:b/>
                <w:sz w:val="16"/>
                <w:szCs w:val="16"/>
              </w:rPr>
            </w:pPr>
          </w:p>
          <w:p w14:paraId="1E71300C" w14:textId="77777777" w:rsidR="00A17AF6" w:rsidRPr="00205DE8" w:rsidRDefault="00A17AF6" w:rsidP="007F7035">
            <w:pPr>
              <w:jc w:val="both"/>
              <w:rPr>
                <w:rFonts w:ascii="Arial" w:eastAsia="Arial" w:hAnsi="Arial" w:cs="Arial"/>
                <w:b/>
                <w:sz w:val="16"/>
                <w:szCs w:val="16"/>
              </w:rPr>
            </w:pPr>
            <w:r w:rsidRPr="00205DE8">
              <w:rPr>
                <w:rFonts w:ascii="Arial" w:hAnsi="Arial" w:cs="Arial"/>
                <w:b/>
                <w:sz w:val="16"/>
                <w:szCs w:val="16"/>
              </w:rPr>
              <w:t>La ley reglamentaria debe establecer las normas y mecanismos que aseguren el respeto y la implementación de los derechos de los pueblos y comunidades indígenas y afromexicanas reconocidos en esta Constitución.</w:t>
            </w:r>
          </w:p>
        </w:tc>
      </w:tr>
    </w:tbl>
    <w:p w14:paraId="5625A94B" w14:textId="77777777" w:rsidR="00000546" w:rsidRDefault="00000546" w:rsidP="00A17AF6">
      <w:pPr>
        <w:spacing w:line="276" w:lineRule="auto"/>
        <w:jc w:val="both"/>
        <w:rPr>
          <w:rStyle w:val="Textoennegrita"/>
          <w:rFonts w:ascii="Arial" w:hAnsi="Arial" w:cs="Arial"/>
        </w:rPr>
      </w:pPr>
    </w:p>
    <w:p w14:paraId="7DDC8A3E" w14:textId="77777777" w:rsidR="00000546" w:rsidRPr="007A4620" w:rsidRDefault="00000546" w:rsidP="00000546">
      <w:pPr>
        <w:spacing w:after="100" w:afterAutospacing="1" w:line="276" w:lineRule="auto"/>
        <w:ind w:firstLine="708"/>
        <w:jc w:val="both"/>
        <w:rPr>
          <w:rFonts w:ascii="Arial" w:eastAsia="Times New Roman" w:hAnsi="Arial" w:cs="Arial"/>
          <w:color w:val="000000"/>
          <w:szCs w:val="24"/>
          <w:lang w:eastAsia="es-MX"/>
        </w:rPr>
      </w:pPr>
      <w:r w:rsidRPr="007A4620">
        <w:rPr>
          <w:rFonts w:ascii="Arial" w:eastAsia="Times New Roman" w:hAnsi="Arial" w:cs="Arial"/>
          <w:color w:val="000000"/>
          <w:szCs w:val="24"/>
          <w:lang w:eastAsia="es-MX"/>
        </w:rPr>
        <w:t xml:space="preserve">Por último, respecto a la reforma </w:t>
      </w:r>
      <w:r>
        <w:rPr>
          <w:rFonts w:ascii="Arial" w:eastAsia="Times New Roman" w:hAnsi="Arial" w:cs="Arial"/>
          <w:color w:val="000000"/>
          <w:szCs w:val="24"/>
          <w:lang w:eastAsia="es-MX"/>
        </w:rPr>
        <w:t>del artículo y las fracciones</w:t>
      </w:r>
      <w:r w:rsidRPr="007A4620">
        <w:rPr>
          <w:rFonts w:ascii="Arial" w:eastAsia="Times New Roman" w:hAnsi="Arial" w:cs="Arial"/>
          <w:color w:val="000000"/>
          <w:szCs w:val="24"/>
          <w:lang w:eastAsia="es-MX"/>
        </w:rPr>
        <w:t xml:space="preserve"> de la iniciativa que se considera viable para su aprobación, se precisa que se cumple con lo siguiente:</w:t>
      </w:r>
    </w:p>
    <w:p w14:paraId="10B0713A" w14:textId="78D7F701" w:rsidR="00000546" w:rsidRPr="007A4620" w:rsidRDefault="00000546" w:rsidP="00000546">
      <w:pPr>
        <w:pStyle w:val="Prrafodelista"/>
        <w:numPr>
          <w:ilvl w:val="1"/>
          <w:numId w:val="4"/>
        </w:numPr>
        <w:spacing w:after="100" w:afterAutospacing="1" w:line="276" w:lineRule="auto"/>
        <w:ind w:left="851" w:hanging="425"/>
        <w:jc w:val="both"/>
        <w:rPr>
          <w:rFonts w:ascii="Arial" w:eastAsia="Times New Roman" w:hAnsi="Arial" w:cs="Arial"/>
          <w:color w:val="000000"/>
          <w:szCs w:val="24"/>
          <w:lang w:eastAsia="es-MX"/>
        </w:rPr>
      </w:pPr>
      <w:r w:rsidRPr="007A4620">
        <w:rPr>
          <w:rFonts w:ascii="Arial" w:eastAsia="Times New Roman" w:hAnsi="Arial" w:cs="Arial"/>
          <w:b/>
          <w:bCs/>
          <w:color w:val="000000"/>
          <w:szCs w:val="24"/>
          <w:lang w:eastAsia="es-MX"/>
        </w:rPr>
        <w:t>Impacto Jurídico:</w:t>
      </w:r>
      <w:r w:rsidRPr="007A4620">
        <w:rPr>
          <w:rFonts w:ascii="Arial" w:eastAsia="Times New Roman" w:hAnsi="Arial" w:cs="Arial"/>
          <w:color w:val="000000"/>
          <w:szCs w:val="24"/>
          <w:lang w:eastAsia="es-MX"/>
        </w:rPr>
        <w:t xml:space="preserve"> Es completamente favorable, en razón de que no se contravienen disposiciones de la Constitución Federal ni de la legislación civil federal, ni a la Constitución Local, así como de otros ordenamientos legales, sino todo lo contrario, se observan lineamientos </w:t>
      </w:r>
      <w:r>
        <w:rPr>
          <w:rFonts w:ascii="Arial" w:eastAsia="Times New Roman" w:hAnsi="Arial" w:cs="Arial"/>
          <w:color w:val="000000"/>
          <w:szCs w:val="24"/>
          <w:lang w:eastAsia="es-MX"/>
        </w:rPr>
        <w:t xml:space="preserve">que refuerzan la legislación estatal vigente en materia de </w:t>
      </w:r>
      <w:r w:rsidR="009F36E6">
        <w:rPr>
          <w:rFonts w:ascii="Arial" w:eastAsia="Times New Roman" w:hAnsi="Arial" w:cs="Arial"/>
          <w:color w:val="000000"/>
          <w:szCs w:val="24"/>
          <w:lang w:eastAsia="es-MX"/>
        </w:rPr>
        <w:t>comunidades indígenas, pueblos originarios y comunidades afromexicanas situadas en Jalisco</w:t>
      </w:r>
      <w:r w:rsidRPr="007A4620">
        <w:rPr>
          <w:rFonts w:ascii="Arial" w:eastAsia="Times New Roman" w:hAnsi="Arial" w:cs="Arial"/>
          <w:color w:val="000000"/>
          <w:szCs w:val="24"/>
          <w:lang w:eastAsia="es-MX"/>
        </w:rPr>
        <w:t>, a fin de</w:t>
      </w:r>
      <w:r w:rsidR="009F36E6">
        <w:rPr>
          <w:rFonts w:ascii="Arial" w:eastAsia="Times New Roman" w:hAnsi="Arial" w:cs="Arial"/>
          <w:color w:val="000000"/>
          <w:szCs w:val="24"/>
          <w:lang w:eastAsia="es-MX"/>
        </w:rPr>
        <w:t xml:space="preserve"> garantizar su universo de derechos humanos.</w:t>
      </w:r>
    </w:p>
    <w:p w14:paraId="5BF4658E" w14:textId="079A84FB" w:rsidR="00000546" w:rsidRPr="007A4620" w:rsidRDefault="00000546" w:rsidP="00000546">
      <w:pPr>
        <w:pStyle w:val="Prrafodelista"/>
        <w:numPr>
          <w:ilvl w:val="1"/>
          <w:numId w:val="4"/>
        </w:numPr>
        <w:spacing w:after="100" w:afterAutospacing="1" w:line="276" w:lineRule="auto"/>
        <w:ind w:left="851" w:hanging="425"/>
        <w:jc w:val="both"/>
        <w:rPr>
          <w:rFonts w:ascii="Arial" w:eastAsia="Times New Roman" w:hAnsi="Arial" w:cs="Arial"/>
          <w:color w:val="000000"/>
          <w:szCs w:val="24"/>
          <w:lang w:eastAsia="es-MX"/>
        </w:rPr>
      </w:pPr>
      <w:r w:rsidRPr="007A4620">
        <w:rPr>
          <w:rFonts w:ascii="Arial" w:eastAsia="Times New Roman" w:hAnsi="Arial" w:cs="Arial"/>
          <w:b/>
          <w:bCs/>
          <w:color w:val="000000"/>
          <w:szCs w:val="24"/>
          <w:lang w:eastAsia="es-MX"/>
        </w:rPr>
        <w:t>Impacto presupuestal:</w:t>
      </w:r>
      <w:r w:rsidRPr="007A4620">
        <w:rPr>
          <w:rFonts w:ascii="Arial" w:eastAsia="Times New Roman" w:hAnsi="Arial" w:cs="Arial"/>
          <w:color w:val="000000"/>
          <w:szCs w:val="24"/>
          <w:lang w:eastAsia="es-MX"/>
        </w:rPr>
        <w:t xml:space="preserve"> De igual forma la implementación de la reforma no requiere de mayor presupuesto dado que </w:t>
      </w:r>
      <w:r w:rsidR="009F36E6">
        <w:rPr>
          <w:rFonts w:ascii="Arial" w:eastAsia="Times New Roman" w:hAnsi="Arial" w:cs="Arial"/>
          <w:color w:val="000000"/>
          <w:szCs w:val="24"/>
          <w:lang w:eastAsia="es-MX"/>
        </w:rPr>
        <w:t>el presupuesto del Estado ya contempla diversos rubros destinados a este grupo.</w:t>
      </w:r>
    </w:p>
    <w:p w14:paraId="49E8EE39" w14:textId="61CA3B9A" w:rsidR="00000546" w:rsidRDefault="00000546" w:rsidP="00000546">
      <w:pPr>
        <w:pStyle w:val="Prrafodelista"/>
        <w:numPr>
          <w:ilvl w:val="1"/>
          <w:numId w:val="4"/>
        </w:numPr>
        <w:spacing w:after="100" w:afterAutospacing="1" w:line="276" w:lineRule="auto"/>
        <w:ind w:left="851" w:hanging="425"/>
        <w:jc w:val="both"/>
        <w:rPr>
          <w:rFonts w:ascii="Arial" w:eastAsia="Times New Roman" w:hAnsi="Arial" w:cs="Arial"/>
          <w:color w:val="000000"/>
          <w:szCs w:val="24"/>
          <w:lang w:eastAsia="es-MX"/>
        </w:rPr>
      </w:pPr>
      <w:r w:rsidRPr="007A4620">
        <w:rPr>
          <w:rFonts w:ascii="Arial" w:eastAsia="Times New Roman" w:hAnsi="Arial" w:cs="Arial"/>
          <w:b/>
          <w:bCs/>
          <w:color w:val="000000"/>
          <w:szCs w:val="24"/>
          <w:lang w:eastAsia="es-MX"/>
        </w:rPr>
        <w:t>Impacto social:</w:t>
      </w:r>
      <w:r w:rsidRPr="007A4620">
        <w:rPr>
          <w:rFonts w:ascii="Arial" w:eastAsia="Times New Roman" w:hAnsi="Arial" w:cs="Arial"/>
          <w:color w:val="000000"/>
          <w:szCs w:val="24"/>
          <w:lang w:eastAsia="es-MX"/>
        </w:rPr>
        <w:t xml:space="preserve"> Es completamente positivo pues de esta manera</w:t>
      </w:r>
      <w:r>
        <w:rPr>
          <w:rFonts w:ascii="Arial" w:eastAsia="Times New Roman" w:hAnsi="Arial" w:cs="Arial"/>
          <w:color w:val="000000"/>
          <w:szCs w:val="24"/>
          <w:lang w:eastAsia="es-MX"/>
        </w:rPr>
        <w:t xml:space="preserve"> se </w:t>
      </w:r>
      <w:r w:rsidR="009F36E6">
        <w:rPr>
          <w:rFonts w:ascii="Arial" w:eastAsia="Times New Roman" w:hAnsi="Arial" w:cs="Arial"/>
          <w:color w:val="000000"/>
          <w:szCs w:val="24"/>
          <w:lang w:eastAsia="es-MX"/>
        </w:rPr>
        <w:t xml:space="preserve">armonizan las disposiciones establecidas en la Constitución Política de los Estados Unidos Mexicanos y </w:t>
      </w:r>
    </w:p>
    <w:p w14:paraId="0807E14B" w14:textId="77777777" w:rsidR="00000546" w:rsidRPr="00AB1A8A" w:rsidRDefault="00000546" w:rsidP="00000546">
      <w:pPr>
        <w:spacing w:line="276" w:lineRule="auto"/>
        <w:jc w:val="both"/>
        <w:rPr>
          <w:rFonts w:ascii="Arial" w:hAnsi="Arial" w:cs="Arial"/>
          <w:b/>
          <w:szCs w:val="24"/>
        </w:rPr>
      </w:pPr>
      <w:r w:rsidRPr="00AB1A8A">
        <w:rPr>
          <w:rFonts w:ascii="Arial" w:hAnsi="Arial" w:cs="Arial"/>
          <w:b/>
          <w:szCs w:val="24"/>
        </w:rPr>
        <w:t>4.  PARTE RESOLUTIVA</w:t>
      </w:r>
    </w:p>
    <w:p w14:paraId="315AB2E5" w14:textId="77777777" w:rsidR="00000546" w:rsidRPr="00AB1A8A" w:rsidRDefault="00000546" w:rsidP="00000546">
      <w:pPr>
        <w:spacing w:line="276" w:lineRule="auto"/>
        <w:jc w:val="both"/>
        <w:rPr>
          <w:rFonts w:ascii="Arial" w:hAnsi="Arial" w:cs="Arial"/>
          <w:szCs w:val="24"/>
        </w:rPr>
      </w:pPr>
    </w:p>
    <w:p w14:paraId="7F8DBAF4" w14:textId="553057D3" w:rsidR="00000546" w:rsidRPr="00AB1A8A" w:rsidRDefault="00000546" w:rsidP="00000546">
      <w:pPr>
        <w:spacing w:line="276" w:lineRule="auto"/>
        <w:ind w:firstLine="708"/>
        <w:jc w:val="both"/>
        <w:rPr>
          <w:rFonts w:ascii="Arial" w:hAnsi="Arial" w:cs="Arial"/>
          <w:szCs w:val="24"/>
        </w:rPr>
      </w:pPr>
      <w:r w:rsidRPr="00AB1A8A">
        <w:rPr>
          <w:rFonts w:ascii="Arial" w:hAnsi="Arial" w:cs="Arial"/>
          <w:szCs w:val="24"/>
        </w:rPr>
        <w:t xml:space="preserve">Una vez vertidos y desarrollados los argumentos que anteceden, de conformidad con </w:t>
      </w:r>
      <w:r w:rsidRPr="00AB1A8A">
        <w:rPr>
          <w:rFonts w:ascii="Arial" w:hAnsi="Arial" w:cs="Arial"/>
          <w:bCs/>
          <w:szCs w:val="24"/>
        </w:rPr>
        <w:t xml:space="preserve">lo que establecen los artículos </w:t>
      </w:r>
      <w:r w:rsidR="000F4E8E" w:rsidRPr="00AB1A8A">
        <w:rPr>
          <w:rFonts w:ascii="Arial" w:hAnsi="Arial" w:cs="Arial"/>
          <w:szCs w:val="24"/>
        </w:rPr>
        <w:t>71 punto 1, 75 punto 1 fracción I</w:t>
      </w:r>
      <w:r w:rsidR="000F4E8E">
        <w:rPr>
          <w:rFonts w:ascii="Arial" w:hAnsi="Arial" w:cs="Arial"/>
          <w:szCs w:val="24"/>
        </w:rPr>
        <w:t xml:space="preserve"> y V</w:t>
      </w:r>
      <w:r w:rsidR="000F4E8E" w:rsidRPr="00AB1A8A">
        <w:rPr>
          <w:rFonts w:ascii="Arial" w:hAnsi="Arial" w:cs="Arial"/>
          <w:szCs w:val="24"/>
        </w:rPr>
        <w:t>, 79 fracción IV, 83,</w:t>
      </w:r>
      <w:r w:rsidR="000F4E8E">
        <w:rPr>
          <w:rFonts w:ascii="Arial" w:hAnsi="Arial" w:cs="Arial"/>
          <w:szCs w:val="24"/>
        </w:rPr>
        <w:t xml:space="preserve"> 96, </w:t>
      </w:r>
      <w:r w:rsidR="000F4E8E" w:rsidRPr="00AB1A8A">
        <w:rPr>
          <w:rFonts w:ascii="Arial" w:hAnsi="Arial" w:cs="Arial"/>
          <w:szCs w:val="24"/>
        </w:rPr>
        <w:t>102, 145, 147</w:t>
      </w:r>
      <w:r w:rsidR="000F4E8E">
        <w:rPr>
          <w:rFonts w:ascii="Arial" w:hAnsi="Arial" w:cs="Arial"/>
          <w:szCs w:val="24"/>
        </w:rPr>
        <w:t>, 148</w:t>
      </w:r>
      <w:r w:rsidR="000F4E8E" w:rsidRPr="00AB1A8A">
        <w:rPr>
          <w:rFonts w:ascii="Arial" w:hAnsi="Arial" w:cs="Arial"/>
          <w:szCs w:val="24"/>
        </w:rPr>
        <w:t xml:space="preserve"> y demás relativos y aplicables de la Ley Orgánica del Poder Legislativo del Estado de Jalisco, 47, 259 al 264, demás relativos y aplicables del Reglamento de la Ley Orgánica del Poder Legislativo del Estado de Jalisco</w:t>
      </w:r>
      <w:r w:rsidRPr="00AB1A8A">
        <w:rPr>
          <w:rFonts w:ascii="Arial" w:hAnsi="Arial" w:cs="Arial"/>
          <w:szCs w:val="24"/>
        </w:rPr>
        <w:t>, las Diputadas y los Diputados integrantes de la</w:t>
      </w:r>
      <w:r w:rsidR="000F4E8E">
        <w:rPr>
          <w:rFonts w:ascii="Arial" w:hAnsi="Arial" w:cs="Arial"/>
          <w:szCs w:val="24"/>
        </w:rPr>
        <w:t>s</w:t>
      </w:r>
      <w:r w:rsidRPr="00AB1A8A">
        <w:rPr>
          <w:rFonts w:ascii="Arial" w:hAnsi="Arial" w:cs="Arial"/>
          <w:szCs w:val="24"/>
        </w:rPr>
        <w:t xml:space="preserve"> Comisi</w:t>
      </w:r>
      <w:r w:rsidR="000F4E8E">
        <w:rPr>
          <w:rFonts w:ascii="Arial" w:hAnsi="Arial" w:cs="Arial"/>
          <w:szCs w:val="24"/>
        </w:rPr>
        <w:t>ones</w:t>
      </w:r>
      <w:r w:rsidRPr="00AB1A8A">
        <w:rPr>
          <w:rFonts w:ascii="Arial" w:hAnsi="Arial" w:cs="Arial"/>
          <w:szCs w:val="24"/>
        </w:rPr>
        <w:t xml:space="preserve"> de</w:t>
      </w:r>
      <w:r w:rsidR="000F4E8E">
        <w:rPr>
          <w:rFonts w:ascii="Arial" w:hAnsi="Arial" w:cs="Arial"/>
          <w:szCs w:val="24"/>
        </w:rPr>
        <w:t xml:space="preserve"> Puntos Constitucionales y Electorales, Hacienda y Presupuestos y</w:t>
      </w:r>
      <w:r w:rsidRPr="00AB1A8A">
        <w:rPr>
          <w:rFonts w:ascii="Arial" w:hAnsi="Arial" w:cs="Arial"/>
          <w:szCs w:val="24"/>
        </w:rPr>
        <w:t xml:space="preserve"> Derechos Humanos y Pueblos Originarios, resolvemos y sometemos a la elevada consideración de</w:t>
      </w:r>
      <w:r w:rsidR="000F4E8E">
        <w:rPr>
          <w:rFonts w:ascii="Arial" w:hAnsi="Arial" w:cs="Arial"/>
          <w:szCs w:val="24"/>
        </w:rPr>
        <w:t>l Pleno de este H. Congreso del Estado de Jalisco</w:t>
      </w:r>
      <w:r w:rsidRPr="00AB1A8A">
        <w:rPr>
          <w:rFonts w:ascii="Arial" w:hAnsi="Arial" w:cs="Arial"/>
          <w:szCs w:val="24"/>
        </w:rPr>
        <w:t>, el siguiente dictamen de:</w:t>
      </w:r>
    </w:p>
    <w:p w14:paraId="7B4A1295" w14:textId="77777777" w:rsidR="00000546" w:rsidRPr="00AB1A8A" w:rsidRDefault="00000546" w:rsidP="00000546">
      <w:pPr>
        <w:spacing w:line="276" w:lineRule="auto"/>
        <w:jc w:val="both"/>
        <w:rPr>
          <w:rFonts w:ascii="Arial" w:hAnsi="Arial" w:cs="Arial"/>
          <w:szCs w:val="24"/>
        </w:rPr>
      </w:pPr>
    </w:p>
    <w:p w14:paraId="50D44578" w14:textId="5AFB67E1" w:rsidR="006C191D" w:rsidRPr="006C191D" w:rsidRDefault="00000546" w:rsidP="006C191D">
      <w:pPr>
        <w:pStyle w:val="Sinespaciado"/>
        <w:spacing w:after="0" w:line="276" w:lineRule="auto"/>
        <w:ind w:right="163"/>
        <w:jc w:val="both"/>
        <w:rPr>
          <w:rStyle w:val="Ninguno"/>
          <w:rFonts w:ascii="Arial" w:eastAsia="Arial" w:hAnsi="Arial" w:cs="Arial"/>
          <w:b/>
          <w:bCs/>
          <w:sz w:val="24"/>
          <w:szCs w:val="24"/>
        </w:rPr>
      </w:pPr>
      <w:r w:rsidRPr="006C191D">
        <w:rPr>
          <w:rStyle w:val="Ninguno"/>
          <w:rFonts w:ascii="Arial" w:hAnsi="Arial" w:cs="Arial"/>
          <w:b/>
          <w:bCs/>
          <w:sz w:val="24"/>
          <w:szCs w:val="24"/>
        </w:rPr>
        <w:t>DECRETO</w:t>
      </w:r>
      <w:r w:rsidR="006C191D" w:rsidRPr="006C191D">
        <w:rPr>
          <w:rStyle w:val="Ninguno"/>
          <w:rFonts w:ascii="Arial" w:hAnsi="Arial" w:cs="Arial"/>
          <w:b/>
          <w:bCs/>
          <w:sz w:val="24"/>
          <w:szCs w:val="24"/>
        </w:rPr>
        <w:t xml:space="preserve"> DE </w:t>
      </w:r>
      <w:r w:rsidR="006C191D" w:rsidRPr="006C191D">
        <w:rPr>
          <w:rFonts w:ascii="Arial" w:hAnsi="Arial" w:cs="Arial"/>
          <w:b/>
          <w:bCs/>
          <w:sz w:val="24"/>
          <w:szCs w:val="24"/>
        </w:rPr>
        <w:t>LEY MEDIANTE LA CUAL SE REFORMAN LOS PÁRRAGOS DEL 16 AL 19; DEL APARTADO A, LAS FRACCIONES I, II, III, IV, VII, VIII, IX y X DEL APARTADO B, EL 1 Y 2 PÁRRAFO, FRACCIONES I, III, IV, V, VI, VII, VIII, IX Y LOS PÁRRAFOS 1, 6, 7 DE LA FRACCIÓN X. ADEMÁS SE ADICIONA EL PÁRRAFO 20; DEL APARTADO A, EL PÁRRAFO 2 DE LA FRACCIÓN II, EL PÁRRAFO 2 DE LA FRACCIÓN IV, ADEMÁS SE ADICIONA LA FRACCIÓN V Y VI RECORRIÉNDOSE EN SU ORDEN LAS DEMÁS FRACCIONES, SE ADICIONA LA FRACCIÓN IX, EL 3 PÁRRAFO DE LA FRACCIÓN XI. EN EL APARTADO B SE ADICIONAN LOS PÁRRAFOS 2 Y 3 DE LA FRACCIÓN I, LA FRACCIÓN II, LOS PÁRRAFOS 3 Y 4 DE LA FRACCIÓN III, EL 2 PÁRRAFO DE LA FRACCIÓN IX Y EN LA FRACCIÓN X LOS PÁRRAFOS 2, 3, 4 Y 5, ASÍ COMO EL APARTADO C, DEL ARTÍCULO 4º DE LA CONSTITUCIÓN POLÍTICA DEL ESTADO DE JALISCO</w:t>
      </w:r>
      <w:r w:rsidR="006C191D" w:rsidRPr="006C191D">
        <w:rPr>
          <w:rFonts w:ascii="Arial" w:hAnsi="Arial" w:cs="Arial"/>
          <w:b/>
          <w:sz w:val="24"/>
          <w:szCs w:val="24"/>
        </w:rPr>
        <w:t>,</w:t>
      </w:r>
    </w:p>
    <w:p w14:paraId="79682443" w14:textId="77777777" w:rsidR="00000546" w:rsidRPr="00B10EAC" w:rsidRDefault="00000546" w:rsidP="00000546">
      <w:pPr>
        <w:jc w:val="both"/>
        <w:rPr>
          <w:rFonts w:ascii="Arial" w:hAnsi="Arial" w:cs="Arial"/>
          <w:b/>
          <w:bCs/>
          <w:szCs w:val="24"/>
        </w:rPr>
      </w:pPr>
    </w:p>
    <w:p w14:paraId="6F6E6B00" w14:textId="61C6C5A1" w:rsidR="00000546" w:rsidRPr="006C191D" w:rsidRDefault="00000546" w:rsidP="006C191D">
      <w:pPr>
        <w:pStyle w:val="Sinespaciado"/>
        <w:spacing w:after="0" w:line="276" w:lineRule="auto"/>
        <w:ind w:right="163"/>
        <w:jc w:val="both"/>
        <w:rPr>
          <w:rFonts w:ascii="Arial" w:hAnsi="Arial" w:cs="Arial"/>
          <w:szCs w:val="24"/>
        </w:rPr>
      </w:pPr>
      <w:r w:rsidRPr="00B10EAC">
        <w:rPr>
          <w:rFonts w:ascii="Arial" w:hAnsi="Arial" w:cs="Arial"/>
          <w:b/>
          <w:bCs/>
          <w:szCs w:val="24"/>
        </w:rPr>
        <w:t>ARTÍCULO ÚNICO.</w:t>
      </w:r>
      <w:r w:rsidR="006C191D">
        <w:rPr>
          <w:rFonts w:ascii="Arial" w:hAnsi="Arial" w:cs="Arial"/>
          <w:b/>
          <w:bCs/>
          <w:szCs w:val="24"/>
        </w:rPr>
        <w:t xml:space="preserve"> </w:t>
      </w:r>
      <w:r w:rsidR="006C191D" w:rsidRPr="006C191D">
        <w:rPr>
          <w:rFonts w:ascii="Arial" w:hAnsi="Arial" w:cs="Arial"/>
          <w:b/>
          <w:bCs/>
          <w:sz w:val="24"/>
          <w:szCs w:val="24"/>
        </w:rPr>
        <w:t>SE REFORMAN LOS PÁRRAGOS DEL 16 AL 19; DEL APARTADO A, LAS FRACCIONES I, II, III, IV, VII, VIII, IX y X DEL APARTADO B, EL 1 Y 2 PÁRRAFO, FRACCIONES I, III, IV, V, VI, VII, VIII, IX Y LOS PÁRRAFOS 1, 6, 7 DE LA FRACCIÓN X. ADEMÁS SE ADICIONA EL PÁRRAFO 20; DEL APARTADO A, EL PÁRRAFO 2 DE LA FRACCIÓN II, EL PÁRRAFO 2 DE LA FRACCIÓN IV, ADEMÁS SE ADICIONA LA FRACCIÓN V Y VI RECORRIÉNDOSE EN SU ORDEN LAS DEMÁS FRACCIONES, SE ADICIONA LA FRACCIÓN IX, EL 3 PÁRRAFO DE LA FRACCIÓN XI. EN EL APARTADO B SE ADICIONAN LOS PÁRRAFOS 2 Y 3 DE LA FRACCIÓN I, LA FRACCIÓN II, LOS PÁRRAFOS 3 Y 4 DE LA FRACCIÓN III, EL 2 PÁRRAFO DE LA FRACCIÓN IX Y EN LA FRACCIÓN X LOS PÁRRAFOS 2, 3, 4 Y 5, ASÍ COMO EL APARTADO C, DEL ARTÍCULO 4º DE LA CONSTITUCIÓN POLÍTICA DEL ESTADO DE JALISCO</w:t>
      </w:r>
      <w:r w:rsidR="006C191D" w:rsidRPr="006C191D">
        <w:rPr>
          <w:rFonts w:ascii="Arial" w:hAnsi="Arial" w:cs="Arial"/>
          <w:b/>
          <w:sz w:val="24"/>
          <w:szCs w:val="24"/>
        </w:rPr>
        <w:t>,</w:t>
      </w:r>
      <w:r w:rsidR="006C191D">
        <w:rPr>
          <w:rFonts w:ascii="Arial" w:hAnsi="Arial" w:cs="Arial"/>
          <w:b/>
          <w:sz w:val="24"/>
          <w:szCs w:val="24"/>
        </w:rPr>
        <w:t xml:space="preserve"> </w:t>
      </w:r>
      <w:r w:rsidRPr="00B10EAC">
        <w:rPr>
          <w:rFonts w:ascii="Arial" w:hAnsi="Arial" w:cs="Arial"/>
          <w:szCs w:val="24"/>
        </w:rPr>
        <w:t>para quedar como sigue:</w:t>
      </w:r>
    </w:p>
    <w:tbl>
      <w:tblPr>
        <w:tblStyle w:val="Tablaconcuadrcula"/>
        <w:tblpPr w:leftFromText="141" w:rightFromText="141" w:vertAnchor="text" w:tblpX="127" w:tblpY="627"/>
        <w:tblW w:w="5000" w:type="pct"/>
        <w:tblLook w:val="0400" w:firstRow="0" w:lastRow="0" w:firstColumn="0" w:lastColumn="0" w:noHBand="0" w:noVBand="1"/>
      </w:tblPr>
      <w:tblGrid>
        <w:gridCol w:w="8494"/>
      </w:tblGrid>
      <w:tr w:rsidR="006C191D" w:rsidRPr="00205DE8" w14:paraId="33E980B4" w14:textId="77777777" w:rsidTr="007F7035">
        <w:trPr>
          <w:tblHeader/>
        </w:trPr>
        <w:tc>
          <w:tcPr>
            <w:tcW w:w="844" w:type="pct"/>
            <w:shd w:val="clear" w:color="auto" w:fill="EC96E6"/>
          </w:tcPr>
          <w:p w14:paraId="51AB4E59" w14:textId="77777777" w:rsidR="006C191D" w:rsidRPr="00205DE8" w:rsidRDefault="006C191D" w:rsidP="007F7035">
            <w:pPr>
              <w:jc w:val="center"/>
              <w:rPr>
                <w:rFonts w:ascii="Arial" w:eastAsia="Arial" w:hAnsi="Arial" w:cs="Arial"/>
                <w:b/>
                <w:sz w:val="16"/>
                <w:szCs w:val="16"/>
              </w:rPr>
            </w:pPr>
            <w:r>
              <w:rPr>
                <w:rFonts w:ascii="Arial" w:eastAsia="Arial" w:hAnsi="Arial" w:cs="Arial"/>
                <w:b/>
                <w:sz w:val="16"/>
                <w:szCs w:val="16"/>
              </w:rPr>
              <w:t xml:space="preserve">PROPUESTA FINAL </w:t>
            </w:r>
          </w:p>
        </w:tc>
      </w:tr>
      <w:tr w:rsidR="006C191D" w:rsidRPr="00D5382A" w14:paraId="04FD2F68" w14:textId="77777777" w:rsidTr="007F7035">
        <w:tc>
          <w:tcPr>
            <w:tcW w:w="844" w:type="pct"/>
          </w:tcPr>
          <w:p w14:paraId="1FFB4119" w14:textId="77777777" w:rsidR="006C191D" w:rsidRPr="00D5382A" w:rsidRDefault="006C191D" w:rsidP="007F7035">
            <w:pPr>
              <w:jc w:val="center"/>
              <w:rPr>
                <w:rFonts w:ascii="Arial" w:eastAsia="Arial" w:hAnsi="Arial" w:cs="Arial"/>
                <w:b/>
                <w:color w:val="000000"/>
                <w:sz w:val="16"/>
                <w:szCs w:val="16"/>
                <w:highlight w:val="white"/>
              </w:rPr>
            </w:pPr>
          </w:p>
        </w:tc>
      </w:tr>
      <w:tr w:rsidR="006C191D" w:rsidRPr="00205DE8" w14:paraId="0E9922B0" w14:textId="77777777" w:rsidTr="007F7035">
        <w:tc>
          <w:tcPr>
            <w:tcW w:w="844" w:type="pct"/>
          </w:tcPr>
          <w:p w14:paraId="00105BA9" w14:textId="77777777" w:rsidR="006C191D" w:rsidRPr="00205DE8" w:rsidRDefault="006C191D" w:rsidP="007F7035">
            <w:pPr>
              <w:shd w:val="clear" w:color="auto" w:fill="FFFFFF" w:themeFill="background1"/>
              <w:jc w:val="both"/>
              <w:rPr>
                <w:rFonts w:ascii="Arial" w:eastAsia="Arial" w:hAnsi="Arial" w:cs="Arial"/>
                <w:sz w:val="16"/>
                <w:szCs w:val="16"/>
                <w:highlight w:val="white"/>
              </w:rPr>
            </w:pPr>
            <w:r w:rsidRPr="00205DE8">
              <w:rPr>
                <w:rFonts w:ascii="Arial" w:eastAsia="Arial" w:hAnsi="Arial" w:cs="Arial"/>
                <w:sz w:val="16"/>
                <w:szCs w:val="16"/>
                <w:highlight w:val="white"/>
              </w:rPr>
              <w:t>Art. 4º. […]</w:t>
            </w:r>
          </w:p>
        </w:tc>
      </w:tr>
      <w:tr w:rsidR="006C191D" w:rsidRPr="00205DE8" w14:paraId="269624ED" w14:textId="77777777" w:rsidTr="007F7035">
        <w:tc>
          <w:tcPr>
            <w:tcW w:w="844" w:type="pct"/>
          </w:tcPr>
          <w:p w14:paraId="23D46793" w14:textId="77777777" w:rsidR="006C191D" w:rsidRPr="00205DE8" w:rsidRDefault="006C191D" w:rsidP="007F7035">
            <w:pPr>
              <w:jc w:val="both"/>
              <w:rPr>
                <w:rFonts w:ascii="Arial" w:eastAsia="Arial" w:hAnsi="Arial" w:cs="Arial"/>
                <w:sz w:val="16"/>
                <w:szCs w:val="16"/>
              </w:rPr>
            </w:pPr>
          </w:p>
        </w:tc>
      </w:tr>
      <w:tr w:rsidR="006C191D" w:rsidRPr="00205DE8" w14:paraId="258BE976" w14:textId="77777777" w:rsidTr="007F7035">
        <w:tc>
          <w:tcPr>
            <w:tcW w:w="844" w:type="pct"/>
          </w:tcPr>
          <w:p w14:paraId="6913540A" w14:textId="77777777" w:rsidR="006C191D" w:rsidRPr="00205DE8" w:rsidRDefault="006C191D" w:rsidP="007F7035">
            <w:pPr>
              <w:jc w:val="both"/>
              <w:rPr>
                <w:rFonts w:ascii="Arial" w:eastAsia="Arial" w:hAnsi="Arial" w:cs="Arial"/>
                <w:sz w:val="16"/>
                <w:szCs w:val="16"/>
              </w:rPr>
            </w:pPr>
          </w:p>
        </w:tc>
      </w:tr>
      <w:tr w:rsidR="006C191D" w:rsidRPr="00205DE8" w14:paraId="1970F463" w14:textId="77777777" w:rsidTr="007F7035">
        <w:tc>
          <w:tcPr>
            <w:tcW w:w="844" w:type="pct"/>
          </w:tcPr>
          <w:p w14:paraId="038827F1" w14:textId="77777777" w:rsidR="006C191D" w:rsidRPr="00205DE8" w:rsidRDefault="006C191D" w:rsidP="007F7035">
            <w:pPr>
              <w:jc w:val="both"/>
              <w:rPr>
                <w:rFonts w:ascii="Arial" w:eastAsia="Arial" w:hAnsi="Arial" w:cs="Arial"/>
                <w:sz w:val="16"/>
                <w:szCs w:val="16"/>
              </w:rPr>
            </w:pPr>
          </w:p>
        </w:tc>
      </w:tr>
      <w:tr w:rsidR="006C191D" w:rsidRPr="00205DE8" w14:paraId="75C66885" w14:textId="77777777" w:rsidTr="007F7035">
        <w:tc>
          <w:tcPr>
            <w:tcW w:w="844" w:type="pct"/>
          </w:tcPr>
          <w:p w14:paraId="1D5C3769" w14:textId="77777777" w:rsidR="006C191D" w:rsidRPr="00205DE8" w:rsidRDefault="006C191D" w:rsidP="007F7035">
            <w:pPr>
              <w:jc w:val="both"/>
              <w:rPr>
                <w:rFonts w:ascii="Arial" w:eastAsia="Arial" w:hAnsi="Arial" w:cs="Arial"/>
                <w:sz w:val="16"/>
                <w:szCs w:val="16"/>
              </w:rPr>
            </w:pPr>
          </w:p>
        </w:tc>
      </w:tr>
      <w:tr w:rsidR="006C191D" w:rsidRPr="00205DE8" w14:paraId="634311EC" w14:textId="77777777" w:rsidTr="007F7035">
        <w:tc>
          <w:tcPr>
            <w:tcW w:w="844" w:type="pct"/>
          </w:tcPr>
          <w:p w14:paraId="57A4AB0E" w14:textId="77777777" w:rsidR="006C191D" w:rsidRPr="00205DE8" w:rsidRDefault="006C191D" w:rsidP="007F7035">
            <w:pPr>
              <w:jc w:val="both"/>
              <w:rPr>
                <w:rFonts w:ascii="Arial" w:eastAsia="Arial" w:hAnsi="Arial" w:cs="Arial"/>
                <w:sz w:val="16"/>
                <w:szCs w:val="16"/>
              </w:rPr>
            </w:pPr>
          </w:p>
        </w:tc>
      </w:tr>
      <w:tr w:rsidR="006C191D" w:rsidRPr="00205DE8" w14:paraId="4A8C98F5" w14:textId="77777777" w:rsidTr="007F7035">
        <w:tc>
          <w:tcPr>
            <w:tcW w:w="844" w:type="pct"/>
          </w:tcPr>
          <w:p w14:paraId="1F1382C6" w14:textId="77777777" w:rsidR="006C191D" w:rsidRPr="00205DE8" w:rsidRDefault="006C191D" w:rsidP="007F7035">
            <w:pPr>
              <w:jc w:val="both"/>
              <w:rPr>
                <w:rFonts w:ascii="Arial" w:eastAsia="Arial" w:hAnsi="Arial" w:cs="Arial"/>
                <w:sz w:val="16"/>
                <w:szCs w:val="16"/>
              </w:rPr>
            </w:pPr>
          </w:p>
        </w:tc>
      </w:tr>
      <w:tr w:rsidR="006C191D" w:rsidRPr="00205DE8" w14:paraId="126C4C30" w14:textId="77777777" w:rsidTr="007F7035">
        <w:tc>
          <w:tcPr>
            <w:tcW w:w="844" w:type="pct"/>
          </w:tcPr>
          <w:p w14:paraId="0ED4BD3B" w14:textId="77777777" w:rsidR="006C191D" w:rsidRPr="00205DE8" w:rsidRDefault="006C191D" w:rsidP="007F7035">
            <w:pPr>
              <w:jc w:val="both"/>
              <w:rPr>
                <w:rFonts w:ascii="Arial" w:eastAsia="Arial" w:hAnsi="Arial" w:cs="Arial"/>
                <w:sz w:val="16"/>
                <w:szCs w:val="16"/>
              </w:rPr>
            </w:pPr>
          </w:p>
        </w:tc>
      </w:tr>
      <w:tr w:rsidR="006C191D" w:rsidRPr="00205DE8" w14:paraId="08115865" w14:textId="77777777" w:rsidTr="007F7035">
        <w:tc>
          <w:tcPr>
            <w:tcW w:w="844" w:type="pct"/>
          </w:tcPr>
          <w:p w14:paraId="5FB3996A" w14:textId="77777777" w:rsidR="006C191D" w:rsidRPr="00205DE8" w:rsidRDefault="006C191D" w:rsidP="007F7035">
            <w:pPr>
              <w:jc w:val="both"/>
              <w:rPr>
                <w:rFonts w:ascii="Arial" w:eastAsia="Arial" w:hAnsi="Arial" w:cs="Arial"/>
                <w:sz w:val="16"/>
                <w:szCs w:val="16"/>
              </w:rPr>
            </w:pPr>
          </w:p>
        </w:tc>
      </w:tr>
      <w:tr w:rsidR="006C191D" w:rsidRPr="00205DE8" w14:paraId="60BE0279" w14:textId="77777777" w:rsidTr="007F7035">
        <w:tc>
          <w:tcPr>
            <w:tcW w:w="844" w:type="pct"/>
          </w:tcPr>
          <w:p w14:paraId="1C78C8DA" w14:textId="77777777" w:rsidR="006C191D" w:rsidRPr="00205DE8" w:rsidRDefault="006C191D" w:rsidP="007F7035">
            <w:pPr>
              <w:jc w:val="both"/>
              <w:rPr>
                <w:rFonts w:ascii="Arial" w:eastAsia="Arial" w:hAnsi="Arial" w:cs="Arial"/>
                <w:sz w:val="16"/>
                <w:szCs w:val="16"/>
              </w:rPr>
            </w:pPr>
          </w:p>
        </w:tc>
      </w:tr>
      <w:tr w:rsidR="006C191D" w:rsidRPr="00205DE8" w14:paraId="4CE19C0B" w14:textId="77777777" w:rsidTr="007F7035">
        <w:tc>
          <w:tcPr>
            <w:tcW w:w="844" w:type="pct"/>
          </w:tcPr>
          <w:p w14:paraId="7471CD65" w14:textId="77777777" w:rsidR="006C191D" w:rsidRPr="00205DE8" w:rsidRDefault="006C191D" w:rsidP="007F7035">
            <w:pPr>
              <w:jc w:val="both"/>
              <w:rPr>
                <w:rFonts w:ascii="Arial" w:eastAsia="Arial" w:hAnsi="Arial" w:cs="Arial"/>
                <w:sz w:val="16"/>
                <w:szCs w:val="16"/>
              </w:rPr>
            </w:pPr>
          </w:p>
        </w:tc>
      </w:tr>
      <w:tr w:rsidR="006C191D" w:rsidRPr="00205DE8" w14:paraId="687AB853" w14:textId="77777777" w:rsidTr="007F7035">
        <w:tc>
          <w:tcPr>
            <w:tcW w:w="844" w:type="pct"/>
          </w:tcPr>
          <w:p w14:paraId="062C31AF" w14:textId="77777777" w:rsidR="006C191D" w:rsidRPr="00205DE8" w:rsidRDefault="006C191D" w:rsidP="007F7035">
            <w:pPr>
              <w:jc w:val="both"/>
              <w:rPr>
                <w:rFonts w:ascii="Arial" w:eastAsia="Arial" w:hAnsi="Arial" w:cs="Arial"/>
                <w:sz w:val="16"/>
                <w:szCs w:val="16"/>
              </w:rPr>
            </w:pPr>
          </w:p>
        </w:tc>
      </w:tr>
      <w:tr w:rsidR="006C191D" w:rsidRPr="00205DE8" w14:paraId="21EBB699" w14:textId="77777777" w:rsidTr="007F7035">
        <w:tc>
          <w:tcPr>
            <w:tcW w:w="844" w:type="pct"/>
          </w:tcPr>
          <w:p w14:paraId="46FE395E" w14:textId="77777777" w:rsidR="006C191D" w:rsidRPr="00205DE8" w:rsidRDefault="006C191D" w:rsidP="007F7035">
            <w:pPr>
              <w:jc w:val="both"/>
              <w:rPr>
                <w:rFonts w:ascii="Arial" w:eastAsia="Arial" w:hAnsi="Arial" w:cs="Arial"/>
                <w:sz w:val="16"/>
                <w:szCs w:val="16"/>
              </w:rPr>
            </w:pPr>
          </w:p>
        </w:tc>
      </w:tr>
      <w:tr w:rsidR="006C191D" w:rsidRPr="00205DE8" w14:paraId="350E14D3" w14:textId="77777777" w:rsidTr="007F7035">
        <w:tc>
          <w:tcPr>
            <w:tcW w:w="844" w:type="pct"/>
          </w:tcPr>
          <w:p w14:paraId="6AC8D130" w14:textId="77777777" w:rsidR="006C191D" w:rsidRPr="00205DE8" w:rsidRDefault="006C191D" w:rsidP="007F7035">
            <w:pPr>
              <w:jc w:val="both"/>
              <w:rPr>
                <w:rFonts w:ascii="Arial" w:eastAsia="Arial" w:hAnsi="Arial" w:cs="Arial"/>
                <w:sz w:val="16"/>
                <w:szCs w:val="16"/>
              </w:rPr>
            </w:pPr>
          </w:p>
        </w:tc>
      </w:tr>
      <w:tr w:rsidR="006C191D" w:rsidRPr="00205DE8" w14:paraId="0CDD7FF7" w14:textId="77777777" w:rsidTr="007F7035">
        <w:tc>
          <w:tcPr>
            <w:tcW w:w="844" w:type="pct"/>
          </w:tcPr>
          <w:p w14:paraId="7841BC30" w14:textId="77777777" w:rsidR="006C191D" w:rsidRPr="00205DE8" w:rsidRDefault="006C191D" w:rsidP="007F7035">
            <w:pPr>
              <w:jc w:val="both"/>
              <w:rPr>
                <w:rFonts w:ascii="Arial" w:eastAsia="Arial" w:hAnsi="Arial" w:cs="Arial"/>
                <w:sz w:val="16"/>
                <w:szCs w:val="16"/>
              </w:rPr>
            </w:pPr>
          </w:p>
        </w:tc>
      </w:tr>
      <w:tr w:rsidR="006C191D" w:rsidRPr="00205DE8" w14:paraId="4166D8FE" w14:textId="77777777" w:rsidTr="007F7035">
        <w:tc>
          <w:tcPr>
            <w:tcW w:w="844" w:type="pct"/>
          </w:tcPr>
          <w:p w14:paraId="2882EA64" w14:textId="77777777" w:rsidR="006C191D" w:rsidRPr="00205DE8" w:rsidRDefault="006C191D" w:rsidP="007F7035">
            <w:pPr>
              <w:shd w:val="clear" w:color="auto" w:fill="FFFFFF" w:themeFill="background1"/>
              <w:jc w:val="both"/>
              <w:rPr>
                <w:rFonts w:ascii="Arial" w:eastAsia="Arial" w:hAnsi="Arial" w:cs="Arial"/>
                <w:sz w:val="16"/>
                <w:szCs w:val="16"/>
                <w:highlight w:val="white"/>
              </w:rPr>
            </w:pPr>
            <w:r w:rsidRPr="00205DE8">
              <w:rPr>
                <w:rFonts w:ascii="Arial" w:eastAsia="Arial" w:hAnsi="Arial" w:cs="Arial"/>
                <w:sz w:val="16"/>
                <w:szCs w:val="16"/>
                <w:highlight w:val="white"/>
              </w:rPr>
              <w:t xml:space="preserve">El estado de Jalisco tiene una composición pluricultural </w:t>
            </w:r>
            <w:r w:rsidRPr="00205DE8">
              <w:rPr>
                <w:rFonts w:ascii="Arial" w:eastAsia="Arial" w:hAnsi="Arial" w:cs="Arial"/>
                <w:b/>
                <w:sz w:val="16"/>
                <w:szCs w:val="16"/>
                <w:highlight w:val="white"/>
              </w:rPr>
              <w:t>y</w:t>
            </w:r>
            <w:r w:rsidRPr="00205DE8">
              <w:rPr>
                <w:rFonts w:ascii="Arial" w:eastAsia="Arial" w:hAnsi="Arial" w:cs="Arial"/>
                <w:sz w:val="16"/>
                <w:szCs w:val="16"/>
                <w:highlight w:val="white"/>
              </w:rPr>
              <w:t xml:space="preserve"> </w:t>
            </w:r>
            <w:r w:rsidRPr="00205DE8">
              <w:rPr>
                <w:rFonts w:ascii="Arial" w:eastAsia="Arial" w:hAnsi="Arial" w:cs="Arial"/>
                <w:b/>
                <w:sz w:val="16"/>
                <w:szCs w:val="16"/>
              </w:rPr>
              <w:t>multiétnica</w:t>
            </w:r>
            <w:r w:rsidRPr="00205DE8">
              <w:rPr>
                <w:rFonts w:ascii="Arial" w:eastAsia="Arial" w:hAnsi="Arial" w:cs="Arial"/>
                <w:sz w:val="16"/>
                <w:szCs w:val="16"/>
                <w:highlight w:val="white"/>
              </w:rPr>
              <w:t xml:space="preserve"> sustentada originalmente en l</w:t>
            </w:r>
            <w:r w:rsidRPr="00205DE8">
              <w:rPr>
                <w:rFonts w:ascii="Arial" w:eastAsia="Arial" w:hAnsi="Arial" w:cs="Arial"/>
                <w:b/>
                <w:sz w:val="16"/>
                <w:szCs w:val="16"/>
                <w:highlight w:val="white"/>
              </w:rPr>
              <w:t>a</w:t>
            </w:r>
            <w:r w:rsidRPr="00205DE8">
              <w:rPr>
                <w:rFonts w:ascii="Arial" w:eastAsia="Arial" w:hAnsi="Arial" w:cs="Arial"/>
                <w:b/>
                <w:sz w:val="16"/>
                <w:szCs w:val="16"/>
              </w:rPr>
              <w:t xml:space="preserve"> presencia histórica y vigente de las comunidades indígenas y pueblos originarios asenta</w:t>
            </w:r>
            <w:r w:rsidRPr="00205DE8">
              <w:rPr>
                <w:rFonts w:ascii="Arial" w:eastAsia="Arial" w:hAnsi="Arial" w:cs="Arial"/>
                <w:b/>
                <w:sz w:val="16"/>
                <w:szCs w:val="16"/>
                <w:highlight w:val="white"/>
              </w:rPr>
              <w:t xml:space="preserve">dos en su territorio, </w:t>
            </w:r>
            <w:r w:rsidRPr="00205DE8">
              <w:rPr>
                <w:rFonts w:ascii="Arial" w:eastAsia="Arial" w:hAnsi="Arial" w:cs="Arial"/>
                <w:sz w:val="16"/>
                <w:szCs w:val="16"/>
                <w:highlight w:val="white"/>
              </w:rPr>
              <w:t>que son aquellos que descienden de poblaciones que habitaban en el territorio actual del país al iniciarse la colonización y que conservan sus propias instituciones sociales, económicas, culturales y políticas o parte de ellas.</w:t>
            </w:r>
          </w:p>
        </w:tc>
      </w:tr>
      <w:tr w:rsidR="006C191D" w:rsidRPr="00205DE8" w14:paraId="7947926E" w14:textId="77777777" w:rsidTr="007F7035">
        <w:tc>
          <w:tcPr>
            <w:tcW w:w="844" w:type="pct"/>
          </w:tcPr>
          <w:p w14:paraId="219F59DF" w14:textId="77777777" w:rsidR="006C191D" w:rsidRPr="00205DE8" w:rsidRDefault="006C191D" w:rsidP="007F7035">
            <w:pPr>
              <w:shd w:val="clear" w:color="auto" w:fill="FFFFFF" w:themeFill="background1"/>
              <w:jc w:val="both"/>
              <w:rPr>
                <w:rFonts w:ascii="Arial" w:eastAsia="Arial" w:hAnsi="Arial" w:cs="Arial"/>
                <w:sz w:val="16"/>
                <w:szCs w:val="16"/>
                <w:highlight w:val="white"/>
              </w:rPr>
            </w:pPr>
            <w:r w:rsidRPr="00205DE8">
              <w:rPr>
                <w:rFonts w:ascii="Arial" w:eastAsia="Arial" w:hAnsi="Arial" w:cs="Arial"/>
                <w:sz w:val="16"/>
                <w:szCs w:val="16"/>
                <w:highlight w:val="white"/>
              </w:rPr>
              <w:t xml:space="preserve">La conciencia de su identidad </w:t>
            </w:r>
            <w:r w:rsidRPr="00205DE8">
              <w:rPr>
                <w:rFonts w:ascii="Arial" w:eastAsia="Arial" w:hAnsi="Arial" w:cs="Arial"/>
                <w:b/>
                <w:sz w:val="16"/>
                <w:szCs w:val="16"/>
                <w:highlight w:val="white"/>
              </w:rPr>
              <w:t>étnica</w:t>
            </w:r>
            <w:r w:rsidRPr="00205DE8">
              <w:rPr>
                <w:rFonts w:ascii="Arial" w:eastAsia="Arial" w:hAnsi="Arial" w:cs="Arial"/>
                <w:sz w:val="16"/>
                <w:szCs w:val="16"/>
                <w:highlight w:val="white"/>
              </w:rPr>
              <w:t xml:space="preserve"> deberá ser criterio fundamental para determinar a quiénes se aplican las disposiciones sobre </w:t>
            </w:r>
            <w:r w:rsidRPr="00205DE8">
              <w:rPr>
                <w:rFonts w:ascii="Arial" w:eastAsia="Arial" w:hAnsi="Arial" w:cs="Arial"/>
                <w:b/>
                <w:sz w:val="16"/>
                <w:szCs w:val="16"/>
              </w:rPr>
              <w:t>comunidades indígenas y pueblos originarios.</w:t>
            </w:r>
          </w:p>
        </w:tc>
      </w:tr>
      <w:tr w:rsidR="006C191D" w:rsidRPr="00205DE8" w14:paraId="520D57F0" w14:textId="77777777" w:rsidTr="007F7035">
        <w:tc>
          <w:tcPr>
            <w:tcW w:w="844" w:type="pct"/>
          </w:tcPr>
          <w:p w14:paraId="49C97EAC" w14:textId="77777777" w:rsidR="006C191D" w:rsidRPr="00205DE8" w:rsidRDefault="006C191D" w:rsidP="007F7035">
            <w:pPr>
              <w:shd w:val="clear" w:color="auto" w:fill="FFFFFF" w:themeFill="background1"/>
              <w:jc w:val="both"/>
              <w:rPr>
                <w:rFonts w:ascii="Arial" w:eastAsia="Arial" w:hAnsi="Arial" w:cs="Arial"/>
                <w:sz w:val="16"/>
                <w:szCs w:val="16"/>
                <w:highlight w:val="white"/>
              </w:rPr>
            </w:pPr>
            <w:r w:rsidRPr="00205DE8">
              <w:rPr>
                <w:rFonts w:ascii="Arial" w:eastAsia="Arial" w:hAnsi="Arial" w:cs="Arial"/>
                <w:sz w:val="16"/>
                <w:szCs w:val="16"/>
                <w:highlight w:val="white"/>
              </w:rPr>
              <w:t xml:space="preserve">Son comunidades integrantes de un pueblo indígena, aquellas que </w:t>
            </w:r>
            <w:r w:rsidRPr="00205DE8">
              <w:rPr>
                <w:rFonts w:ascii="Arial" w:eastAsia="Arial" w:hAnsi="Arial" w:cs="Arial"/>
                <w:b/>
                <w:sz w:val="16"/>
                <w:szCs w:val="16"/>
                <w:highlight w:val="white"/>
              </w:rPr>
              <w:t>forman</w:t>
            </w:r>
            <w:r w:rsidRPr="00205DE8">
              <w:rPr>
                <w:rFonts w:ascii="Arial" w:eastAsia="Arial" w:hAnsi="Arial" w:cs="Arial"/>
                <w:sz w:val="16"/>
                <w:szCs w:val="16"/>
                <w:highlight w:val="white"/>
              </w:rPr>
              <w:t xml:space="preserve"> una unidad social, económica y cultural, asentadas en un territorio y que reconocen autoridades propias de acuerdo con sus </w:t>
            </w:r>
            <w:r w:rsidRPr="00205DE8">
              <w:rPr>
                <w:rFonts w:ascii="Arial" w:eastAsia="Arial" w:hAnsi="Arial" w:cs="Arial"/>
                <w:b/>
                <w:sz w:val="16"/>
                <w:szCs w:val="16"/>
                <w:highlight w:val="white"/>
              </w:rPr>
              <w:t>sistemas normativos.</w:t>
            </w:r>
          </w:p>
        </w:tc>
      </w:tr>
      <w:tr w:rsidR="006C191D" w:rsidRPr="00205DE8" w14:paraId="6902C008" w14:textId="77777777" w:rsidTr="007F7035">
        <w:tc>
          <w:tcPr>
            <w:tcW w:w="844" w:type="pct"/>
          </w:tcPr>
          <w:p w14:paraId="64F368A7" w14:textId="77777777" w:rsidR="006C191D" w:rsidRPr="00205DE8" w:rsidRDefault="006C191D" w:rsidP="007F7035">
            <w:pPr>
              <w:jc w:val="both"/>
              <w:rPr>
                <w:rFonts w:ascii="Arial" w:eastAsia="Arial" w:hAnsi="Arial" w:cs="Arial"/>
                <w:b/>
                <w:sz w:val="16"/>
                <w:szCs w:val="16"/>
                <w:highlight w:val="white"/>
              </w:rPr>
            </w:pPr>
            <w:r w:rsidRPr="00205DE8">
              <w:rPr>
                <w:rFonts w:ascii="Arial" w:eastAsia="Arial" w:hAnsi="Arial" w:cs="Arial"/>
                <w:b/>
                <w:sz w:val="16"/>
                <w:szCs w:val="16"/>
                <w:highlight w:val="white"/>
              </w:rPr>
              <w:t xml:space="preserve">Esta Constitución reconoce y garantiza el derecho de </w:t>
            </w:r>
            <w:r w:rsidRPr="00205DE8">
              <w:rPr>
                <w:rFonts w:ascii="Arial" w:eastAsia="Arial" w:hAnsi="Arial" w:cs="Arial"/>
                <w:b/>
                <w:sz w:val="16"/>
                <w:szCs w:val="16"/>
              </w:rPr>
              <w:t xml:space="preserve">las comunidades indígenas y pueblos originarios a la libre determinación, misma que ejercerá en el ámbito de su autonomía, bajo </w:t>
            </w:r>
            <w:r w:rsidRPr="00205DE8">
              <w:rPr>
                <w:rFonts w:ascii="Arial" w:eastAsia="Arial" w:hAnsi="Arial" w:cs="Arial"/>
                <w:sz w:val="16"/>
                <w:szCs w:val="16"/>
              </w:rPr>
              <w:t xml:space="preserve">un marco constitucional que asegure la unidad nacional. El reconocimiento de las </w:t>
            </w:r>
            <w:r w:rsidRPr="00205DE8">
              <w:rPr>
                <w:rFonts w:ascii="Arial" w:eastAsia="Arial" w:hAnsi="Arial" w:cs="Arial"/>
                <w:b/>
                <w:sz w:val="16"/>
                <w:szCs w:val="16"/>
              </w:rPr>
              <w:t xml:space="preserve">comunidades indígenas y pueblos originarios </w:t>
            </w:r>
            <w:r w:rsidRPr="00205DE8">
              <w:rPr>
                <w:rFonts w:ascii="Arial" w:eastAsia="Arial" w:hAnsi="Arial" w:cs="Arial"/>
                <w:sz w:val="16"/>
                <w:szCs w:val="16"/>
              </w:rPr>
              <w:t>se hará en las leyes reglamentarias, las que deberán tomar en cuenta, además de los principios generales establecidos en los párrafos anteriores de este artículo, criterios etnolingüísticos,</w:t>
            </w:r>
            <w:r w:rsidRPr="00205DE8">
              <w:rPr>
                <w:rFonts w:ascii="Arial" w:eastAsia="Arial" w:hAnsi="Arial" w:cs="Arial"/>
                <w:b/>
                <w:sz w:val="16"/>
                <w:szCs w:val="16"/>
              </w:rPr>
              <w:t xml:space="preserve"> históricos,</w:t>
            </w:r>
            <w:r w:rsidRPr="00205DE8">
              <w:rPr>
                <w:rFonts w:ascii="Arial" w:eastAsia="Arial" w:hAnsi="Arial" w:cs="Arial"/>
                <w:sz w:val="16"/>
                <w:szCs w:val="16"/>
              </w:rPr>
              <w:t xml:space="preserve"> </w:t>
            </w:r>
            <w:r w:rsidRPr="00205DE8">
              <w:rPr>
                <w:rFonts w:ascii="Arial" w:eastAsia="Arial" w:hAnsi="Arial" w:cs="Arial"/>
                <w:b/>
                <w:sz w:val="16"/>
                <w:szCs w:val="16"/>
              </w:rPr>
              <w:t>antropológicos</w:t>
            </w:r>
            <w:r w:rsidRPr="00205DE8">
              <w:rPr>
                <w:rFonts w:ascii="Arial" w:eastAsia="Arial" w:hAnsi="Arial" w:cs="Arial"/>
                <w:sz w:val="16"/>
                <w:szCs w:val="16"/>
              </w:rPr>
              <w:t xml:space="preserve"> de asentamie</w:t>
            </w:r>
            <w:r w:rsidRPr="00205DE8">
              <w:rPr>
                <w:rFonts w:ascii="Arial" w:eastAsia="Arial" w:hAnsi="Arial" w:cs="Arial"/>
                <w:sz w:val="16"/>
                <w:szCs w:val="16"/>
                <w:highlight w:val="white"/>
              </w:rPr>
              <w:t xml:space="preserve">nto físico </w:t>
            </w:r>
            <w:r w:rsidRPr="00205DE8">
              <w:rPr>
                <w:rFonts w:ascii="Arial" w:eastAsia="Arial" w:hAnsi="Arial" w:cs="Arial"/>
                <w:b/>
                <w:sz w:val="16"/>
                <w:szCs w:val="16"/>
                <w:highlight w:val="white"/>
              </w:rPr>
              <w:t>y de autoadscripción</w:t>
            </w:r>
          </w:p>
        </w:tc>
      </w:tr>
      <w:tr w:rsidR="006C191D" w:rsidRPr="00205DE8" w14:paraId="7DA075CE" w14:textId="77777777" w:rsidTr="007F7035">
        <w:tc>
          <w:tcPr>
            <w:tcW w:w="844" w:type="pct"/>
          </w:tcPr>
          <w:p w14:paraId="298DEC4B" w14:textId="77777777" w:rsidR="006C191D" w:rsidRPr="00B13AA5" w:rsidRDefault="006C191D" w:rsidP="007F7035">
            <w:pPr>
              <w:jc w:val="both"/>
              <w:rPr>
                <w:rFonts w:ascii="Arial" w:eastAsia="Arial" w:hAnsi="Arial" w:cs="Arial"/>
                <w:b/>
                <w:sz w:val="16"/>
                <w:szCs w:val="16"/>
                <w:highlight w:val="white"/>
              </w:rPr>
            </w:pPr>
            <w:r>
              <w:rPr>
                <w:rFonts w:ascii="Arial" w:eastAsia="Arial" w:hAnsi="Arial" w:cs="Arial"/>
                <w:b/>
                <w:sz w:val="16"/>
                <w:szCs w:val="16"/>
                <w:highlight w:val="white"/>
              </w:rPr>
              <w:t>El Estado reconoce</w:t>
            </w:r>
            <w:r w:rsidRPr="00B13AA5">
              <w:rPr>
                <w:rFonts w:ascii="Arial" w:eastAsia="Arial" w:hAnsi="Arial" w:cs="Arial"/>
                <w:b/>
                <w:sz w:val="16"/>
                <w:szCs w:val="16"/>
                <w:highlight w:val="white"/>
              </w:rPr>
              <w:t xml:space="preserve"> a las comunidades indígenas y pueblos originarios como sujetos de derecho público, con personalidad jurídica y patrimonio propio.</w:t>
            </w:r>
          </w:p>
          <w:p w14:paraId="44AEB69D" w14:textId="77777777" w:rsidR="006C191D" w:rsidRPr="00205DE8" w:rsidRDefault="006C191D" w:rsidP="007F7035">
            <w:pPr>
              <w:jc w:val="both"/>
              <w:rPr>
                <w:rFonts w:ascii="Arial" w:eastAsia="Arial" w:hAnsi="Arial" w:cs="Arial"/>
                <w:b/>
                <w:sz w:val="16"/>
                <w:szCs w:val="16"/>
                <w:highlight w:val="white"/>
              </w:rPr>
            </w:pPr>
          </w:p>
        </w:tc>
      </w:tr>
      <w:tr w:rsidR="006C191D" w:rsidRPr="00205DE8" w14:paraId="6594C6A4" w14:textId="77777777" w:rsidTr="007F7035">
        <w:tc>
          <w:tcPr>
            <w:tcW w:w="844" w:type="pct"/>
          </w:tcPr>
          <w:p w14:paraId="0FD458B3" w14:textId="77777777" w:rsidR="006C191D" w:rsidRPr="00205DE8" w:rsidRDefault="006C191D" w:rsidP="007F7035">
            <w:pPr>
              <w:jc w:val="both"/>
              <w:rPr>
                <w:rFonts w:ascii="Arial" w:eastAsia="Arial" w:hAnsi="Arial" w:cs="Arial"/>
                <w:b/>
                <w:sz w:val="16"/>
                <w:szCs w:val="16"/>
              </w:rPr>
            </w:pPr>
            <w:r w:rsidRPr="00205DE8">
              <w:rPr>
                <w:rFonts w:ascii="Arial" w:eastAsia="Arial" w:hAnsi="Arial" w:cs="Arial"/>
                <w:b/>
                <w:sz w:val="16"/>
                <w:szCs w:val="16"/>
              </w:rPr>
              <w:t xml:space="preserve">A.- </w:t>
            </w:r>
            <w:r w:rsidRPr="00205DE8">
              <w:rPr>
                <w:rFonts w:ascii="Arial" w:eastAsia="Arial" w:hAnsi="Arial" w:cs="Arial"/>
                <w:sz w:val="16"/>
                <w:szCs w:val="16"/>
              </w:rPr>
              <w:t>Esta Constitución reconoce y garantiza</w:t>
            </w:r>
            <w:r w:rsidRPr="00205DE8">
              <w:rPr>
                <w:rFonts w:ascii="Arial" w:eastAsia="Arial" w:hAnsi="Arial" w:cs="Arial"/>
                <w:b/>
                <w:sz w:val="16"/>
                <w:szCs w:val="16"/>
              </w:rPr>
              <w:t xml:space="preserve"> el ejercicio del derecho a la libre determinación, de las comunidades indígenas y pueblos originarios, y tendrán autonomía para:</w:t>
            </w:r>
          </w:p>
          <w:p w14:paraId="605B7E0D" w14:textId="77777777" w:rsidR="006C191D" w:rsidRPr="00205DE8" w:rsidRDefault="006C191D" w:rsidP="007F7035">
            <w:pPr>
              <w:jc w:val="both"/>
              <w:rPr>
                <w:rFonts w:ascii="Arial" w:eastAsia="Arial" w:hAnsi="Arial" w:cs="Arial"/>
                <w:sz w:val="16"/>
                <w:szCs w:val="16"/>
              </w:rPr>
            </w:pPr>
          </w:p>
          <w:p w14:paraId="30FFAD50" w14:textId="77777777" w:rsidR="006C191D" w:rsidRDefault="006C191D" w:rsidP="007F7035">
            <w:pPr>
              <w:jc w:val="both"/>
              <w:rPr>
                <w:rFonts w:ascii="Arial" w:eastAsia="Arial" w:hAnsi="Arial" w:cs="Arial"/>
                <w:sz w:val="16"/>
                <w:szCs w:val="16"/>
              </w:rPr>
            </w:pPr>
            <w:r w:rsidRPr="00205DE8">
              <w:rPr>
                <w:rFonts w:ascii="Arial" w:eastAsia="Arial" w:hAnsi="Arial" w:cs="Arial"/>
                <w:sz w:val="16"/>
                <w:szCs w:val="16"/>
              </w:rPr>
              <w:t xml:space="preserve">I. Decidir, </w:t>
            </w:r>
            <w:r w:rsidRPr="00205DE8">
              <w:rPr>
                <w:rFonts w:ascii="Arial" w:eastAsia="Arial" w:hAnsi="Arial" w:cs="Arial"/>
                <w:b/>
                <w:sz w:val="16"/>
                <w:szCs w:val="16"/>
              </w:rPr>
              <w:t>conforme a</w:t>
            </w:r>
            <w:r w:rsidRPr="00205DE8">
              <w:rPr>
                <w:rFonts w:ascii="Arial" w:eastAsia="Arial" w:hAnsi="Arial" w:cs="Arial"/>
                <w:sz w:val="16"/>
                <w:szCs w:val="16"/>
              </w:rPr>
              <w:t xml:space="preserve"> sus </w:t>
            </w:r>
            <w:r w:rsidRPr="00205DE8">
              <w:rPr>
                <w:rFonts w:ascii="Arial" w:eastAsia="Arial" w:hAnsi="Arial" w:cs="Arial"/>
                <w:b/>
                <w:sz w:val="16"/>
                <w:szCs w:val="16"/>
              </w:rPr>
              <w:t xml:space="preserve">sistemas normativos y de acuerdo a esta Constitución, </w:t>
            </w:r>
            <w:r w:rsidRPr="00205DE8">
              <w:rPr>
                <w:rFonts w:ascii="Arial" w:eastAsia="Arial" w:hAnsi="Arial" w:cs="Arial"/>
                <w:sz w:val="16"/>
                <w:szCs w:val="16"/>
              </w:rPr>
              <w:t>sus formas internas de convivencia y organización social, económica, política y cultural;</w:t>
            </w:r>
          </w:p>
          <w:p w14:paraId="5BA8A1D0" w14:textId="77777777" w:rsidR="006C191D" w:rsidRPr="00205DE8" w:rsidRDefault="006C191D" w:rsidP="007F7035">
            <w:pPr>
              <w:jc w:val="both"/>
              <w:rPr>
                <w:rFonts w:ascii="Arial" w:eastAsia="Arial" w:hAnsi="Arial" w:cs="Arial"/>
                <w:b/>
                <w:sz w:val="16"/>
                <w:szCs w:val="16"/>
              </w:rPr>
            </w:pPr>
          </w:p>
          <w:p w14:paraId="6F549AE7" w14:textId="77777777" w:rsidR="006C191D" w:rsidRDefault="006C191D" w:rsidP="007F7035">
            <w:pPr>
              <w:jc w:val="both"/>
              <w:rPr>
                <w:rFonts w:ascii="Arial" w:eastAsia="Arial" w:hAnsi="Arial" w:cs="Arial"/>
                <w:sz w:val="16"/>
                <w:szCs w:val="16"/>
              </w:rPr>
            </w:pPr>
            <w:r w:rsidRPr="00205DE8">
              <w:rPr>
                <w:rFonts w:ascii="Arial" w:eastAsia="Arial" w:hAnsi="Arial" w:cs="Arial"/>
                <w:sz w:val="16"/>
                <w:szCs w:val="16"/>
              </w:rPr>
              <w:t xml:space="preserve">Il. Aplicar </w:t>
            </w:r>
            <w:r w:rsidRPr="00205DE8">
              <w:rPr>
                <w:rFonts w:ascii="Arial" w:eastAsia="Arial" w:hAnsi="Arial" w:cs="Arial"/>
                <w:b/>
                <w:sz w:val="16"/>
                <w:szCs w:val="16"/>
              </w:rPr>
              <w:t>y desarrollar</w:t>
            </w:r>
            <w:r w:rsidRPr="00205DE8">
              <w:rPr>
                <w:rFonts w:ascii="Arial" w:eastAsia="Arial" w:hAnsi="Arial" w:cs="Arial"/>
                <w:sz w:val="16"/>
                <w:szCs w:val="16"/>
              </w:rPr>
              <w:t xml:space="preserve"> sus propios sistemas normativos</w:t>
            </w:r>
            <w:r w:rsidRPr="00205DE8">
              <w:rPr>
                <w:rFonts w:ascii="Arial" w:eastAsia="Arial" w:hAnsi="Arial" w:cs="Arial"/>
                <w:b/>
                <w:sz w:val="16"/>
                <w:szCs w:val="16"/>
              </w:rPr>
              <w:t>,</w:t>
            </w:r>
            <w:r w:rsidRPr="00205DE8">
              <w:rPr>
                <w:rFonts w:ascii="Arial" w:eastAsia="Arial" w:hAnsi="Arial" w:cs="Arial"/>
                <w:sz w:val="16"/>
                <w:szCs w:val="16"/>
              </w:rPr>
              <w:t xml:space="preserve"> </w:t>
            </w:r>
            <w:r w:rsidRPr="00205DE8">
              <w:rPr>
                <w:rFonts w:ascii="Arial" w:eastAsia="Arial" w:hAnsi="Arial" w:cs="Arial"/>
                <w:b/>
                <w:sz w:val="16"/>
                <w:szCs w:val="16"/>
              </w:rPr>
              <w:t>para la</w:t>
            </w:r>
            <w:r w:rsidRPr="00205DE8">
              <w:rPr>
                <w:rFonts w:ascii="Arial" w:eastAsia="Arial" w:hAnsi="Arial" w:cs="Arial"/>
                <w:sz w:val="16"/>
                <w:szCs w:val="16"/>
              </w:rPr>
              <w:t xml:space="preserve"> regulación y solución de sus conflictos internos, sujetándose a los principios generales de esta Constitución, respetando </w:t>
            </w:r>
            <w:r w:rsidRPr="00205DE8">
              <w:rPr>
                <w:rFonts w:ascii="Arial" w:eastAsia="Arial" w:hAnsi="Arial" w:cs="Arial"/>
                <w:b/>
                <w:sz w:val="16"/>
                <w:szCs w:val="16"/>
              </w:rPr>
              <w:t>los derechos humanos</w:t>
            </w:r>
            <w:r w:rsidRPr="00205DE8">
              <w:rPr>
                <w:rFonts w:ascii="Arial" w:eastAsia="Arial" w:hAnsi="Arial" w:cs="Arial"/>
                <w:sz w:val="16"/>
                <w:szCs w:val="16"/>
              </w:rPr>
              <w:t xml:space="preserve"> y de manera relevante, la dignidad e integridad de las mujeres,</w:t>
            </w:r>
            <w:r w:rsidRPr="00205DE8">
              <w:rPr>
                <w:rFonts w:ascii="Arial" w:eastAsia="Arial" w:hAnsi="Arial" w:cs="Arial"/>
                <w:b/>
                <w:sz w:val="16"/>
                <w:szCs w:val="16"/>
              </w:rPr>
              <w:t xml:space="preserve"> la niñez y adolescentes indígenas.</w:t>
            </w:r>
            <w:r w:rsidRPr="00205DE8">
              <w:rPr>
                <w:rFonts w:ascii="Arial" w:eastAsia="Arial" w:hAnsi="Arial" w:cs="Arial"/>
                <w:sz w:val="16"/>
                <w:szCs w:val="16"/>
              </w:rPr>
              <w:t xml:space="preserve"> La ley establecerá los casos y procedimientos de validación por los jueces o tribunales correspondientes.</w:t>
            </w:r>
          </w:p>
          <w:p w14:paraId="1BC770CE" w14:textId="77777777" w:rsidR="006C191D" w:rsidRDefault="006C191D" w:rsidP="007F7035">
            <w:pPr>
              <w:jc w:val="both"/>
              <w:rPr>
                <w:rFonts w:ascii="Arial" w:eastAsia="Arial" w:hAnsi="Arial" w:cs="Arial"/>
                <w:sz w:val="16"/>
                <w:szCs w:val="16"/>
              </w:rPr>
            </w:pPr>
          </w:p>
          <w:p w14:paraId="4D3F3D11" w14:textId="77777777" w:rsidR="006C191D" w:rsidRPr="00205DE8" w:rsidRDefault="006C191D" w:rsidP="007F7035">
            <w:pPr>
              <w:jc w:val="both"/>
              <w:rPr>
                <w:rFonts w:ascii="Arial" w:eastAsia="Arial" w:hAnsi="Arial" w:cs="Arial"/>
                <w:b/>
                <w:sz w:val="16"/>
                <w:szCs w:val="16"/>
              </w:rPr>
            </w:pPr>
            <w:r>
              <w:rPr>
                <w:rFonts w:ascii="Arial" w:eastAsia="Arial" w:hAnsi="Arial" w:cs="Arial"/>
                <w:b/>
                <w:sz w:val="16"/>
                <w:szCs w:val="16"/>
              </w:rPr>
              <w:t>L</w:t>
            </w:r>
            <w:r w:rsidRPr="00205DE8">
              <w:rPr>
                <w:rFonts w:ascii="Arial" w:eastAsia="Arial" w:hAnsi="Arial" w:cs="Arial"/>
                <w:b/>
                <w:sz w:val="16"/>
                <w:szCs w:val="16"/>
              </w:rPr>
              <w:t xml:space="preserve">a jurisdicción indígena se ejercerá por las autoridades comunitarias de acuerdo con </w:t>
            </w:r>
            <w:r>
              <w:rPr>
                <w:rFonts w:ascii="Arial" w:eastAsia="Arial" w:hAnsi="Arial" w:cs="Arial"/>
                <w:b/>
                <w:sz w:val="16"/>
                <w:szCs w:val="16"/>
              </w:rPr>
              <w:t>los</w:t>
            </w:r>
            <w:r w:rsidRPr="00205DE8">
              <w:rPr>
                <w:rFonts w:ascii="Arial" w:eastAsia="Arial" w:hAnsi="Arial" w:cs="Arial"/>
                <w:b/>
                <w:sz w:val="16"/>
                <w:szCs w:val="16"/>
              </w:rPr>
              <w:t xml:space="preserve"> sistemas normativos de las comunidades indígenas y pueblos originarios, dentro del marco del orden jurídico vigente, en los términos de esta Constitución y leyes aplicables;</w:t>
            </w:r>
          </w:p>
          <w:p w14:paraId="0E1691CA" w14:textId="77777777" w:rsidR="006C191D" w:rsidRDefault="006C191D" w:rsidP="007F7035">
            <w:pPr>
              <w:jc w:val="both"/>
              <w:rPr>
                <w:rFonts w:ascii="Arial" w:eastAsia="Arial" w:hAnsi="Arial" w:cs="Arial"/>
                <w:sz w:val="16"/>
                <w:szCs w:val="16"/>
              </w:rPr>
            </w:pPr>
          </w:p>
          <w:p w14:paraId="12E3B958" w14:textId="77777777" w:rsidR="006C191D" w:rsidRPr="00205DE8" w:rsidRDefault="006C191D" w:rsidP="007F7035">
            <w:pPr>
              <w:jc w:val="both"/>
              <w:rPr>
                <w:rFonts w:ascii="Arial" w:eastAsia="Arial" w:hAnsi="Arial" w:cs="Arial"/>
                <w:sz w:val="16"/>
                <w:szCs w:val="16"/>
              </w:rPr>
            </w:pPr>
            <w:r w:rsidRPr="00205DE8">
              <w:rPr>
                <w:rFonts w:ascii="Arial" w:eastAsia="Arial" w:hAnsi="Arial" w:cs="Arial"/>
                <w:sz w:val="16"/>
                <w:szCs w:val="16"/>
              </w:rPr>
              <w:t xml:space="preserve">III. Elegir de acuerdo con sus </w:t>
            </w:r>
            <w:r w:rsidRPr="00205DE8">
              <w:rPr>
                <w:rFonts w:ascii="Arial" w:eastAsia="Arial" w:hAnsi="Arial" w:cs="Arial"/>
                <w:b/>
                <w:sz w:val="16"/>
                <w:szCs w:val="16"/>
              </w:rPr>
              <w:t xml:space="preserve">sistemas normativos, procedimentales </w:t>
            </w:r>
            <w:r w:rsidRPr="00205DE8">
              <w:rPr>
                <w:rFonts w:ascii="Arial" w:eastAsia="Arial" w:hAnsi="Arial" w:cs="Arial"/>
                <w:sz w:val="16"/>
                <w:szCs w:val="16"/>
              </w:rPr>
              <w:t xml:space="preserve">y prácticas </w:t>
            </w:r>
            <w:r w:rsidRPr="00205DE8">
              <w:rPr>
                <w:rFonts w:ascii="Arial" w:eastAsia="Arial" w:hAnsi="Arial" w:cs="Arial"/>
                <w:b/>
                <w:sz w:val="16"/>
                <w:szCs w:val="16"/>
              </w:rPr>
              <w:t>espirituales o</w:t>
            </w:r>
            <w:r w:rsidRPr="00205DE8">
              <w:rPr>
                <w:rFonts w:ascii="Arial" w:eastAsia="Arial" w:hAnsi="Arial" w:cs="Arial"/>
                <w:sz w:val="16"/>
                <w:szCs w:val="16"/>
              </w:rPr>
              <w:t xml:space="preserve"> tradicionales, a las autoridades o representantes para el ejercicio de sus formas propias de gobierno interno, garantizando que las mujeres y los hombres indígenas disfrutarán y ejercerán su derecho de votar y ser votados en condiciones de igualdad; así como acceder y desempeñar los cargos públicos y de elección popular para los que hayan sido electos o designados, en un marco que respete el pacto federal y la soberanía de los estados. En ningún caso </w:t>
            </w:r>
            <w:r>
              <w:rPr>
                <w:rFonts w:ascii="Arial" w:eastAsia="Arial" w:hAnsi="Arial" w:cs="Arial"/>
                <w:b/>
                <w:sz w:val="16"/>
                <w:szCs w:val="16"/>
              </w:rPr>
              <w:t xml:space="preserve">sus </w:t>
            </w:r>
            <w:r w:rsidRPr="00205DE8">
              <w:rPr>
                <w:rFonts w:ascii="Arial" w:eastAsia="Arial" w:hAnsi="Arial" w:cs="Arial"/>
                <w:b/>
                <w:sz w:val="16"/>
                <w:szCs w:val="16"/>
              </w:rPr>
              <w:t xml:space="preserve">sistemas normativos, limitarán </w:t>
            </w:r>
            <w:r w:rsidRPr="00205DE8">
              <w:rPr>
                <w:rFonts w:ascii="Arial" w:eastAsia="Arial" w:hAnsi="Arial" w:cs="Arial"/>
                <w:sz w:val="16"/>
                <w:szCs w:val="16"/>
              </w:rPr>
              <w:t xml:space="preserve">los derechos político electorales de los y las ciudadanas en la elección de sus autoridades municipales </w:t>
            </w:r>
            <w:r w:rsidRPr="00205DE8">
              <w:rPr>
                <w:rFonts w:ascii="Arial" w:eastAsia="Arial" w:hAnsi="Arial" w:cs="Arial"/>
                <w:b/>
                <w:sz w:val="16"/>
                <w:szCs w:val="16"/>
              </w:rPr>
              <w:t>y estatales;</w:t>
            </w:r>
          </w:p>
          <w:p w14:paraId="454A18F8" w14:textId="77777777" w:rsidR="006C191D" w:rsidRDefault="006C191D" w:rsidP="007F7035">
            <w:pPr>
              <w:jc w:val="both"/>
              <w:rPr>
                <w:rFonts w:ascii="Arial" w:eastAsia="Arial" w:hAnsi="Arial" w:cs="Arial"/>
                <w:sz w:val="16"/>
                <w:szCs w:val="16"/>
              </w:rPr>
            </w:pPr>
          </w:p>
          <w:p w14:paraId="46ACBE2E" w14:textId="77777777" w:rsidR="006C191D" w:rsidRPr="00205DE8" w:rsidRDefault="006C191D" w:rsidP="007F7035">
            <w:pPr>
              <w:jc w:val="both"/>
              <w:rPr>
                <w:rFonts w:ascii="Arial" w:hAnsi="Arial" w:cs="Arial"/>
                <w:sz w:val="16"/>
                <w:szCs w:val="16"/>
              </w:rPr>
            </w:pPr>
            <w:r w:rsidRPr="00205DE8">
              <w:rPr>
                <w:rFonts w:ascii="Arial" w:hAnsi="Arial" w:cs="Arial"/>
                <w:b/>
                <w:sz w:val="16"/>
                <w:szCs w:val="16"/>
              </w:rPr>
              <w:t>IV.</w:t>
            </w:r>
            <w:r w:rsidRPr="00205DE8">
              <w:rPr>
                <w:rFonts w:ascii="Arial" w:hAnsi="Arial" w:cs="Arial"/>
                <w:sz w:val="16"/>
                <w:szCs w:val="16"/>
              </w:rPr>
              <w:t xml:space="preserve"> Preservar, </w:t>
            </w:r>
            <w:r w:rsidRPr="00205DE8">
              <w:rPr>
                <w:rFonts w:ascii="Arial" w:hAnsi="Arial" w:cs="Arial"/>
                <w:b/>
                <w:sz w:val="16"/>
                <w:szCs w:val="16"/>
              </w:rPr>
              <w:t xml:space="preserve">proteger y desarrollar su patrimonio cultural, material e inmaterial, que comprende </w:t>
            </w:r>
            <w:r w:rsidRPr="00205DE8">
              <w:rPr>
                <w:rFonts w:ascii="Arial" w:hAnsi="Arial" w:cs="Arial"/>
                <w:sz w:val="16"/>
                <w:szCs w:val="16"/>
              </w:rPr>
              <w:t>todos los elementos que</w:t>
            </w:r>
            <w:r w:rsidRPr="00205DE8">
              <w:rPr>
                <w:rFonts w:ascii="Arial" w:hAnsi="Arial" w:cs="Arial"/>
                <w:b/>
                <w:sz w:val="16"/>
                <w:szCs w:val="16"/>
              </w:rPr>
              <w:t xml:space="preserve"> constituyen </w:t>
            </w:r>
            <w:r w:rsidRPr="00205DE8">
              <w:rPr>
                <w:rFonts w:ascii="Arial" w:hAnsi="Arial" w:cs="Arial"/>
                <w:sz w:val="16"/>
                <w:szCs w:val="16"/>
              </w:rPr>
              <w:t>su cultura e identidad.</w:t>
            </w:r>
            <w:r w:rsidRPr="00205DE8">
              <w:rPr>
                <w:rFonts w:ascii="Arial" w:hAnsi="Arial" w:cs="Arial"/>
                <w:b/>
                <w:sz w:val="16"/>
                <w:szCs w:val="16"/>
              </w:rPr>
              <w:t xml:space="preserve"> Se reconoce la propiedad intelectual colectiva respecto de dicho patrimonio, en los términos que dispongan las leyes</w:t>
            </w:r>
            <w:r>
              <w:rPr>
                <w:rFonts w:ascii="Arial" w:hAnsi="Arial" w:cs="Arial"/>
                <w:b/>
                <w:sz w:val="16"/>
                <w:szCs w:val="16"/>
              </w:rPr>
              <w:t xml:space="preserve"> aplicables</w:t>
            </w:r>
            <w:r w:rsidRPr="00205DE8">
              <w:rPr>
                <w:rFonts w:ascii="Arial" w:hAnsi="Arial" w:cs="Arial"/>
                <w:b/>
                <w:sz w:val="16"/>
                <w:szCs w:val="16"/>
              </w:rPr>
              <w:t>;</w:t>
            </w:r>
          </w:p>
          <w:p w14:paraId="6C08CD9D" w14:textId="77777777" w:rsidR="006C191D" w:rsidRDefault="006C191D" w:rsidP="007F7035">
            <w:pPr>
              <w:jc w:val="both"/>
              <w:rPr>
                <w:rFonts w:ascii="Arial" w:eastAsia="Arial" w:hAnsi="Arial" w:cs="Arial"/>
                <w:b/>
                <w:sz w:val="16"/>
                <w:szCs w:val="16"/>
              </w:rPr>
            </w:pPr>
          </w:p>
          <w:p w14:paraId="28C4F73F" w14:textId="77777777" w:rsidR="006C191D" w:rsidRDefault="006C191D" w:rsidP="007F7035">
            <w:pPr>
              <w:jc w:val="both"/>
              <w:rPr>
                <w:rFonts w:ascii="Arial" w:eastAsia="Arial" w:hAnsi="Arial" w:cs="Arial"/>
                <w:b/>
                <w:sz w:val="16"/>
                <w:szCs w:val="16"/>
              </w:rPr>
            </w:pPr>
            <w:r w:rsidRPr="00205DE8">
              <w:rPr>
                <w:rFonts w:ascii="Arial" w:eastAsia="Arial" w:hAnsi="Arial" w:cs="Arial"/>
                <w:b/>
                <w:sz w:val="16"/>
                <w:szCs w:val="16"/>
              </w:rPr>
              <w:t>V. Promover el uso, desarrollo, protección, preservación,</w:t>
            </w:r>
            <w:r>
              <w:rPr>
                <w:rFonts w:ascii="Arial" w:eastAsia="Arial" w:hAnsi="Arial" w:cs="Arial"/>
                <w:b/>
                <w:sz w:val="16"/>
                <w:szCs w:val="16"/>
              </w:rPr>
              <w:t xml:space="preserve"> </w:t>
            </w:r>
            <w:r w:rsidRPr="00205DE8">
              <w:rPr>
                <w:rFonts w:ascii="Arial" w:eastAsia="Arial" w:hAnsi="Arial" w:cs="Arial"/>
                <w:b/>
                <w:sz w:val="16"/>
                <w:szCs w:val="16"/>
              </w:rPr>
              <w:t>estudio y difusión de las lenguas indígenas como un elemento constitutivo de la diversidad cultural. Así como una política lingüística multilingüe que permita su uso en los espacios públicos y privados</w:t>
            </w:r>
            <w:r>
              <w:rPr>
                <w:rFonts w:ascii="Arial" w:eastAsia="Arial" w:hAnsi="Arial" w:cs="Arial"/>
                <w:b/>
                <w:sz w:val="16"/>
                <w:szCs w:val="16"/>
              </w:rPr>
              <w:t xml:space="preserve"> que correspondan</w:t>
            </w:r>
            <w:r w:rsidRPr="00205DE8">
              <w:rPr>
                <w:rFonts w:ascii="Arial" w:eastAsia="Arial" w:hAnsi="Arial" w:cs="Arial"/>
                <w:b/>
                <w:sz w:val="16"/>
                <w:szCs w:val="16"/>
              </w:rPr>
              <w:t>;</w:t>
            </w:r>
          </w:p>
          <w:p w14:paraId="274E056E" w14:textId="77777777" w:rsidR="006C191D" w:rsidRDefault="006C191D" w:rsidP="007F7035">
            <w:pPr>
              <w:jc w:val="both"/>
              <w:rPr>
                <w:rFonts w:ascii="Arial" w:eastAsia="Arial" w:hAnsi="Arial" w:cs="Arial"/>
                <w:b/>
                <w:sz w:val="16"/>
                <w:szCs w:val="16"/>
              </w:rPr>
            </w:pPr>
          </w:p>
          <w:p w14:paraId="773302C2" w14:textId="77777777" w:rsidR="006C191D" w:rsidRDefault="006C191D" w:rsidP="007F7035">
            <w:pPr>
              <w:jc w:val="both"/>
              <w:rPr>
                <w:rFonts w:ascii="Arial" w:eastAsia="Arial" w:hAnsi="Arial" w:cs="Arial"/>
                <w:b/>
                <w:sz w:val="16"/>
                <w:szCs w:val="16"/>
              </w:rPr>
            </w:pPr>
            <w:r w:rsidRPr="00205DE8">
              <w:rPr>
                <w:rFonts w:ascii="Arial" w:eastAsia="Arial" w:hAnsi="Arial" w:cs="Arial"/>
                <w:b/>
                <w:sz w:val="16"/>
                <w:szCs w:val="16"/>
              </w:rPr>
              <w:t>VI. Participar,</w:t>
            </w:r>
            <w:r>
              <w:rPr>
                <w:rFonts w:ascii="Arial" w:eastAsia="Arial" w:hAnsi="Arial" w:cs="Arial"/>
                <w:b/>
                <w:sz w:val="16"/>
                <w:szCs w:val="16"/>
              </w:rPr>
              <w:t xml:space="preserve"> en términos del artículo 3º de la Constitución Política de los Estados Unidos Mexicanos y de esta Constitución,</w:t>
            </w:r>
            <w:r w:rsidRPr="00205DE8">
              <w:rPr>
                <w:rFonts w:ascii="Arial" w:eastAsia="Arial" w:hAnsi="Arial" w:cs="Arial"/>
                <w:b/>
                <w:sz w:val="16"/>
                <w:szCs w:val="16"/>
              </w:rPr>
              <w:t xml:space="preserve"> en la construcción de los modelos educativos para reconocer</w:t>
            </w:r>
            <w:r>
              <w:rPr>
                <w:rFonts w:ascii="Arial" w:eastAsia="Arial" w:hAnsi="Arial" w:cs="Arial"/>
                <w:b/>
                <w:sz w:val="16"/>
                <w:szCs w:val="16"/>
              </w:rPr>
              <w:t xml:space="preserve"> la composición pluricultural del Estado</w:t>
            </w:r>
            <w:r w:rsidRPr="00205DE8">
              <w:rPr>
                <w:rFonts w:ascii="Arial" w:eastAsia="Arial" w:hAnsi="Arial" w:cs="Arial"/>
                <w:b/>
                <w:sz w:val="16"/>
                <w:szCs w:val="16"/>
              </w:rPr>
              <w:t>, con base en s</w:t>
            </w:r>
            <w:r>
              <w:rPr>
                <w:rFonts w:ascii="Arial" w:eastAsia="Arial" w:hAnsi="Arial" w:cs="Arial"/>
                <w:b/>
                <w:sz w:val="16"/>
                <w:szCs w:val="16"/>
              </w:rPr>
              <w:t>us culturas, lenguas,</w:t>
            </w:r>
            <w:r w:rsidRPr="00205DE8">
              <w:rPr>
                <w:rFonts w:ascii="Arial" w:eastAsia="Arial" w:hAnsi="Arial" w:cs="Arial"/>
                <w:b/>
                <w:sz w:val="16"/>
                <w:szCs w:val="16"/>
              </w:rPr>
              <w:t xml:space="preserve"> y métodos de enseñanza y aprendizaje, garantizando así el respeto en todos los niveles de educaci</w:t>
            </w:r>
            <w:r>
              <w:rPr>
                <w:rFonts w:ascii="Arial" w:eastAsia="Arial" w:hAnsi="Arial" w:cs="Arial"/>
                <w:b/>
                <w:sz w:val="16"/>
                <w:szCs w:val="16"/>
              </w:rPr>
              <w:t>ón;</w:t>
            </w:r>
          </w:p>
          <w:p w14:paraId="7AFDB659" w14:textId="77777777" w:rsidR="006C191D" w:rsidRDefault="006C191D" w:rsidP="007F7035">
            <w:pPr>
              <w:jc w:val="both"/>
              <w:rPr>
                <w:rFonts w:ascii="Arial" w:eastAsia="Arial" w:hAnsi="Arial" w:cs="Arial"/>
                <w:b/>
                <w:sz w:val="16"/>
                <w:szCs w:val="16"/>
              </w:rPr>
            </w:pPr>
          </w:p>
          <w:p w14:paraId="7249677E" w14:textId="77777777" w:rsidR="006C191D" w:rsidRPr="00205DE8" w:rsidRDefault="006C191D" w:rsidP="007F7035">
            <w:pPr>
              <w:jc w:val="both"/>
              <w:rPr>
                <w:rFonts w:ascii="Arial" w:eastAsia="Arial" w:hAnsi="Arial" w:cs="Arial"/>
                <w:sz w:val="16"/>
                <w:szCs w:val="16"/>
              </w:rPr>
            </w:pPr>
            <w:r w:rsidRPr="00205DE8">
              <w:rPr>
                <w:rFonts w:ascii="Arial" w:eastAsia="Arial" w:hAnsi="Arial" w:cs="Arial"/>
                <w:b/>
                <w:sz w:val="16"/>
                <w:szCs w:val="16"/>
              </w:rPr>
              <w:t xml:space="preserve">VII. </w:t>
            </w:r>
            <w:r w:rsidRPr="00205DE8">
              <w:rPr>
                <w:rFonts w:ascii="Arial" w:eastAsia="Arial" w:hAnsi="Arial" w:cs="Arial"/>
                <w:sz w:val="16"/>
                <w:szCs w:val="16"/>
              </w:rPr>
              <w:t>Conservar,</w:t>
            </w:r>
            <w:r w:rsidRPr="00205DE8">
              <w:rPr>
                <w:rFonts w:ascii="Arial" w:eastAsia="Arial" w:hAnsi="Arial" w:cs="Arial"/>
                <w:b/>
                <w:sz w:val="16"/>
                <w:szCs w:val="16"/>
              </w:rPr>
              <w:t xml:space="preserve"> proteger </w:t>
            </w:r>
            <w:r w:rsidRPr="00205DE8">
              <w:rPr>
                <w:rFonts w:ascii="Arial" w:eastAsia="Arial" w:hAnsi="Arial" w:cs="Arial"/>
                <w:sz w:val="16"/>
                <w:szCs w:val="16"/>
              </w:rPr>
              <w:t>y</w:t>
            </w:r>
            <w:r>
              <w:rPr>
                <w:rFonts w:ascii="Arial" w:eastAsia="Arial" w:hAnsi="Arial" w:cs="Arial"/>
                <w:sz w:val="16"/>
                <w:szCs w:val="16"/>
              </w:rPr>
              <w:t xml:space="preserve"> mejorar el hábitat y </w:t>
            </w:r>
            <w:r w:rsidRPr="00205DE8">
              <w:rPr>
                <w:rFonts w:ascii="Arial" w:eastAsia="Arial" w:hAnsi="Arial" w:cs="Arial"/>
                <w:sz w:val="16"/>
                <w:szCs w:val="16"/>
              </w:rPr>
              <w:t xml:space="preserve">la </w:t>
            </w:r>
            <w:r>
              <w:rPr>
                <w:rFonts w:ascii="Arial" w:eastAsia="Arial" w:hAnsi="Arial" w:cs="Arial"/>
                <w:b/>
                <w:sz w:val="16"/>
                <w:szCs w:val="16"/>
              </w:rPr>
              <w:t xml:space="preserve">biculturalidad, </w:t>
            </w:r>
            <w:r w:rsidRPr="00205DE8">
              <w:rPr>
                <w:rFonts w:ascii="Arial" w:eastAsia="Arial" w:hAnsi="Arial" w:cs="Arial"/>
                <w:b/>
                <w:sz w:val="16"/>
                <w:szCs w:val="16"/>
              </w:rPr>
              <w:t>la</w:t>
            </w:r>
            <w:r w:rsidRPr="00205DE8">
              <w:rPr>
                <w:rFonts w:ascii="Arial" w:eastAsia="Arial" w:hAnsi="Arial" w:cs="Arial"/>
                <w:sz w:val="16"/>
                <w:szCs w:val="16"/>
              </w:rPr>
              <w:t xml:space="preserve"> integridad de sus tierras, </w:t>
            </w:r>
            <w:r w:rsidRPr="00205DE8">
              <w:rPr>
                <w:rFonts w:ascii="Arial" w:eastAsia="Arial" w:hAnsi="Arial" w:cs="Arial"/>
                <w:b/>
                <w:sz w:val="16"/>
                <w:szCs w:val="16"/>
              </w:rPr>
              <w:t xml:space="preserve">incluidos los lugares sagrados declarados por la autoridad competente, su flora y fauna endémica, de conformidad con las disposiciones jurídicas aplicables en la materia; </w:t>
            </w:r>
          </w:p>
          <w:p w14:paraId="05145406" w14:textId="77777777" w:rsidR="006C191D" w:rsidRDefault="006C191D" w:rsidP="007F7035">
            <w:pPr>
              <w:jc w:val="both"/>
              <w:rPr>
                <w:rFonts w:ascii="Arial" w:eastAsia="Arial" w:hAnsi="Arial" w:cs="Arial"/>
                <w:sz w:val="16"/>
                <w:szCs w:val="16"/>
              </w:rPr>
            </w:pPr>
          </w:p>
          <w:p w14:paraId="77E81868" w14:textId="77777777" w:rsidR="006C191D" w:rsidRPr="00205DE8" w:rsidRDefault="006C191D" w:rsidP="007F7035">
            <w:pPr>
              <w:jc w:val="both"/>
              <w:rPr>
                <w:rFonts w:ascii="Arial" w:eastAsia="Arial" w:hAnsi="Arial" w:cs="Arial"/>
                <w:sz w:val="16"/>
                <w:szCs w:val="16"/>
              </w:rPr>
            </w:pPr>
            <w:proofErr w:type="spellStart"/>
            <w:r w:rsidRPr="00205DE8">
              <w:rPr>
                <w:rFonts w:ascii="Arial" w:eastAsia="Arial" w:hAnsi="Arial" w:cs="Arial"/>
                <w:b/>
                <w:sz w:val="16"/>
                <w:szCs w:val="16"/>
              </w:rPr>
              <w:t>VlII</w:t>
            </w:r>
            <w:proofErr w:type="spellEnd"/>
            <w:r w:rsidRPr="00205DE8">
              <w:rPr>
                <w:rFonts w:ascii="Arial" w:eastAsia="Arial" w:hAnsi="Arial" w:cs="Arial"/>
                <w:sz w:val="16"/>
                <w:szCs w:val="16"/>
              </w:rPr>
              <w:t>. […]</w:t>
            </w:r>
          </w:p>
          <w:p w14:paraId="1DFD50C2" w14:textId="77777777" w:rsidR="006C191D" w:rsidRDefault="006C191D" w:rsidP="007F7035">
            <w:pPr>
              <w:jc w:val="both"/>
              <w:rPr>
                <w:rFonts w:ascii="Arial" w:eastAsia="Arial" w:hAnsi="Arial" w:cs="Arial"/>
                <w:b/>
                <w:sz w:val="16"/>
                <w:szCs w:val="16"/>
              </w:rPr>
            </w:pPr>
          </w:p>
          <w:p w14:paraId="1A0FE970" w14:textId="77777777" w:rsidR="006C191D" w:rsidRPr="00205DE8" w:rsidRDefault="006C191D" w:rsidP="007F7035">
            <w:pPr>
              <w:jc w:val="both"/>
              <w:rPr>
                <w:rFonts w:ascii="Arial" w:eastAsia="Arial" w:hAnsi="Arial" w:cs="Arial"/>
                <w:b/>
                <w:sz w:val="16"/>
                <w:szCs w:val="16"/>
              </w:rPr>
            </w:pPr>
            <w:r w:rsidRPr="00205DE8">
              <w:rPr>
                <w:rFonts w:ascii="Arial" w:eastAsia="Arial" w:hAnsi="Arial" w:cs="Arial"/>
                <w:b/>
                <w:sz w:val="16"/>
                <w:szCs w:val="16"/>
              </w:rPr>
              <w:lastRenderedPageBreak/>
              <w:t>IX. Garantizar que la infraestructura pública se realice con apego y respeto a sus costumbres, cosmovisión y decisión comunal, involucrando a las comunidades indígenas y pueblos originarios en su planificación y ejecución;</w:t>
            </w:r>
          </w:p>
          <w:p w14:paraId="6F7B21AF" w14:textId="77777777" w:rsidR="006C191D" w:rsidRDefault="006C191D" w:rsidP="007F7035">
            <w:pPr>
              <w:jc w:val="both"/>
              <w:rPr>
                <w:rFonts w:ascii="Arial" w:eastAsia="Arial" w:hAnsi="Arial" w:cs="Arial"/>
                <w:b/>
                <w:sz w:val="16"/>
                <w:szCs w:val="16"/>
              </w:rPr>
            </w:pPr>
          </w:p>
          <w:p w14:paraId="61C83906" w14:textId="77777777" w:rsidR="006C191D" w:rsidRDefault="006C191D" w:rsidP="007F7035">
            <w:pPr>
              <w:jc w:val="both"/>
              <w:rPr>
                <w:rFonts w:ascii="Arial" w:eastAsia="Arial" w:hAnsi="Arial" w:cs="Arial"/>
                <w:b/>
                <w:sz w:val="16"/>
                <w:szCs w:val="16"/>
              </w:rPr>
            </w:pPr>
            <w:r w:rsidRPr="00205DE8">
              <w:rPr>
                <w:rFonts w:ascii="Arial" w:eastAsia="Arial" w:hAnsi="Arial" w:cs="Arial"/>
                <w:b/>
                <w:sz w:val="16"/>
                <w:szCs w:val="16"/>
              </w:rPr>
              <w:t>X.</w:t>
            </w:r>
            <w:r w:rsidRPr="00205DE8">
              <w:rPr>
                <w:rFonts w:ascii="Arial" w:eastAsia="Arial" w:hAnsi="Arial" w:cs="Arial"/>
                <w:sz w:val="16"/>
                <w:szCs w:val="16"/>
              </w:rPr>
              <w:t xml:space="preserve"> Postular y elegir, en los municipios con población </w:t>
            </w:r>
            <w:r w:rsidRPr="00205DE8">
              <w:rPr>
                <w:rFonts w:ascii="Arial" w:eastAsia="Arial" w:hAnsi="Arial" w:cs="Arial"/>
                <w:b/>
                <w:sz w:val="16"/>
                <w:szCs w:val="16"/>
              </w:rPr>
              <w:t>perteneciente a las comunidades indígenas y pueblos originarios,</w:t>
            </w:r>
            <w:r w:rsidRPr="00205DE8">
              <w:rPr>
                <w:rFonts w:ascii="Arial" w:eastAsia="Arial" w:hAnsi="Arial" w:cs="Arial"/>
                <w:sz w:val="16"/>
                <w:szCs w:val="16"/>
              </w:rPr>
              <w:t xml:space="preserve"> representantes ante los ayuntamientos </w:t>
            </w:r>
            <w:r w:rsidRPr="00205DE8">
              <w:rPr>
                <w:rFonts w:ascii="Arial" w:eastAsia="Arial" w:hAnsi="Arial" w:cs="Arial"/>
                <w:b/>
                <w:sz w:val="16"/>
                <w:szCs w:val="16"/>
              </w:rPr>
              <w:t>de acuerdo con los principios de paridad de género y pluriculturalidad conforme a las leyes en la materia</w:t>
            </w:r>
            <w:r>
              <w:rPr>
                <w:rFonts w:ascii="Arial" w:eastAsia="Arial" w:hAnsi="Arial" w:cs="Arial"/>
                <w:b/>
                <w:sz w:val="16"/>
                <w:szCs w:val="16"/>
              </w:rPr>
              <w:t xml:space="preserve">. </w:t>
            </w:r>
          </w:p>
          <w:p w14:paraId="59407E29" w14:textId="77777777" w:rsidR="006C191D" w:rsidRPr="00205DE8" w:rsidRDefault="006C191D" w:rsidP="007F7035">
            <w:pPr>
              <w:jc w:val="both"/>
              <w:rPr>
                <w:rFonts w:ascii="Arial" w:eastAsia="Arial" w:hAnsi="Arial" w:cs="Arial"/>
                <w:sz w:val="16"/>
                <w:szCs w:val="16"/>
              </w:rPr>
            </w:pPr>
          </w:p>
          <w:p w14:paraId="1A34C2B7" w14:textId="77777777" w:rsidR="006C191D" w:rsidRPr="00205DE8" w:rsidRDefault="006C191D" w:rsidP="007F7035">
            <w:pPr>
              <w:jc w:val="both"/>
              <w:rPr>
                <w:rFonts w:ascii="Arial" w:eastAsia="Arial" w:hAnsi="Arial" w:cs="Arial"/>
                <w:sz w:val="16"/>
                <w:szCs w:val="16"/>
              </w:rPr>
            </w:pPr>
            <w:r w:rsidRPr="00205DE8">
              <w:rPr>
                <w:rFonts w:ascii="Arial" w:eastAsia="Arial" w:hAnsi="Arial" w:cs="Arial"/>
                <w:sz w:val="16"/>
                <w:szCs w:val="16"/>
              </w:rPr>
              <w:t>[...]</w:t>
            </w:r>
          </w:p>
          <w:p w14:paraId="751E9575" w14:textId="77777777" w:rsidR="006C191D" w:rsidRDefault="006C191D" w:rsidP="007F7035">
            <w:pPr>
              <w:jc w:val="both"/>
              <w:rPr>
                <w:rFonts w:ascii="Arial" w:eastAsia="Arial" w:hAnsi="Arial" w:cs="Arial"/>
                <w:sz w:val="16"/>
                <w:szCs w:val="16"/>
              </w:rPr>
            </w:pPr>
          </w:p>
          <w:p w14:paraId="3158A570" w14:textId="77777777" w:rsidR="006C191D" w:rsidRPr="00205DE8" w:rsidRDefault="006C191D" w:rsidP="007F7035">
            <w:pPr>
              <w:jc w:val="both"/>
              <w:rPr>
                <w:rFonts w:ascii="Arial" w:eastAsia="Arial" w:hAnsi="Arial" w:cs="Arial"/>
                <w:sz w:val="16"/>
                <w:szCs w:val="16"/>
              </w:rPr>
            </w:pPr>
            <w:r w:rsidRPr="00205DE8">
              <w:rPr>
                <w:rFonts w:ascii="Arial" w:eastAsia="Arial" w:hAnsi="Arial" w:cs="Arial"/>
                <w:b/>
                <w:sz w:val="16"/>
                <w:szCs w:val="16"/>
              </w:rPr>
              <w:t xml:space="preserve">XI. </w:t>
            </w:r>
            <w:r w:rsidRPr="00D5382A">
              <w:rPr>
                <w:rFonts w:ascii="Arial" w:eastAsia="Arial" w:hAnsi="Arial" w:cs="Arial"/>
                <w:sz w:val="16"/>
                <w:szCs w:val="16"/>
                <w:lang w:eastAsia="es-MX"/>
              </w:rPr>
              <w:t xml:space="preserve"> Acceder plenamente a la jurisdicción del Estado. Para garantizar ese derecho, en todos los juicios y procedimientos en que sean parte, individual o colectivamente, se deberán tomar en cuenta sus </w:t>
            </w:r>
            <w:r>
              <w:rPr>
                <w:rFonts w:ascii="Arial" w:eastAsia="Arial" w:hAnsi="Arial" w:cs="Arial"/>
                <w:b/>
                <w:sz w:val="16"/>
                <w:szCs w:val="16"/>
                <w:lang w:eastAsia="es-MX"/>
              </w:rPr>
              <w:t xml:space="preserve">sistemas normativos, usos, </w:t>
            </w:r>
            <w:r w:rsidRPr="00D5382A">
              <w:rPr>
                <w:rFonts w:ascii="Arial" w:eastAsia="Arial" w:hAnsi="Arial" w:cs="Arial"/>
                <w:sz w:val="16"/>
                <w:szCs w:val="16"/>
                <w:lang w:eastAsia="es-MX"/>
              </w:rPr>
              <w:t>costumbres y especificidades culturales respetando los preceptos</w:t>
            </w:r>
            <w:r>
              <w:rPr>
                <w:rFonts w:ascii="Arial" w:eastAsia="Arial" w:hAnsi="Arial" w:cs="Arial"/>
                <w:sz w:val="16"/>
                <w:szCs w:val="16"/>
                <w:lang w:eastAsia="es-MX"/>
              </w:rPr>
              <w:t xml:space="preserve"> de esta </w:t>
            </w:r>
            <w:r>
              <w:rPr>
                <w:rFonts w:ascii="Arial" w:eastAsia="Arial" w:hAnsi="Arial" w:cs="Arial"/>
                <w:b/>
                <w:sz w:val="16"/>
                <w:szCs w:val="16"/>
                <w:lang w:eastAsia="es-MX"/>
              </w:rPr>
              <w:t>constitución</w:t>
            </w:r>
            <w:r w:rsidRPr="00D5382A">
              <w:rPr>
                <w:rFonts w:ascii="Arial" w:eastAsia="Arial" w:hAnsi="Arial" w:cs="Arial"/>
                <w:sz w:val="16"/>
                <w:szCs w:val="16"/>
                <w:lang w:eastAsia="es-MX"/>
              </w:rPr>
              <w:t xml:space="preserve">. </w:t>
            </w:r>
            <w:r w:rsidRPr="00205DE8">
              <w:rPr>
                <w:rFonts w:ascii="Arial" w:eastAsia="Arial" w:hAnsi="Arial" w:cs="Arial"/>
                <w:b/>
                <w:sz w:val="16"/>
                <w:szCs w:val="16"/>
              </w:rPr>
              <w:t>Los integrantes de las comunidades indígenas y pueblos originarios</w:t>
            </w:r>
            <w:r>
              <w:rPr>
                <w:rFonts w:ascii="Arial" w:eastAsia="Arial" w:hAnsi="Arial" w:cs="Arial"/>
                <w:b/>
                <w:sz w:val="16"/>
                <w:szCs w:val="16"/>
              </w:rPr>
              <w:t>,</w:t>
            </w:r>
            <w:r w:rsidRPr="00D5382A">
              <w:rPr>
                <w:rFonts w:ascii="Arial" w:eastAsia="Arial" w:hAnsi="Arial" w:cs="Arial"/>
                <w:sz w:val="16"/>
                <w:szCs w:val="16"/>
                <w:lang w:eastAsia="es-MX"/>
              </w:rPr>
              <w:t xml:space="preserve"> tienen en todo tiempo el derecho a ser asistidos por intérpretes, </w:t>
            </w:r>
            <w:r w:rsidRPr="00D5382A">
              <w:rPr>
                <w:rFonts w:ascii="Arial" w:eastAsia="Arial" w:hAnsi="Arial" w:cs="Arial"/>
                <w:b/>
                <w:sz w:val="16"/>
                <w:szCs w:val="16"/>
                <w:lang w:eastAsia="es-MX"/>
              </w:rPr>
              <w:t>traductores</w:t>
            </w:r>
            <w:r w:rsidRPr="00D5382A">
              <w:rPr>
                <w:rFonts w:ascii="Arial" w:eastAsia="Arial" w:hAnsi="Arial" w:cs="Arial"/>
                <w:sz w:val="16"/>
                <w:szCs w:val="16"/>
                <w:lang w:eastAsia="es-MX"/>
              </w:rPr>
              <w:t xml:space="preserve"> y defensores que tengan conocimiento de su lengua y cultura, </w:t>
            </w:r>
            <w:r w:rsidRPr="00D5382A">
              <w:rPr>
                <w:rFonts w:ascii="Arial" w:eastAsia="Arial" w:hAnsi="Arial" w:cs="Arial"/>
                <w:b/>
                <w:sz w:val="16"/>
                <w:szCs w:val="16"/>
                <w:lang w:eastAsia="es-MX"/>
              </w:rPr>
              <w:t>así como de peritos certificados especialistas en derechos</w:t>
            </w:r>
            <w:r w:rsidRPr="00D5382A">
              <w:rPr>
                <w:rFonts w:ascii="Arial" w:eastAsia="Arial" w:hAnsi="Arial" w:cs="Arial"/>
                <w:sz w:val="16"/>
                <w:szCs w:val="16"/>
                <w:lang w:eastAsia="es-MX"/>
              </w:rPr>
              <w:t xml:space="preserve"> </w:t>
            </w:r>
            <w:r w:rsidRPr="00D5382A">
              <w:rPr>
                <w:rFonts w:ascii="Arial" w:eastAsia="Arial" w:hAnsi="Arial" w:cs="Arial"/>
                <w:b/>
                <w:sz w:val="16"/>
                <w:szCs w:val="16"/>
                <w:lang w:eastAsia="es-MX"/>
              </w:rPr>
              <w:t>indígenas, pluralismo jurídico, perspectiva de género, y diversidad cultural y lingüística</w:t>
            </w:r>
            <w:r w:rsidRPr="00D5382A">
              <w:rPr>
                <w:rFonts w:ascii="Arial" w:eastAsia="Arial" w:hAnsi="Arial" w:cs="Arial"/>
                <w:sz w:val="16"/>
                <w:szCs w:val="16"/>
                <w:lang w:eastAsia="es-MX"/>
              </w:rPr>
              <w:t xml:space="preserve">. </w:t>
            </w:r>
          </w:p>
          <w:p w14:paraId="30CF7DF3" w14:textId="77777777" w:rsidR="006C191D" w:rsidRDefault="006C191D" w:rsidP="007F7035">
            <w:pPr>
              <w:jc w:val="both"/>
              <w:rPr>
                <w:rFonts w:ascii="Arial" w:eastAsia="Arial" w:hAnsi="Arial" w:cs="Arial"/>
                <w:sz w:val="16"/>
                <w:szCs w:val="16"/>
              </w:rPr>
            </w:pPr>
          </w:p>
          <w:p w14:paraId="231F98F6" w14:textId="77777777" w:rsidR="006C191D" w:rsidRPr="00205DE8" w:rsidRDefault="006C191D" w:rsidP="007F7035">
            <w:pPr>
              <w:jc w:val="both"/>
              <w:rPr>
                <w:rFonts w:ascii="Arial" w:eastAsia="Arial" w:hAnsi="Arial" w:cs="Arial"/>
                <w:b/>
                <w:sz w:val="16"/>
                <w:szCs w:val="16"/>
              </w:rPr>
            </w:pPr>
            <w:r w:rsidRPr="00205DE8">
              <w:rPr>
                <w:rFonts w:ascii="Arial" w:eastAsia="Arial" w:hAnsi="Arial" w:cs="Arial"/>
                <w:sz w:val="16"/>
                <w:szCs w:val="16"/>
              </w:rPr>
              <w:t xml:space="preserve">Las leyes reglamentarias establecerán las características de libre determinación y autonomía que mejor expresen las situaciones y aspiraciones de las </w:t>
            </w:r>
            <w:r w:rsidRPr="00205DE8">
              <w:rPr>
                <w:rFonts w:ascii="Arial" w:eastAsia="Arial" w:hAnsi="Arial" w:cs="Arial"/>
                <w:b/>
                <w:sz w:val="16"/>
                <w:szCs w:val="16"/>
              </w:rPr>
              <w:t>comunidades indígenas y pueblos originarios</w:t>
            </w:r>
            <w:r w:rsidRPr="00205DE8">
              <w:rPr>
                <w:rFonts w:ascii="Arial" w:eastAsia="Arial" w:hAnsi="Arial" w:cs="Arial"/>
                <w:sz w:val="16"/>
                <w:szCs w:val="16"/>
              </w:rPr>
              <w:t xml:space="preserve"> en cada entidad, así como las normas para el reconocimiento de las comunidades indígenas </w:t>
            </w:r>
            <w:r w:rsidRPr="00205DE8">
              <w:rPr>
                <w:rFonts w:ascii="Arial" w:eastAsia="Arial" w:hAnsi="Arial" w:cs="Arial"/>
                <w:b/>
                <w:sz w:val="16"/>
                <w:szCs w:val="16"/>
              </w:rPr>
              <w:t>y pueblos</w:t>
            </w:r>
            <w:r w:rsidRPr="00205DE8">
              <w:rPr>
                <w:rFonts w:ascii="Arial" w:eastAsia="Arial" w:hAnsi="Arial" w:cs="Arial"/>
                <w:sz w:val="16"/>
                <w:szCs w:val="16"/>
              </w:rPr>
              <w:t xml:space="preserve"> </w:t>
            </w:r>
            <w:r w:rsidRPr="00205DE8">
              <w:rPr>
                <w:rFonts w:ascii="Arial" w:eastAsia="Arial" w:hAnsi="Arial" w:cs="Arial"/>
                <w:b/>
                <w:sz w:val="16"/>
                <w:szCs w:val="16"/>
              </w:rPr>
              <w:t>originarios</w:t>
            </w:r>
            <w:r w:rsidRPr="00205DE8">
              <w:rPr>
                <w:rFonts w:ascii="Arial" w:eastAsia="Arial" w:hAnsi="Arial" w:cs="Arial"/>
                <w:sz w:val="16"/>
                <w:szCs w:val="16"/>
              </w:rPr>
              <w:t xml:space="preserve"> como </w:t>
            </w:r>
            <w:r w:rsidRPr="00205DE8">
              <w:rPr>
                <w:rFonts w:ascii="Arial" w:eastAsia="Arial" w:hAnsi="Arial" w:cs="Arial"/>
                <w:b/>
                <w:sz w:val="16"/>
                <w:szCs w:val="16"/>
              </w:rPr>
              <w:t>sujetos de derecho público.</w:t>
            </w:r>
          </w:p>
          <w:p w14:paraId="0E3BEC5D" w14:textId="77777777" w:rsidR="006C191D" w:rsidRDefault="006C191D" w:rsidP="007F7035">
            <w:pPr>
              <w:jc w:val="both"/>
              <w:rPr>
                <w:rFonts w:ascii="Arial" w:eastAsia="Arial" w:hAnsi="Arial" w:cs="Arial"/>
                <w:b/>
                <w:sz w:val="16"/>
                <w:szCs w:val="16"/>
              </w:rPr>
            </w:pPr>
          </w:p>
          <w:p w14:paraId="2BE75AD7" w14:textId="77777777" w:rsidR="006C191D" w:rsidRPr="00205DE8" w:rsidRDefault="006C191D" w:rsidP="007F7035">
            <w:pPr>
              <w:jc w:val="both"/>
              <w:rPr>
                <w:rFonts w:ascii="Arial" w:eastAsia="Arial" w:hAnsi="Arial" w:cs="Arial"/>
                <w:b/>
                <w:sz w:val="16"/>
                <w:szCs w:val="16"/>
              </w:rPr>
            </w:pPr>
            <w:r>
              <w:rPr>
                <w:rFonts w:ascii="Arial" w:eastAsia="Arial" w:hAnsi="Arial" w:cs="Arial"/>
                <w:b/>
                <w:sz w:val="16"/>
                <w:szCs w:val="16"/>
              </w:rPr>
              <w:t>XII. Ejercer</w:t>
            </w:r>
            <w:r w:rsidRPr="00205DE8">
              <w:rPr>
                <w:rFonts w:ascii="Arial" w:eastAsia="Arial" w:hAnsi="Arial" w:cs="Arial"/>
                <w:b/>
                <w:sz w:val="16"/>
                <w:szCs w:val="16"/>
              </w:rPr>
              <w:t xml:space="preserve"> su derecho al desarrollo integral con base en sus formas de organización económica, social, política y cultural, con respeto, protección, y conservación a la integridad del medio ambiente y en general a todos los recursos naturales</w:t>
            </w:r>
            <w:r>
              <w:rPr>
                <w:rFonts w:ascii="Arial" w:eastAsia="Arial" w:hAnsi="Arial" w:cs="Arial"/>
                <w:b/>
                <w:sz w:val="16"/>
                <w:szCs w:val="16"/>
              </w:rPr>
              <w:t>,</w:t>
            </w:r>
            <w:r w:rsidRPr="00205DE8">
              <w:rPr>
                <w:rFonts w:ascii="Arial" w:eastAsia="Arial" w:hAnsi="Arial" w:cs="Arial"/>
                <w:b/>
                <w:sz w:val="16"/>
                <w:szCs w:val="16"/>
              </w:rPr>
              <w:t xml:space="preserve"> en términos de las disposiciones jurídicas aplicables.</w:t>
            </w:r>
          </w:p>
        </w:tc>
      </w:tr>
      <w:tr w:rsidR="006C191D" w:rsidRPr="00205DE8" w14:paraId="373FFAD9" w14:textId="77777777" w:rsidTr="007F7035">
        <w:tc>
          <w:tcPr>
            <w:tcW w:w="844" w:type="pct"/>
          </w:tcPr>
          <w:p w14:paraId="179567EF" w14:textId="77777777" w:rsidR="006C191D" w:rsidRPr="00205DE8" w:rsidRDefault="006C191D" w:rsidP="007F7035">
            <w:pPr>
              <w:jc w:val="both"/>
              <w:rPr>
                <w:rFonts w:ascii="Arial" w:eastAsia="Arial" w:hAnsi="Arial" w:cs="Arial"/>
                <w:sz w:val="16"/>
                <w:szCs w:val="16"/>
              </w:rPr>
            </w:pPr>
            <w:r w:rsidRPr="00205DE8">
              <w:rPr>
                <w:rFonts w:ascii="Arial" w:eastAsia="Arial" w:hAnsi="Arial" w:cs="Arial"/>
                <w:sz w:val="16"/>
                <w:szCs w:val="16"/>
              </w:rPr>
              <w:lastRenderedPageBreak/>
              <w:t xml:space="preserve">B.- El Estado y los Municipios, para promover la igualdad de oportunidades de los </w:t>
            </w:r>
            <w:r w:rsidRPr="00205DE8">
              <w:rPr>
                <w:rFonts w:ascii="Arial" w:eastAsia="Arial" w:hAnsi="Arial" w:cs="Arial"/>
                <w:b/>
                <w:sz w:val="16"/>
                <w:szCs w:val="16"/>
              </w:rPr>
              <w:t>integrantes de las comunidades indígenas y pueblos originarios</w:t>
            </w:r>
            <w:r w:rsidRPr="00205DE8">
              <w:rPr>
                <w:rFonts w:ascii="Arial" w:eastAsia="Arial" w:hAnsi="Arial" w:cs="Arial"/>
                <w:sz w:val="16"/>
                <w:szCs w:val="16"/>
              </w:rPr>
              <w:t xml:space="preserve"> y eliminar cualquier práctica discriminatoria, establecerán las instituciones y determinarán las políticas </w:t>
            </w:r>
            <w:r w:rsidRPr="00205DE8">
              <w:rPr>
                <w:rFonts w:ascii="Arial" w:eastAsia="Arial" w:hAnsi="Arial" w:cs="Arial"/>
                <w:b/>
                <w:sz w:val="16"/>
                <w:szCs w:val="16"/>
              </w:rPr>
              <w:t xml:space="preserve">públicas </w:t>
            </w:r>
            <w:r w:rsidRPr="00205DE8">
              <w:rPr>
                <w:rFonts w:ascii="Arial" w:eastAsia="Arial" w:hAnsi="Arial" w:cs="Arial"/>
                <w:sz w:val="16"/>
                <w:szCs w:val="16"/>
              </w:rPr>
              <w:t>necesarias para garantizar la vigencia de los derechos de</w:t>
            </w:r>
            <w:r w:rsidRPr="00205DE8">
              <w:rPr>
                <w:rFonts w:ascii="Arial" w:eastAsia="Arial" w:hAnsi="Arial" w:cs="Arial"/>
                <w:b/>
                <w:sz w:val="16"/>
                <w:szCs w:val="16"/>
              </w:rPr>
              <w:t xml:space="preserve"> éstos</w:t>
            </w:r>
            <w:r w:rsidRPr="00205DE8">
              <w:rPr>
                <w:rFonts w:ascii="Arial" w:eastAsia="Arial" w:hAnsi="Arial" w:cs="Arial"/>
                <w:sz w:val="16"/>
                <w:szCs w:val="16"/>
              </w:rPr>
              <w:t xml:space="preserve"> y </w:t>
            </w:r>
            <w:r w:rsidRPr="00205DE8">
              <w:rPr>
                <w:rFonts w:ascii="Arial" w:eastAsia="Arial" w:hAnsi="Arial" w:cs="Arial"/>
                <w:b/>
                <w:sz w:val="16"/>
                <w:szCs w:val="16"/>
              </w:rPr>
              <w:t xml:space="preserve">su </w:t>
            </w:r>
            <w:r w:rsidRPr="00205DE8">
              <w:rPr>
                <w:rFonts w:ascii="Arial" w:eastAsia="Arial" w:hAnsi="Arial" w:cs="Arial"/>
                <w:sz w:val="16"/>
                <w:szCs w:val="16"/>
              </w:rPr>
              <w:t xml:space="preserve">desarrollo integral, </w:t>
            </w:r>
            <w:r w:rsidRPr="00205DE8">
              <w:rPr>
                <w:rFonts w:ascii="Arial" w:eastAsia="Arial" w:hAnsi="Arial" w:cs="Arial"/>
                <w:b/>
                <w:sz w:val="16"/>
                <w:szCs w:val="16"/>
              </w:rPr>
              <w:t>tradicional,</w:t>
            </w:r>
            <w:r w:rsidRPr="00205DE8">
              <w:rPr>
                <w:rFonts w:ascii="Arial" w:eastAsia="Arial" w:hAnsi="Arial" w:cs="Arial"/>
                <w:sz w:val="16"/>
                <w:szCs w:val="16"/>
              </w:rPr>
              <w:t xml:space="preserve"> </w:t>
            </w:r>
            <w:r w:rsidRPr="00205DE8">
              <w:rPr>
                <w:rFonts w:ascii="Arial" w:eastAsia="Arial" w:hAnsi="Arial" w:cs="Arial"/>
                <w:b/>
                <w:sz w:val="16"/>
                <w:szCs w:val="16"/>
              </w:rPr>
              <w:t>intercultural, sostenible y autosustentable,</w:t>
            </w:r>
            <w:r w:rsidRPr="00205DE8">
              <w:rPr>
                <w:rFonts w:ascii="Arial" w:eastAsia="Arial" w:hAnsi="Arial" w:cs="Arial"/>
                <w:sz w:val="16"/>
                <w:szCs w:val="16"/>
              </w:rPr>
              <w:t xml:space="preserve"> las cuales deberán ser diseñadas y operadas conjuntamente con ellos.</w:t>
            </w:r>
          </w:p>
          <w:p w14:paraId="59C0F3F2" w14:textId="77777777" w:rsidR="006C191D" w:rsidRDefault="006C191D" w:rsidP="007F7035">
            <w:pPr>
              <w:jc w:val="both"/>
              <w:rPr>
                <w:rFonts w:ascii="Arial" w:eastAsia="Arial" w:hAnsi="Arial" w:cs="Arial"/>
                <w:sz w:val="16"/>
                <w:szCs w:val="16"/>
              </w:rPr>
            </w:pPr>
          </w:p>
          <w:p w14:paraId="5A5B66A0" w14:textId="77777777" w:rsidR="006C191D" w:rsidRDefault="006C191D" w:rsidP="007F7035">
            <w:pPr>
              <w:jc w:val="both"/>
              <w:rPr>
                <w:rFonts w:ascii="Arial" w:eastAsia="Arial" w:hAnsi="Arial" w:cs="Arial"/>
                <w:sz w:val="16"/>
                <w:szCs w:val="16"/>
              </w:rPr>
            </w:pPr>
            <w:r w:rsidRPr="00205DE8">
              <w:rPr>
                <w:rFonts w:ascii="Arial" w:eastAsia="Arial" w:hAnsi="Arial" w:cs="Arial"/>
                <w:sz w:val="16"/>
                <w:szCs w:val="16"/>
              </w:rPr>
              <w:t xml:space="preserve">Para abatir las carencias y rezagos que afectan a </w:t>
            </w:r>
            <w:r w:rsidRPr="00205DE8">
              <w:rPr>
                <w:rFonts w:ascii="Arial" w:eastAsia="Arial" w:hAnsi="Arial" w:cs="Arial"/>
                <w:b/>
                <w:sz w:val="16"/>
                <w:szCs w:val="16"/>
              </w:rPr>
              <w:t>las comunidades indígenas y pueblos originarios</w:t>
            </w:r>
            <w:r w:rsidRPr="00205DE8">
              <w:rPr>
                <w:rFonts w:ascii="Arial" w:eastAsia="Arial" w:hAnsi="Arial" w:cs="Arial"/>
                <w:sz w:val="16"/>
                <w:szCs w:val="16"/>
              </w:rPr>
              <w:t>, dichas autoridades, tienen la obligación de:</w:t>
            </w:r>
          </w:p>
          <w:p w14:paraId="7F7CEE8C" w14:textId="77777777" w:rsidR="006C191D" w:rsidRDefault="006C191D" w:rsidP="007F7035">
            <w:pPr>
              <w:jc w:val="both"/>
              <w:rPr>
                <w:rFonts w:ascii="Arial" w:eastAsia="Arial" w:hAnsi="Arial" w:cs="Arial"/>
                <w:sz w:val="16"/>
                <w:szCs w:val="16"/>
              </w:rPr>
            </w:pPr>
          </w:p>
          <w:p w14:paraId="76D87CAC" w14:textId="77777777" w:rsidR="006C191D" w:rsidRDefault="006C191D" w:rsidP="007F7035">
            <w:pPr>
              <w:jc w:val="both"/>
              <w:rPr>
                <w:rFonts w:ascii="Arial" w:eastAsia="Arial" w:hAnsi="Arial" w:cs="Arial"/>
                <w:sz w:val="16"/>
                <w:szCs w:val="16"/>
              </w:rPr>
            </w:pPr>
            <w:r w:rsidRPr="00205DE8">
              <w:rPr>
                <w:rFonts w:ascii="Arial" w:eastAsia="Arial" w:hAnsi="Arial" w:cs="Arial"/>
                <w:sz w:val="16"/>
                <w:szCs w:val="16"/>
              </w:rPr>
              <w:t xml:space="preserve">I. Impulsar el desarrollo </w:t>
            </w:r>
            <w:r w:rsidRPr="00205DE8">
              <w:rPr>
                <w:rFonts w:ascii="Arial" w:eastAsia="Arial" w:hAnsi="Arial" w:cs="Arial"/>
                <w:b/>
                <w:sz w:val="16"/>
                <w:szCs w:val="16"/>
              </w:rPr>
              <w:t xml:space="preserve">comunitario y </w:t>
            </w:r>
            <w:r w:rsidRPr="00205DE8">
              <w:rPr>
                <w:rFonts w:ascii="Arial" w:eastAsia="Arial" w:hAnsi="Arial" w:cs="Arial"/>
                <w:sz w:val="16"/>
                <w:szCs w:val="16"/>
              </w:rPr>
              <w:t>regional de las zonas</w:t>
            </w:r>
            <w:r w:rsidRPr="00205DE8">
              <w:rPr>
                <w:rFonts w:ascii="Arial" w:eastAsia="Arial" w:hAnsi="Arial" w:cs="Arial"/>
                <w:b/>
                <w:sz w:val="16"/>
                <w:szCs w:val="16"/>
              </w:rPr>
              <w:t xml:space="preserve"> en las que se asientan las comunidades indígenas y pueblos originarios</w:t>
            </w:r>
            <w:r w:rsidRPr="00205DE8">
              <w:rPr>
                <w:rFonts w:ascii="Arial" w:eastAsia="Arial" w:hAnsi="Arial" w:cs="Arial"/>
                <w:sz w:val="16"/>
                <w:szCs w:val="16"/>
              </w:rPr>
              <w:t xml:space="preserve"> con el propósito de fortalecer las economías locales y mejorar las condiciones de vida de sus pueblos </w:t>
            </w:r>
            <w:r w:rsidRPr="00205DE8">
              <w:rPr>
                <w:rFonts w:ascii="Arial" w:eastAsia="Arial" w:hAnsi="Arial" w:cs="Arial"/>
                <w:b/>
                <w:sz w:val="16"/>
                <w:szCs w:val="16"/>
              </w:rPr>
              <w:t>y bienestar común</w:t>
            </w:r>
            <w:r w:rsidRPr="00205DE8">
              <w:rPr>
                <w:rFonts w:ascii="Arial" w:eastAsia="Arial" w:hAnsi="Arial" w:cs="Arial"/>
                <w:sz w:val="16"/>
                <w:szCs w:val="16"/>
              </w:rPr>
              <w:t>, mediante</w:t>
            </w:r>
            <w:r w:rsidRPr="00205DE8">
              <w:rPr>
                <w:rFonts w:ascii="Arial" w:eastAsia="Arial" w:hAnsi="Arial" w:cs="Arial"/>
                <w:color w:val="000000"/>
                <w:sz w:val="16"/>
                <w:szCs w:val="16"/>
                <w:highlight w:val="white"/>
              </w:rPr>
              <w:t xml:space="preserve"> acciones coordinadas entre los tres órdenes de gobierno, con la participación de las comunida</w:t>
            </w:r>
            <w:r w:rsidRPr="00205DE8">
              <w:rPr>
                <w:rFonts w:ascii="Arial" w:eastAsia="Arial" w:hAnsi="Arial" w:cs="Arial"/>
                <w:sz w:val="16"/>
                <w:szCs w:val="16"/>
                <w:highlight w:val="white"/>
              </w:rPr>
              <w:t xml:space="preserve">des o </w:t>
            </w:r>
            <w:r w:rsidRPr="00205DE8">
              <w:rPr>
                <w:rFonts w:ascii="Arial" w:eastAsia="Arial" w:hAnsi="Arial" w:cs="Arial"/>
                <w:b/>
                <w:sz w:val="16"/>
                <w:szCs w:val="16"/>
              </w:rPr>
              <w:t>asambleas</w:t>
            </w:r>
            <w:r w:rsidRPr="00205DE8">
              <w:rPr>
                <w:rFonts w:ascii="Arial" w:eastAsia="Arial" w:hAnsi="Arial" w:cs="Arial"/>
                <w:b/>
                <w:color w:val="000000"/>
                <w:sz w:val="16"/>
                <w:szCs w:val="16"/>
              </w:rPr>
              <w:t>,</w:t>
            </w:r>
            <w:r w:rsidRPr="00205DE8">
              <w:rPr>
                <w:rFonts w:ascii="Arial" w:eastAsia="Arial" w:hAnsi="Arial" w:cs="Arial"/>
                <w:color w:val="000000"/>
                <w:sz w:val="16"/>
                <w:szCs w:val="16"/>
                <w:highlight w:val="white"/>
              </w:rPr>
              <w:t xml:space="preserve"> </w:t>
            </w:r>
            <w:r w:rsidRPr="00205DE8">
              <w:rPr>
                <w:rFonts w:ascii="Arial" w:eastAsia="Arial" w:hAnsi="Arial" w:cs="Arial"/>
                <w:b/>
                <w:color w:val="000000"/>
                <w:sz w:val="16"/>
                <w:szCs w:val="16"/>
                <w:highlight w:val="white"/>
              </w:rPr>
              <w:t>para el diseño de</w:t>
            </w:r>
            <w:r w:rsidRPr="00205DE8">
              <w:rPr>
                <w:rFonts w:ascii="Arial" w:eastAsia="Arial" w:hAnsi="Arial" w:cs="Arial"/>
                <w:color w:val="000000"/>
                <w:sz w:val="16"/>
                <w:szCs w:val="16"/>
                <w:highlight w:val="white"/>
              </w:rPr>
              <w:t xml:space="preserve"> </w:t>
            </w:r>
            <w:r w:rsidRPr="00205DE8">
              <w:rPr>
                <w:rFonts w:ascii="Arial" w:eastAsia="Arial" w:hAnsi="Arial" w:cs="Arial"/>
                <w:sz w:val="16"/>
                <w:szCs w:val="16"/>
              </w:rPr>
              <w:t xml:space="preserve"> </w:t>
            </w:r>
            <w:r w:rsidRPr="00205DE8">
              <w:rPr>
                <w:rFonts w:ascii="Arial" w:eastAsia="Arial" w:hAnsi="Arial" w:cs="Arial"/>
                <w:b/>
                <w:sz w:val="16"/>
                <w:szCs w:val="16"/>
                <w:highlight w:val="white"/>
              </w:rPr>
              <w:t xml:space="preserve">planes de desarrollo que fortalezcan </w:t>
            </w:r>
            <w:r w:rsidRPr="00205DE8">
              <w:rPr>
                <w:rFonts w:ascii="Arial" w:eastAsia="Arial" w:hAnsi="Arial" w:cs="Arial"/>
                <w:sz w:val="16"/>
                <w:szCs w:val="16"/>
                <w:highlight w:val="white"/>
              </w:rPr>
              <w:t xml:space="preserve"> </w:t>
            </w:r>
            <w:r w:rsidRPr="00205DE8">
              <w:rPr>
                <w:rFonts w:ascii="Arial" w:eastAsia="Arial" w:hAnsi="Arial" w:cs="Arial"/>
                <w:b/>
                <w:sz w:val="16"/>
                <w:szCs w:val="16"/>
                <w:highlight w:val="white"/>
              </w:rPr>
              <w:t>sus</w:t>
            </w:r>
            <w:r w:rsidRPr="00205DE8">
              <w:rPr>
                <w:rFonts w:ascii="Arial" w:eastAsia="Arial" w:hAnsi="Arial" w:cs="Arial"/>
                <w:sz w:val="16"/>
                <w:szCs w:val="16"/>
                <w:highlight w:val="white"/>
              </w:rPr>
              <w:t xml:space="preserve"> </w:t>
            </w:r>
            <w:r w:rsidRPr="00205DE8">
              <w:rPr>
                <w:rFonts w:ascii="Arial" w:eastAsia="Arial" w:hAnsi="Arial" w:cs="Arial"/>
                <w:b/>
                <w:sz w:val="16"/>
                <w:szCs w:val="16"/>
                <w:highlight w:val="white"/>
              </w:rPr>
              <w:t>economías y</w:t>
            </w:r>
            <w:r w:rsidRPr="00205DE8">
              <w:rPr>
                <w:rFonts w:ascii="Arial" w:eastAsia="Arial" w:hAnsi="Arial" w:cs="Arial"/>
                <w:sz w:val="16"/>
                <w:szCs w:val="16"/>
                <w:highlight w:val="white"/>
              </w:rPr>
              <w:t xml:space="preserve"> </w:t>
            </w:r>
            <w:r w:rsidRPr="00205DE8">
              <w:rPr>
                <w:rFonts w:ascii="Arial" w:eastAsia="Arial" w:hAnsi="Arial" w:cs="Arial"/>
                <w:b/>
                <w:sz w:val="16"/>
                <w:szCs w:val="16"/>
                <w:highlight w:val="white"/>
              </w:rPr>
              <w:t xml:space="preserve"> fomenten la agroecología, los cultivos tradicionales, en especial, el sistema milpa, las semillas nativas, los recursos agroalimentarios</w:t>
            </w:r>
            <w:r w:rsidRPr="00205DE8">
              <w:rPr>
                <w:rFonts w:ascii="Arial" w:eastAsia="Arial" w:hAnsi="Arial" w:cs="Arial"/>
                <w:b/>
                <w:sz w:val="16"/>
                <w:szCs w:val="16"/>
              </w:rPr>
              <w:t xml:space="preserve">, huertos </w:t>
            </w:r>
            <w:r w:rsidRPr="00205DE8">
              <w:rPr>
                <w:rFonts w:ascii="Arial" w:eastAsia="Arial" w:hAnsi="Arial" w:cs="Arial"/>
                <w:b/>
                <w:sz w:val="16"/>
                <w:szCs w:val="16"/>
                <w:highlight w:val="white"/>
              </w:rPr>
              <w:t xml:space="preserve">y el óptimo uso de la tierra, libres del uso de sustancias peligrosas y productos químicos tóxicos </w:t>
            </w:r>
            <w:r w:rsidRPr="00205DE8">
              <w:rPr>
                <w:rFonts w:ascii="Arial" w:eastAsia="Arial" w:hAnsi="Arial" w:cs="Arial"/>
                <w:b/>
                <w:sz w:val="16"/>
                <w:szCs w:val="16"/>
              </w:rPr>
              <w:t xml:space="preserve">o semillas genéticamente modificadas, esto </w:t>
            </w:r>
            <w:r w:rsidRPr="00205DE8">
              <w:rPr>
                <w:rFonts w:ascii="Arial" w:eastAsia="Arial" w:hAnsi="Arial" w:cs="Arial"/>
                <w:sz w:val="16"/>
                <w:szCs w:val="16"/>
              </w:rPr>
              <w:t xml:space="preserve">con la participación </w:t>
            </w:r>
            <w:r w:rsidRPr="00205DE8">
              <w:rPr>
                <w:rFonts w:ascii="Arial" w:eastAsia="Arial" w:hAnsi="Arial" w:cs="Arial"/>
                <w:b/>
                <w:sz w:val="16"/>
                <w:szCs w:val="16"/>
              </w:rPr>
              <w:t xml:space="preserve">y supervisión </w:t>
            </w:r>
            <w:r w:rsidRPr="00205DE8">
              <w:rPr>
                <w:rFonts w:ascii="Arial" w:eastAsia="Arial" w:hAnsi="Arial" w:cs="Arial"/>
                <w:sz w:val="16"/>
                <w:szCs w:val="16"/>
              </w:rPr>
              <w:t>de las comunidades.</w:t>
            </w:r>
          </w:p>
          <w:p w14:paraId="6A33D096" w14:textId="77777777" w:rsidR="006C191D" w:rsidRDefault="006C191D" w:rsidP="007F7035">
            <w:pPr>
              <w:jc w:val="both"/>
              <w:rPr>
                <w:rFonts w:ascii="Arial" w:eastAsia="Arial" w:hAnsi="Arial" w:cs="Arial"/>
                <w:sz w:val="16"/>
                <w:szCs w:val="16"/>
              </w:rPr>
            </w:pPr>
          </w:p>
          <w:p w14:paraId="60D5FF4E" w14:textId="77777777" w:rsidR="006C191D" w:rsidRDefault="006C191D" w:rsidP="007F7035">
            <w:pPr>
              <w:jc w:val="both"/>
              <w:rPr>
                <w:rFonts w:ascii="Arial" w:eastAsia="Arial" w:hAnsi="Arial" w:cs="Arial"/>
                <w:b/>
                <w:sz w:val="16"/>
                <w:szCs w:val="16"/>
              </w:rPr>
            </w:pPr>
            <w:r w:rsidRPr="00205DE8">
              <w:rPr>
                <w:rFonts w:ascii="Arial" w:eastAsia="Arial" w:hAnsi="Arial" w:cs="Arial"/>
                <w:b/>
                <w:sz w:val="16"/>
                <w:szCs w:val="16"/>
              </w:rPr>
              <w:t>La ley establecerá los mecanismos que faciliten la organización y desarrollo de las economías de las comunidades indígenas y pueblos originarios, y reconocerá el trabajo comunitario, solidario y cooperativo como parte integrante de su organización económica, social, política y cultural.</w:t>
            </w:r>
          </w:p>
          <w:p w14:paraId="0CB033FF" w14:textId="77777777" w:rsidR="006C191D" w:rsidRDefault="006C191D" w:rsidP="007F7035">
            <w:pPr>
              <w:jc w:val="both"/>
              <w:rPr>
                <w:rFonts w:ascii="Arial" w:eastAsia="Arial" w:hAnsi="Arial" w:cs="Arial"/>
                <w:b/>
                <w:sz w:val="16"/>
                <w:szCs w:val="16"/>
              </w:rPr>
            </w:pPr>
          </w:p>
          <w:p w14:paraId="5EC77D40" w14:textId="77777777" w:rsidR="006C191D" w:rsidRDefault="006C191D" w:rsidP="007F7035">
            <w:pPr>
              <w:jc w:val="both"/>
              <w:rPr>
                <w:rFonts w:ascii="Arial" w:eastAsia="Arial" w:hAnsi="Arial" w:cs="Arial"/>
                <w:b/>
                <w:sz w:val="16"/>
                <w:szCs w:val="16"/>
              </w:rPr>
            </w:pPr>
            <w:r w:rsidRPr="00205DE8">
              <w:rPr>
                <w:rFonts w:ascii="Arial" w:eastAsia="Arial" w:hAnsi="Arial" w:cs="Arial"/>
                <w:b/>
                <w:sz w:val="16"/>
                <w:szCs w:val="16"/>
              </w:rPr>
              <w:t>Además de determinar, las asignaciones presupuestales para las comunidades indígenas y pueblos originarios, que serán administradas directamente por éstos, conforme lo establezcan las normas presupuestales aplicables;</w:t>
            </w:r>
          </w:p>
          <w:p w14:paraId="261CE242" w14:textId="77777777" w:rsidR="006C191D" w:rsidRDefault="006C191D" w:rsidP="007F7035">
            <w:pPr>
              <w:jc w:val="both"/>
              <w:rPr>
                <w:rFonts w:ascii="Arial" w:eastAsia="Arial" w:hAnsi="Arial" w:cs="Arial"/>
                <w:b/>
                <w:sz w:val="16"/>
                <w:szCs w:val="16"/>
              </w:rPr>
            </w:pPr>
          </w:p>
          <w:p w14:paraId="3D20C7EE" w14:textId="77777777" w:rsidR="006C191D" w:rsidRDefault="006C191D" w:rsidP="007F7035">
            <w:pPr>
              <w:jc w:val="both"/>
              <w:rPr>
                <w:rFonts w:ascii="Arial" w:eastAsia="Arial" w:hAnsi="Arial" w:cs="Arial"/>
                <w:b/>
                <w:sz w:val="16"/>
                <w:szCs w:val="16"/>
              </w:rPr>
            </w:pPr>
            <w:r w:rsidRPr="00205DE8">
              <w:rPr>
                <w:rFonts w:ascii="Arial" w:eastAsia="Arial" w:hAnsi="Arial" w:cs="Arial"/>
                <w:b/>
                <w:sz w:val="16"/>
                <w:szCs w:val="16"/>
              </w:rPr>
              <w:t>II. Adoptar las medidas necesarias para reconocer, garantizar y proteger el patrimonio cultural, la propiedad intelectual colectiva, los conocimientos y las expresiones culturales tradicionales de las comunidades indígenas y pueblos originarios, en los términos que establezca la ley;</w:t>
            </w:r>
          </w:p>
          <w:p w14:paraId="2DA2DA04" w14:textId="77777777" w:rsidR="006C191D" w:rsidRDefault="006C191D" w:rsidP="007F7035">
            <w:pPr>
              <w:jc w:val="both"/>
              <w:rPr>
                <w:rFonts w:ascii="Arial" w:eastAsia="Arial" w:hAnsi="Arial" w:cs="Arial"/>
                <w:b/>
                <w:sz w:val="16"/>
                <w:szCs w:val="16"/>
              </w:rPr>
            </w:pPr>
          </w:p>
          <w:p w14:paraId="5B929C26" w14:textId="77777777" w:rsidR="006C191D" w:rsidRPr="00205DE8" w:rsidRDefault="006C191D" w:rsidP="007F7035">
            <w:pPr>
              <w:jc w:val="both"/>
              <w:rPr>
                <w:rFonts w:ascii="Arial" w:hAnsi="Arial" w:cs="Arial"/>
                <w:sz w:val="16"/>
                <w:szCs w:val="16"/>
              </w:rPr>
            </w:pPr>
            <w:r>
              <w:rPr>
                <w:rFonts w:ascii="Arial" w:hAnsi="Arial" w:cs="Arial"/>
                <w:b/>
                <w:sz w:val="16"/>
                <w:szCs w:val="16"/>
              </w:rPr>
              <w:t>III</w:t>
            </w:r>
            <w:r w:rsidRPr="00205DE8">
              <w:rPr>
                <w:rFonts w:ascii="Arial" w:hAnsi="Arial" w:cs="Arial"/>
                <w:b/>
                <w:sz w:val="16"/>
                <w:szCs w:val="16"/>
              </w:rPr>
              <w:t>.</w:t>
            </w:r>
            <w:r w:rsidRPr="00205DE8">
              <w:rPr>
                <w:rFonts w:ascii="Arial" w:hAnsi="Arial" w:cs="Arial"/>
                <w:sz w:val="16"/>
                <w:szCs w:val="16"/>
              </w:rPr>
              <w:t xml:space="preserve"> Garantizar</w:t>
            </w:r>
            <w:r w:rsidRPr="00205DE8">
              <w:rPr>
                <w:rFonts w:ascii="Arial" w:hAnsi="Arial" w:cs="Arial"/>
                <w:b/>
                <w:sz w:val="16"/>
                <w:szCs w:val="16"/>
              </w:rPr>
              <w:t xml:space="preserve"> y fortalecer la educación indígena intercultural y plurilingüe, mediante:</w:t>
            </w:r>
          </w:p>
          <w:p w14:paraId="227D4FB3" w14:textId="77777777" w:rsidR="006C191D" w:rsidRPr="00205DE8" w:rsidRDefault="006C191D" w:rsidP="007F7035">
            <w:pPr>
              <w:jc w:val="both"/>
              <w:rPr>
                <w:rFonts w:ascii="Arial" w:hAnsi="Arial" w:cs="Arial"/>
                <w:sz w:val="16"/>
                <w:szCs w:val="16"/>
              </w:rPr>
            </w:pPr>
          </w:p>
          <w:p w14:paraId="3C673D1A" w14:textId="77777777" w:rsidR="006C191D" w:rsidRPr="00205DE8" w:rsidRDefault="006C191D" w:rsidP="007F7035">
            <w:pPr>
              <w:jc w:val="both"/>
              <w:rPr>
                <w:rFonts w:ascii="Arial" w:hAnsi="Arial" w:cs="Arial"/>
                <w:b/>
                <w:sz w:val="16"/>
                <w:szCs w:val="16"/>
              </w:rPr>
            </w:pPr>
            <w:r w:rsidRPr="00205DE8">
              <w:rPr>
                <w:rFonts w:ascii="Arial" w:hAnsi="Arial" w:cs="Arial"/>
                <w:b/>
                <w:sz w:val="16"/>
                <w:szCs w:val="16"/>
              </w:rPr>
              <w:t>a) La alfabetización y la educación en todos los niveles, gratuita, integral y con pertinencia cultural y lingüística;</w:t>
            </w:r>
          </w:p>
          <w:p w14:paraId="5F9FD553" w14:textId="77777777" w:rsidR="006C191D" w:rsidRPr="00205DE8" w:rsidRDefault="006C191D" w:rsidP="007F7035">
            <w:pPr>
              <w:jc w:val="both"/>
              <w:rPr>
                <w:rFonts w:ascii="Arial" w:hAnsi="Arial" w:cs="Arial"/>
                <w:b/>
                <w:sz w:val="16"/>
                <w:szCs w:val="16"/>
              </w:rPr>
            </w:pPr>
          </w:p>
          <w:p w14:paraId="11C7CAEA" w14:textId="77777777" w:rsidR="006C191D" w:rsidRPr="00205DE8" w:rsidRDefault="006C191D" w:rsidP="007F7035">
            <w:pPr>
              <w:jc w:val="both"/>
              <w:rPr>
                <w:rFonts w:ascii="Arial" w:hAnsi="Arial" w:cs="Arial"/>
                <w:b/>
                <w:sz w:val="16"/>
                <w:szCs w:val="16"/>
              </w:rPr>
            </w:pPr>
            <w:r w:rsidRPr="00205DE8">
              <w:rPr>
                <w:rFonts w:ascii="Arial" w:hAnsi="Arial" w:cs="Arial"/>
                <w:b/>
                <w:sz w:val="16"/>
                <w:szCs w:val="16"/>
              </w:rPr>
              <w:t>b) La formación de profesionales indígenas y la implementación de la educación comunitaria;</w:t>
            </w:r>
          </w:p>
          <w:p w14:paraId="38C02CDA" w14:textId="77777777" w:rsidR="006C191D" w:rsidRPr="00205DE8" w:rsidRDefault="006C191D" w:rsidP="007F7035">
            <w:pPr>
              <w:jc w:val="both"/>
              <w:rPr>
                <w:rFonts w:ascii="Arial" w:hAnsi="Arial" w:cs="Arial"/>
                <w:b/>
                <w:sz w:val="16"/>
                <w:szCs w:val="16"/>
              </w:rPr>
            </w:pPr>
          </w:p>
          <w:p w14:paraId="3F8589BA" w14:textId="77777777" w:rsidR="006C191D" w:rsidRPr="00205DE8" w:rsidRDefault="006C191D" w:rsidP="007F7035">
            <w:pPr>
              <w:jc w:val="both"/>
              <w:rPr>
                <w:rFonts w:ascii="Arial" w:hAnsi="Arial" w:cs="Arial"/>
                <w:b/>
                <w:sz w:val="16"/>
                <w:szCs w:val="16"/>
              </w:rPr>
            </w:pPr>
            <w:r w:rsidRPr="00205DE8">
              <w:rPr>
                <w:rFonts w:ascii="Arial" w:hAnsi="Arial" w:cs="Arial"/>
                <w:b/>
                <w:sz w:val="16"/>
                <w:szCs w:val="16"/>
              </w:rPr>
              <w:t xml:space="preserve">c) El establecimiento de </w:t>
            </w:r>
            <w:r w:rsidRPr="00205DE8">
              <w:rPr>
                <w:rFonts w:ascii="Arial" w:hAnsi="Arial" w:cs="Arial"/>
                <w:sz w:val="16"/>
                <w:szCs w:val="16"/>
              </w:rPr>
              <w:t>un sistema de becas para</w:t>
            </w:r>
            <w:r w:rsidRPr="00205DE8">
              <w:rPr>
                <w:rFonts w:ascii="Arial" w:hAnsi="Arial" w:cs="Arial"/>
                <w:b/>
                <w:sz w:val="16"/>
                <w:szCs w:val="16"/>
              </w:rPr>
              <w:t xml:space="preserve"> las personas indígenas que cursen cualquier nivel educativo;</w:t>
            </w:r>
          </w:p>
          <w:p w14:paraId="010178F2" w14:textId="77777777" w:rsidR="006C191D" w:rsidRPr="00205DE8" w:rsidRDefault="006C191D" w:rsidP="007F7035">
            <w:pPr>
              <w:jc w:val="both"/>
              <w:rPr>
                <w:rFonts w:ascii="Arial" w:hAnsi="Arial" w:cs="Arial"/>
                <w:b/>
                <w:sz w:val="16"/>
                <w:szCs w:val="16"/>
              </w:rPr>
            </w:pPr>
          </w:p>
          <w:p w14:paraId="30897D42" w14:textId="77777777" w:rsidR="006C191D" w:rsidRPr="00205DE8" w:rsidRDefault="006C191D" w:rsidP="007F7035">
            <w:pPr>
              <w:jc w:val="both"/>
              <w:rPr>
                <w:rFonts w:ascii="Arial" w:hAnsi="Arial" w:cs="Arial"/>
                <w:b/>
                <w:sz w:val="16"/>
                <w:szCs w:val="16"/>
              </w:rPr>
            </w:pPr>
            <w:r w:rsidRPr="00205DE8">
              <w:rPr>
                <w:rFonts w:ascii="Arial" w:hAnsi="Arial" w:cs="Arial"/>
                <w:b/>
                <w:sz w:val="16"/>
                <w:szCs w:val="16"/>
              </w:rPr>
              <w:t>d) La promoción de programas educativos bilingües, en concordancia con los métodos de enseñanza y aprendizaje de los pu</w:t>
            </w:r>
            <w:r>
              <w:rPr>
                <w:rFonts w:ascii="Arial" w:hAnsi="Arial" w:cs="Arial"/>
                <w:b/>
                <w:sz w:val="16"/>
                <w:szCs w:val="16"/>
              </w:rPr>
              <w:t>eblos y comunidades indígenas;</w:t>
            </w:r>
          </w:p>
          <w:p w14:paraId="2597204D" w14:textId="77777777" w:rsidR="006C191D" w:rsidRPr="00205DE8" w:rsidRDefault="006C191D" w:rsidP="007F7035">
            <w:pPr>
              <w:jc w:val="both"/>
              <w:rPr>
                <w:rFonts w:ascii="Arial" w:hAnsi="Arial" w:cs="Arial"/>
                <w:b/>
                <w:sz w:val="16"/>
                <w:szCs w:val="16"/>
              </w:rPr>
            </w:pPr>
          </w:p>
          <w:p w14:paraId="31BEE85A" w14:textId="77777777" w:rsidR="006C191D" w:rsidRDefault="006C191D" w:rsidP="007F7035">
            <w:pPr>
              <w:jc w:val="both"/>
              <w:rPr>
                <w:rFonts w:ascii="Arial" w:hAnsi="Arial" w:cs="Arial"/>
                <w:b/>
                <w:sz w:val="16"/>
                <w:szCs w:val="16"/>
              </w:rPr>
            </w:pPr>
            <w:r w:rsidRPr="00205DE8">
              <w:rPr>
                <w:rFonts w:ascii="Arial" w:hAnsi="Arial" w:cs="Arial"/>
                <w:b/>
                <w:sz w:val="16"/>
                <w:szCs w:val="16"/>
              </w:rPr>
              <w:t>e) La definición y desarrollo de programas educativos que reconozcan e impulsen la herencia cultural de los pueblos y comunidades indígenas y su importancia para el estado de Jalisco; así como, la promoción de una relación intercultural, de no di</w:t>
            </w:r>
            <w:r>
              <w:rPr>
                <w:rFonts w:ascii="Arial" w:hAnsi="Arial" w:cs="Arial"/>
                <w:b/>
                <w:sz w:val="16"/>
                <w:szCs w:val="16"/>
              </w:rPr>
              <w:t>scriminación y libre de racismo, y</w:t>
            </w:r>
          </w:p>
          <w:p w14:paraId="03E493A3" w14:textId="77777777" w:rsidR="006C191D" w:rsidRDefault="006C191D" w:rsidP="007F7035">
            <w:pPr>
              <w:jc w:val="both"/>
              <w:rPr>
                <w:rFonts w:ascii="Arial" w:hAnsi="Arial" w:cs="Arial"/>
                <w:b/>
                <w:sz w:val="16"/>
                <w:szCs w:val="16"/>
              </w:rPr>
            </w:pPr>
          </w:p>
          <w:p w14:paraId="73008241" w14:textId="77777777" w:rsidR="006C191D" w:rsidRPr="00205DE8" w:rsidRDefault="006C191D" w:rsidP="007F7035">
            <w:pPr>
              <w:jc w:val="both"/>
              <w:rPr>
                <w:rFonts w:ascii="Arial" w:eastAsia="Arial" w:hAnsi="Arial" w:cs="Arial"/>
                <w:b/>
                <w:sz w:val="16"/>
                <w:szCs w:val="16"/>
                <w:highlight w:val="white"/>
              </w:rPr>
            </w:pPr>
            <w:r>
              <w:rPr>
                <w:rFonts w:ascii="Arial" w:hAnsi="Arial" w:cs="Arial"/>
                <w:b/>
                <w:sz w:val="16"/>
                <w:szCs w:val="16"/>
              </w:rPr>
              <w:t>f)</w:t>
            </w:r>
            <w:r w:rsidRPr="00205DE8">
              <w:rPr>
                <w:rFonts w:ascii="Arial" w:eastAsia="Arial" w:hAnsi="Arial" w:cs="Arial"/>
                <w:b/>
                <w:sz w:val="16"/>
                <w:szCs w:val="16"/>
                <w:highlight w:val="white"/>
              </w:rPr>
              <w:t xml:space="preserve"> </w:t>
            </w:r>
            <w:r>
              <w:rPr>
                <w:rFonts w:ascii="Arial" w:eastAsia="Arial" w:hAnsi="Arial" w:cs="Arial"/>
                <w:b/>
                <w:sz w:val="16"/>
                <w:szCs w:val="16"/>
                <w:highlight w:val="white"/>
              </w:rPr>
              <w:t>La</w:t>
            </w:r>
            <w:r w:rsidRPr="00205DE8">
              <w:rPr>
                <w:rFonts w:ascii="Arial" w:eastAsia="Arial" w:hAnsi="Arial" w:cs="Arial"/>
                <w:b/>
                <w:sz w:val="16"/>
                <w:szCs w:val="16"/>
                <w:highlight w:val="white"/>
              </w:rPr>
              <w:t xml:space="preserve"> infraestructura educativa dentro del territorio de las comunidades indígenas y pueblos originarios</w:t>
            </w:r>
            <w:r w:rsidRPr="00205DE8">
              <w:rPr>
                <w:rFonts w:ascii="Arial" w:eastAsia="Arial" w:hAnsi="Arial" w:cs="Arial"/>
                <w:b/>
                <w:sz w:val="16"/>
                <w:szCs w:val="16"/>
                <w:shd w:val="clear" w:color="auto" w:fill="9FC5E8"/>
              </w:rPr>
              <w:t>,</w:t>
            </w:r>
            <w:r w:rsidRPr="00205DE8">
              <w:rPr>
                <w:rFonts w:ascii="Arial" w:eastAsia="Arial" w:hAnsi="Arial" w:cs="Arial"/>
                <w:b/>
                <w:sz w:val="16"/>
                <w:szCs w:val="16"/>
                <w:highlight w:val="white"/>
              </w:rPr>
              <w:t xml:space="preserve"> que permita el acceso a la educación en nivel básico, medio superior y superior de niños, niñas, adolescentes y jóvenes indígenas, así como su acceso a la tecnología</w:t>
            </w:r>
            <w:r w:rsidRPr="00205DE8">
              <w:rPr>
                <w:rFonts w:ascii="Arial" w:eastAsia="Arial" w:hAnsi="Arial" w:cs="Arial"/>
                <w:b/>
                <w:sz w:val="16"/>
                <w:szCs w:val="16"/>
              </w:rPr>
              <w:t xml:space="preserve"> de la información</w:t>
            </w:r>
            <w:r w:rsidRPr="00205DE8">
              <w:rPr>
                <w:rFonts w:ascii="Arial" w:eastAsia="Arial" w:hAnsi="Arial" w:cs="Arial"/>
                <w:b/>
                <w:sz w:val="16"/>
                <w:szCs w:val="16"/>
                <w:highlight w:val="white"/>
              </w:rPr>
              <w:t xml:space="preserve"> y conectividad de internet.</w:t>
            </w:r>
          </w:p>
          <w:p w14:paraId="7591FC59" w14:textId="77777777" w:rsidR="006C191D" w:rsidRPr="00205DE8" w:rsidRDefault="006C191D" w:rsidP="007F7035">
            <w:pPr>
              <w:jc w:val="both"/>
              <w:rPr>
                <w:rFonts w:ascii="Arial" w:hAnsi="Arial" w:cs="Arial"/>
                <w:b/>
                <w:sz w:val="16"/>
                <w:szCs w:val="16"/>
              </w:rPr>
            </w:pPr>
          </w:p>
          <w:p w14:paraId="7C8AC6CF" w14:textId="77777777" w:rsidR="006C191D" w:rsidRDefault="006C191D" w:rsidP="007F7035">
            <w:pPr>
              <w:jc w:val="both"/>
              <w:rPr>
                <w:rFonts w:ascii="Arial" w:eastAsia="Arial" w:hAnsi="Arial" w:cs="Arial"/>
                <w:b/>
                <w:sz w:val="16"/>
                <w:szCs w:val="16"/>
              </w:rPr>
            </w:pPr>
            <w:r w:rsidRPr="00205DE8">
              <w:rPr>
                <w:rFonts w:ascii="Arial" w:eastAsia="Arial" w:hAnsi="Arial" w:cs="Arial"/>
                <w:b/>
                <w:sz w:val="16"/>
                <w:szCs w:val="16"/>
              </w:rPr>
              <w:t>[...]</w:t>
            </w:r>
          </w:p>
          <w:p w14:paraId="72F9E35D" w14:textId="77777777" w:rsidR="006C191D" w:rsidRDefault="006C191D" w:rsidP="007F7035">
            <w:pPr>
              <w:jc w:val="both"/>
              <w:rPr>
                <w:rFonts w:ascii="Arial" w:eastAsia="Arial" w:hAnsi="Arial" w:cs="Arial"/>
                <w:b/>
                <w:sz w:val="16"/>
                <w:szCs w:val="16"/>
              </w:rPr>
            </w:pPr>
          </w:p>
          <w:p w14:paraId="779463D6" w14:textId="77777777" w:rsidR="006C191D" w:rsidRPr="00205DE8" w:rsidRDefault="006C191D" w:rsidP="007F7035">
            <w:pPr>
              <w:jc w:val="both"/>
              <w:rPr>
                <w:rFonts w:ascii="Arial" w:eastAsia="Arial" w:hAnsi="Arial" w:cs="Arial"/>
                <w:sz w:val="16"/>
                <w:szCs w:val="16"/>
              </w:rPr>
            </w:pPr>
            <w:r w:rsidRPr="00205DE8">
              <w:rPr>
                <w:rFonts w:ascii="Arial" w:eastAsia="Arial" w:hAnsi="Arial" w:cs="Arial"/>
                <w:b/>
                <w:sz w:val="16"/>
                <w:szCs w:val="16"/>
              </w:rPr>
              <w:t>IV.</w:t>
            </w:r>
            <w:r w:rsidRPr="00205DE8">
              <w:rPr>
                <w:rFonts w:ascii="Arial" w:eastAsia="Arial" w:hAnsi="Arial" w:cs="Arial"/>
                <w:sz w:val="16"/>
                <w:szCs w:val="16"/>
              </w:rPr>
              <w:t xml:space="preserve"> Asegurar el acceso efectivo a los servicios de salud mediante la ampliación de la cobertura del sistema nacional </w:t>
            </w:r>
            <w:r w:rsidRPr="00205DE8">
              <w:rPr>
                <w:rFonts w:ascii="Arial" w:eastAsia="Arial" w:hAnsi="Arial" w:cs="Arial"/>
                <w:b/>
                <w:sz w:val="16"/>
                <w:szCs w:val="16"/>
              </w:rPr>
              <w:t>y estatal, así como del Municipio a través de las Casas de la Salud en zonas estratégicas,</w:t>
            </w:r>
            <w:r w:rsidRPr="00205DE8">
              <w:rPr>
                <w:rFonts w:ascii="Arial" w:eastAsia="Arial" w:hAnsi="Arial" w:cs="Arial"/>
                <w:color w:val="9BBB59"/>
                <w:sz w:val="16"/>
                <w:szCs w:val="16"/>
              </w:rPr>
              <w:t xml:space="preserve"> </w:t>
            </w:r>
            <w:r w:rsidRPr="00205DE8">
              <w:rPr>
                <w:rFonts w:ascii="Arial" w:eastAsia="Arial" w:hAnsi="Arial" w:cs="Arial"/>
                <w:sz w:val="16"/>
                <w:szCs w:val="16"/>
              </w:rPr>
              <w:t xml:space="preserve">aprovechando </w:t>
            </w:r>
            <w:r w:rsidRPr="00205DE8">
              <w:rPr>
                <w:rFonts w:ascii="Arial" w:eastAsia="Arial" w:hAnsi="Arial" w:cs="Arial"/>
                <w:b/>
                <w:sz w:val="16"/>
                <w:szCs w:val="16"/>
              </w:rPr>
              <w:t xml:space="preserve">y fomentando </w:t>
            </w:r>
            <w:r w:rsidRPr="00205DE8">
              <w:rPr>
                <w:rFonts w:ascii="Arial" w:eastAsia="Arial" w:hAnsi="Arial" w:cs="Arial"/>
                <w:sz w:val="16"/>
                <w:szCs w:val="16"/>
              </w:rPr>
              <w:t xml:space="preserve">debidamente la medicina tradicional, así como apoyar a su nutrición mediante programas de alimentación </w:t>
            </w:r>
            <w:r w:rsidRPr="00205DE8">
              <w:rPr>
                <w:rFonts w:ascii="Arial" w:eastAsia="Arial" w:hAnsi="Arial" w:cs="Arial"/>
                <w:b/>
                <w:sz w:val="16"/>
                <w:szCs w:val="16"/>
              </w:rPr>
              <w:t>que</w:t>
            </w:r>
            <w:r w:rsidRPr="00205DE8">
              <w:rPr>
                <w:rFonts w:ascii="Arial" w:eastAsia="Arial" w:hAnsi="Arial" w:cs="Arial"/>
                <w:sz w:val="16"/>
                <w:szCs w:val="16"/>
              </w:rPr>
              <w:t xml:space="preserve"> </w:t>
            </w:r>
            <w:r w:rsidRPr="00205DE8">
              <w:rPr>
                <w:rFonts w:ascii="Arial" w:eastAsia="Arial" w:hAnsi="Arial" w:cs="Arial"/>
                <w:b/>
                <w:sz w:val="16"/>
                <w:szCs w:val="16"/>
                <w:highlight w:val="white"/>
              </w:rPr>
              <w:t>garanticen el derecho a la alimentación nutritiva, suficiente y de calidad con pertinencia cultural,</w:t>
            </w:r>
            <w:r w:rsidRPr="00205DE8">
              <w:rPr>
                <w:rFonts w:ascii="Arial" w:eastAsia="Arial" w:hAnsi="Arial" w:cs="Arial"/>
                <w:sz w:val="16"/>
                <w:szCs w:val="16"/>
              </w:rPr>
              <w:t xml:space="preserve"> en</w:t>
            </w:r>
            <w:r w:rsidRPr="00205DE8">
              <w:rPr>
                <w:rFonts w:ascii="Arial" w:eastAsia="Arial" w:hAnsi="Arial" w:cs="Arial"/>
                <w:b/>
                <w:sz w:val="16"/>
                <w:szCs w:val="16"/>
              </w:rPr>
              <w:t xml:space="preserve"> </w:t>
            </w:r>
            <w:r w:rsidRPr="00205DE8">
              <w:rPr>
                <w:rFonts w:ascii="Arial" w:eastAsia="Arial" w:hAnsi="Arial" w:cs="Arial"/>
                <w:sz w:val="16"/>
                <w:szCs w:val="16"/>
              </w:rPr>
              <w:t xml:space="preserve">especial para la población infantil, </w:t>
            </w:r>
            <w:r w:rsidRPr="00205DE8">
              <w:rPr>
                <w:rFonts w:ascii="Arial" w:eastAsia="Arial" w:hAnsi="Arial" w:cs="Arial"/>
                <w:b/>
                <w:sz w:val="16"/>
                <w:szCs w:val="16"/>
              </w:rPr>
              <w:t xml:space="preserve">mujeres en estado de gestación y puerperio, de adultos </w:t>
            </w:r>
            <w:r w:rsidRPr="00C40263">
              <w:rPr>
                <w:rFonts w:ascii="Arial" w:eastAsia="Arial" w:hAnsi="Arial" w:cs="Arial"/>
                <w:b/>
                <w:sz w:val="16"/>
                <w:szCs w:val="16"/>
              </w:rPr>
              <w:t xml:space="preserve">mayores </w:t>
            </w:r>
            <w:r>
              <w:rPr>
                <w:rFonts w:ascii="Arial" w:eastAsia="Arial" w:hAnsi="Arial" w:cs="Arial"/>
                <w:b/>
                <w:sz w:val="16"/>
                <w:szCs w:val="16"/>
              </w:rPr>
              <w:t xml:space="preserve"> y </w:t>
            </w:r>
            <w:r w:rsidRPr="00205DE8">
              <w:rPr>
                <w:rFonts w:ascii="Arial" w:eastAsia="Arial" w:hAnsi="Arial" w:cs="Arial"/>
                <w:b/>
                <w:sz w:val="16"/>
                <w:szCs w:val="16"/>
              </w:rPr>
              <w:t>personas con discapacidad</w:t>
            </w:r>
            <w:r w:rsidRPr="00205DE8">
              <w:rPr>
                <w:rFonts w:ascii="Arial" w:eastAsia="Arial" w:hAnsi="Arial" w:cs="Arial"/>
                <w:sz w:val="16"/>
                <w:szCs w:val="16"/>
              </w:rPr>
              <w:t>.</w:t>
            </w:r>
          </w:p>
          <w:p w14:paraId="12C70F17" w14:textId="77777777" w:rsidR="006C191D" w:rsidRDefault="006C191D" w:rsidP="007F7035">
            <w:pPr>
              <w:jc w:val="both"/>
              <w:rPr>
                <w:rFonts w:ascii="Arial" w:eastAsia="Arial" w:hAnsi="Arial" w:cs="Arial"/>
                <w:sz w:val="16"/>
                <w:szCs w:val="16"/>
              </w:rPr>
            </w:pPr>
          </w:p>
          <w:p w14:paraId="799AB30E" w14:textId="77777777" w:rsidR="006C191D" w:rsidRPr="00205DE8" w:rsidRDefault="006C191D" w:rsidP="007F7035">
            <w:pPr>
              <w:jc w:val="both"/>
              <w:rPr>
                <w:rFonts w:ascii="Arial" w:eastAsia="Arial" w:hAnsi="Arial" w:cs="Arial"/>
                <w:b/>
                <w:sz w:val="16"/>
                <w:szCs w:val="16"/>
              </w:rPr>
            </w:pPr>
            <w:r w:rsidRPr="00205DE8">
              <w:rPr>
                <w:rFonts w:ascii="Arial" w:eastAsia="Arial" w:hAnsi="Arial" w:cs="Arial"/>
                <w:b/>
                <w:sz w:val="16"/>
                <w:szCs w:val="16"/>
              </w:rPr>
              <w:t>Garantizar el abastecimiento de medicamentos y personal de salud priorizando profesionistas de la misma comunidad conocedores de la medicina tradicional, para la atención de hospitales, centros y casas de salud, así como el equipamiento y unidades de emergencia con las especificaciones mecánicas acordes al territorio;</w:t>
            </w:r>
          </w:p>
          <w:p w14:paraId="3ED407C9" w14:textId="77777777" w:rsidR="006C191D" w:rsidRPr="00205DE8" w:rsidRDefault="006C191D" w:rsidP="007F7035">
            <w:pPr>
              <w:jc w:val="both"/>
              <w:rPr>
                <w:rFonts w:ascii="Arial" w:eastAsia="Arial" w:hAnsi="Arial" w:cs="Arial"/>
                <w:b/>
                <w:sz w:val="16"/>
                <w:szCs w:val="16"/>
              </w:rPr>
            </w:pPr>
          </w:p>
          <w:p w14:paraId="673B92D8" w14:textId="77777777" w:rsidR="006C191D" w:rsidRPr="00205DE8" w:rsidRDefault="006C191D" w:rsidP="007F7035">
            <w:pPr>
              <w:jc w:val="both"/>
              <w:rPr>
                <w:rFonts w:ascii="Arial" w:eastAsia="Arial" w:hAnsi="Arial" w:cs="Arial"/>
                <w:sz w:val="16"/>
                <w:szCs w:val="16"/>
              </w:rPr>
            </w:pPr>
            <w:r w:rsidRPr="00205DE8">
              <w:rPr>
                <w:rFonts w:ascii="Arial" w:eastAsia="Arial" w:hAnsi="Arial" w:cs="Arial"/>
                <w:b/>
                <w:sz w:val="16"/>
                <w:szCs w:val="16"/>
              </w:rPr>
              <w:t xml:space="preserve">V. </w:t>
            </w:r>
            <w:r w:rsidRPr="00205DE8">
              <w:rPr>
                <w:rFonts w:ascii="Arial" w:eastAsia="Arial" w:hAnsi="Arial" w:cs="Arial"/>
                <w:sz w:val="16"/>
                <w:szCs w:val="16"/>
              </w:rPr>
              <w:t xml:space="preserve">Mejorar las condiciones </w:t>
            </w:r>
            <w:r w:rsidRPr="00205DE8">
              <w:rPr>
                <w:rFonts w:ascii="Arial" w:eastAsia="Arial" w:hAnsi="Arial" w:cs="Arial"/>
                <w:b/>
                <w:sz w:val="16"/>
                <w:szCs w:val="16"/>
                <w:highlight w:val="white"/>
              </w:rPr>
              <w:t>de vida de las comunidades indígenas y pueblos originarios</w:t>
            </w:r>
            <w:r w:rsidRPr="00205DE8">
              <w:rPr>
                <w:rFonts w:ascii="Arial" w:eastAsia="Arial" w:hAnsi="Arial" w:cs="Arial"/>
                <w:b/>
                <w:sz w:val="16"/>
                <w:szCs w:val="16"/>
              </w:rPr>
              <w:t xml:space="preserve"> </w:t>
            </w:r>
            <w:r w:rsidRPr="00205DE8">
              <w:rPr>
                <w:rFonts w:ascii="Arial" w:eastAsia="Arial" w:hAnsi="Arial" w:cs="Arial"/>
                <w:sz w:val="16"/>
                <w:szCs w:val="16"/>
              </w:rPr>
              <w:t xml:space="preserve">y de sus espacios para la convivencia y recreación, mediante acciones que </w:t>
            </w:r>
            <w:r w:rsidRPr="00205DE8">
              <w:rPr>
                <w:rFonts w:ascii="Arial" w:eastAsia="Arial" w:hAnsi="Arial" w:cs="Arial"/>
                <w:b/>
                <w:sz w:val="16"/>
                <w:szCs w:val="16"/>
              </w:rPr>
              <w:t>garanticen</w:t>
            </w:r>
            <w:r w:rsidRPr="00205DE8">
              <w:rPr>
                <w:rFonts w:ascii="Arial" w:eastAsia="Arial" w:hAnsi="Arial" w:cs="Arial"/>
                <w:sz w:val="16"/>
                <w:szCs w:val="16"/>
              </w:rPr>
              <w:t xml:space="preserve"> el acceso al financiamiento público y privado para la construcción y mejoramiento de vivienda, así como ampliar la cobertura de los servicios sociales básicos, </w:t>
            </w:r>
            <w:r w:rsidRPr="00205DE8">
              <w:rPr>
                <w:rFonts w:ascii="Arial" w:eastAsia="Arial" w:hAnsi="Arial" w:cs="Arial"/>
                <w:b/>
                <w:sz w:val="16"/>
                <w:szCs w:val="16"/>
                <w:highlight w:val="white"/>
              </w:rPr>
              <w:t>en armonía con</w:t>
            </w:r>
            <w:r w:rsidRPr="00205DE8">
              <w:rPr>
                <w:rFonts w:ascii="Arial" w:eastAsia="Arial" w:hAnsi="Arial" w:cs="Arial"/>
                <w:sz w:val="16"/>
                <w:szCs w:val="16"/>
                <w:highlight w:val="white"/>
              </w:rPr>
              <w:t xml:space="preserve"> </w:t>
            </w:r>
            <w:r w:rsidRPr="00205DE8">
              <w:rPr>
                <w:rFonts w:ascii="Arial" w:eastAsia="Arial" w:hAnsi="Arial" w:cs="Arial"/>
                <w:b/>
                <w:sz w:val="16"/>
                <w:szCs w:val="16"/>
                <w:highlight w:val="white"/>
              </w:rPr>
              <w:t xml:space="preserve">su entorno natural y cultural, sus conocimientos </w:t>
            </w:r>
            <w:proofErr w:type="spellStart"/>
            <w:r w:rsidRPr="00205DE8">
              <w:rPr>
                <w:rFonts w:ascii="Arial" w:eastAsia="Arial" w:hAnsi="Arial" w:cs="Arial"/>
                <w:b/>
                <w:sz w:val="16"/>
                <w:szCs w:val="16"/>
              </w:rPr>
              <w:t>ecotécnicos</w:t>
            </w:r>
            <w:proofErr w:type="spellEnd"/>
            <w:r w:rsidRPr="00205DE8">
              <w:rPr>
                <w:rFonts w:ascii="Arial" w:eastAsia="Arial" w:hAnsi="Arial" w:cs="Arial"/>
                <w:b/>
                <w:sz w:val="16"/>
                <w:szCs w:val="16"/>
              </w:rPr>
              <w:t>, tradicionales y ancestrales;</w:t>
            </w:r>
            <w:r w:rsidRPr="00205DE8">
              <w:rPr>
                <w:rFonts w:ascii="Arial" w:eastAsia="Arial" w:hAnsi="Arial" w:cs="Arial"/>
                <w:b/>
                <w:sz w:val="16"/>
                <w:szCs w:val="16"/>
                <w:highlight w:val="yellow"/>
              </w:rPr>
              <w:br/>
            </w:r>
          </w:p>
          <w:p w14:paraId="737D46BA" w14:textId="77777777" w:rsidR="006C191D" w:rsidRPr="00205DE8" w:rsidRDefault="006C191D" w:rsidP="007F7035">
            <w:pPr>
              <w:jc w:val="both"/>
              <w:rPr>
                <w:rFonts w:ascii="Arial" w:eastAsia="Arial" w:hAnsi="Arial" w:cs="Arial"/>
                <w:sz w:val="16"/>
                <w:szCs w:val="16"/>
              </w:rPr>
            </w:pPr>
            <w:r w:rsidRPr="00205DE8">
              <w:rPr>
                <w:rFonts w:ascii="Arial" w:eastAsia="Arial" w:hAnsi="Arial" w:cs="Arial"/>
                <w:b/>
                <w:sz w:val="16"/>
                <w:szCs w:val="16"/>
              </w:rPr>
              <w:t>VI.</w:t>
            </w:r>
            <w:r w:rsidRPr="00205DE8">
              <w:rPr>
                <w:rFonts w:ascii="Arial" w:eastAsia="Arial" w:hAnsi="Arial" w:cs="Arial"/>
                <w:sz w:val="16"/>
                <w:szCs w:val="16"/>
              </w:rPr>
              <w:t xml:space="preserve"> </w:t>
            </w:r>
            <w:r w:rsidRPr="00205DE8">
              <w:rPr>
                <w:rFonts w:ascii="Arial" w:eastAsia="Arial" w:hAnsi="Arial" w:cs="Arial"/>
                <w:b/>
                <w:sz w:val="16"/>
                <w:szCs w:val="16"/>
              </w:rPr>
              <w:t>Garantizar y fomentar</w:t>
            </w:r>
            <w:r w:rsidRPr="00205DE8">
              <w:rPr>
                <w:rFonts w:ascii="Arial" w:eastAsia="Arial" w:hAnsi="Arial" w:cs="Arial"/>
                <w:sz w:val="16"/>
                <w:szCs w:val="16"/>
              </w:rPr>
              <w:t xml:space="preserve"> la </w:t>
            </w:r>
            <w:r w:rsidRPr="00205DE8">
              <w:rPr>
                <w:rFonts w:ascii="Arial" w:eastAsia="Arial" w:hAnsi="Arial" w:cs="Arial"/>
                <w:b/>
                <w:sz w:val="16"/>
                <w:szCs w:val="16"/>
              </w:rPr>
              <w:t>participación</w:t>
            </w:r>
            <w:r w:rsidRPr="00205DE8">
              <w:rPr>
                <w:rFonts w:ascii="Arial" w:eastAsia="Arial" w:hAnsi="Arial" w:cs="Arial"/>
                <w:sz w:val="16"/>
                <w:szCs w:val="16"/>
              </w:rPr>
              <w:t xml:space="preserve"> de las mujeres </w:t>
            </w:r>
            <w:r w:rsidRPr="00205DE8">
              <w:rPr>
                <w:rFonts w:ascii="Arial" w:eastAsia="Arial" w:hAnsi="Arial" w:cs="Arial"/>
                <w:b/>
                <w:sz w:val="16"/>
                <w:szCs w:val="16"/>
              </w:rPr>
              <w:t xml:space="preserve">indígenas, </w:t>
            </w:r>
            <w:r w:rsidRPr="00205DE8">
              <w:rPr>
                <w:rFonts w:ascii="Arial" w:eastAsia="Arial" w:hAnsi="Arial" w:cs="Arial"/>
                <w:b/>
                <w:sz w:val="16"/>
                <w:szCs w:val="16"/>
                <w:highlight w:val="white"/>
              </w:rPr>
              <w:t>en condiciones de igualdad</w:t>
            </w:r>
            <w:r w:rsidRPr="00205DE8">
              <w:rPr>
                <w:rFonts w:ascii="Arial" w:eastAsia="Arial" w:hAnsi="Arial" w:cs="Arial"/>
                <w:b/>
                <w:sz w:val="16"/>
                <w:szCs w:val="16"/>
              </w:rPr>
              <w:t xml:space="preserve"> </w:t>
            </w:r>
            <w:r w:rsidRPr="00205DE8">
              <w:rPr>
                <w:rFonts w:ascii="Arial" w:eastAsia="Arial" w:hAnsi="Arial" w:cs="Arial"/>
                <w:sz w:val="16"/>
                <w:szCs w:val="16"/>
              </w:rPr>
              <w:t xml:space="preserve">al desarrollo, mediante el apoyo a los proyectos productivos, la protección de su salud, el otorgamiento de estímulos para favorecer su educación y su participación en la toma de decisiones relacionadas con la vida comunitaria; </w:t>
            </w:r>
            <w:r w:rsidRPr="00205DE8">
              <w:rPr>
                <w:rFonts w:ascii="Arial" w:eastAsia="Arial" w:hAnsi="Arial" w:cs="Arial"/>
                <w:b/>
                <w:sz w:val="16"/>
                <w:szCs w:val="16"/>
                <w:highlight w:val="white"/>
              </w:rPr>
              <w:t>así como a la propiedad y posesión de la tierra; su participación en la toma de decisiones de carácter público y la promoción y respeto de sus derechos humanos;</w:t>
            </w:r>
          </w:p>
          <w:p w14:paraId="280F3ABE" w14:textId="77777777" w:rsidR="006C191D" w:rsidRDefault="006C191D" w:rsidP="007F7035">
            <w:pPr>
              <w:jc w:val="both"/>
              <w:rPr>
                <w:rFonts w:ascii="Arial" w:eastAsia="Arial" w:hAnsi="Arial" w:cs="Arial"/>
                <w:sz w:val="16"/>
                <w:szCs w:val="16"/>
              </w:rPr>
            </w:pPr>
          </w:p>
          <w:p w14:paraId="6B4D5786" w14:textId="77777777" w:rsidR="006C191D" w:rsidRPr="00205DE8" w:rsidRDefault="006C191D" w:rsidP="007F7035">
            <w:pPr>
              <w:jc w:val="both"/>
              <w:rPr>
                <w:rFonts w:ascii="Arial" w:eastAsia="Arial" w:hAnsi="Arial" w:cs="Arial"/>
                <w:b/>
                <w:sz w:val="16"/>
                <w:szCs w:val="16"/>
                <w:highlight w:val="white"/>
              </w:rPr>
            </w:pPr>
            <w:proofErr w:type="spellStart"/>
            <w:r w:rsidRPr="00205DE8">
              <w:rPr>
                <w:rFonts w:ascii="Arial" w:eastAsia="Arial" w:hAnsi="Arial" w:cs="Arial"/>
                <w:b/>
                <w:sz w:val="16"/>
                <w:szCs w:val="16"/>
              </w:rPr>
              <w:t>VlI</w:t>
            </w:r>
            <w:proofErr w:type="spellEnd"/>
            <w:r w:rsidRPr="00205DE8">
              <w:rPr>
                <w:rFonts w:ascii="Arial" w:eastAsia="Arial" w:hAnsi="Arial" w:cs="Arial"/>
                <w:b/>
                <w:sz w:val="16"/>
                <w:szCs w:val="16"/>
              </w:rPr>
              <w:t xml:space="preserve">. </w:t>
            </w:r>
            <w:r w:rsidRPr="00205DE8">
              <w:rPr>
                <w:rFonts w:ascii="Arial" w:eastAsia="Arial" w:hAnsi="Arial" w:cs="Arial"/>
                <w:b/>
                <w:sz w:val="16"/>
                <w:szCs w:val="16"/>
                <w:highlight w:val="white"/>
              </w:rPr>
              <w:t>Garantizar</w:t>
            </w:r>
            <w:r w:rsidRPr="00205DE8">
              <w:rPr>
                <w:rFonts w:ascii="Arial" w:eastAsia="Arial" w:hAnsi="Arial" w:cs="Arial"/>
                <w:sz w:val="16"/>
                <w:szCs w:val="16"/>
                <w:highlight w:val="white"/>
              </w:rPr>
              <w:t xml:space="preserve"> y extender la red de comunicaciones que permita la </w:t>
            </w:r>
            <w:r w:rsidRPr="00205DE8">
              <w:rPr>
                <w:rFonts w:ascii="Arial" w:eastAsia="Arial" w:hAnsi="Arial" w:cs="Arial"/>
                <w:b/>
                <w:sz w:val="16"/>
                <w:szCs w:val="16"/>
                <w:highlight w:val="white"/>
              </w:rPr>
              <w:t>articulación de las comunidades indígenas y pueblos originario</w:t>
            </w:r>
            <w:r w:rsidRPr="00205DE8">
              <w:rPr>
                <w:rFonts w:ascii="Arial" w:eastAsia="Arial" w:hAnsi="Arial" w:cs="Arial"/>
                <w:b/>
                <w:sz w:val="16"/>
                <w:szCs w:val="16"/>
              </w:rPr>
              <w:t>s</w:t>
            </w:r>
            <w:r w:rsidRPr="00205DE8">
              <w:rPr>
                <w:rFonts w:ascii="Arial" w:eastAsia="Arial" w:hAnsi="Arial" w:cs="Arial"/>
                <w:sz w:val="16"/>
                <w:szCs w:val="16"/>
                <w:highlight w:val="white"/>
              </w:rPr>
              <w:t xml:space="preserve">, mediante la construcción, ampliación </w:t>
            </w:r>
            <w:r w:rsidRPr="00205DE8">
              <w:rPr>
                <w:rFonts w:ascii="Arial" w:eastAsia="Arial" w:hAnsi="Arial" w:cs="Arial"/>
                <w:b/>
                <w:sz w:val="16"/>
                <w:szCs w:val="16"/>
                <w:highlight w:val="white"/>
              </w:rPr>
              <w:t>y mantenimiento</w:t>
            </w:r>
            <w:r w:rsidRPr="00205DE8">
              <w:rPr>
                <w:rFonts w:ascii="Arial" w:eastAsia="Arial" w:hAnsi="Arial" w:cs="Arial"/>
                <w:sz w:val="16"/>
                <w:szCs w:val="16"/>
                <w:highlight w:val="white"/>
              </w:rPr>
              <w:t xml:space="preserve"> de vías de comunicación, </w:t>
            </w:r>
            <w:r w:rsidRPr="00205DE8">
              <w:rPr>
                <w:rFonts w:ascii="Arial" w:eastAsia="Arial" w:hAnsi="Arial" w:cs="Arial"/>
                <w:b/>
                <w:sz w:val="16"/>
                <w:szCs w:val="16"/>
                <w:highlight w:val="white"/>
              </w:rPr>
              <w:t>caminos artesanales, radiodifusión</w:t>
            </w:r>
            <w:r w:rsidRPr="00205DE8">
              <w:rPr>
                <w:rFonts w:ascii="Arial" w:eastAsia="Arial" w:hAnsi="Arial" w:cs="Arial"/>
                <w:sz w:val="16"/>
                <w:szCs w:val="16"/>
                <w:highlight w:val="white"/>
              </w:rPr>
              <w:t xml:space="preserve"> y telecomunicación </w:t>
            </w:r>
            <w:r w:rsidRPr="00205DE8">
              <w:rPr>
                <w:rFonts w:ascii="Arial" w:eastAsia="Arial" w:hAnsi="Arial" w:cs="Arial"/>
                <w:b/>
                <w:sz w:val="16"/>
                <w:szCs w:val="16"/>
                <w:highlight w:val="white"/>
              </w:rPr>
              <w:t>e internet de banda ancha.</w:t>
            </w:r>
          </w:p>
          <w:p w14:paraId="11239AFB" w14:textId="77777777" w:rsidR="006C191D" w:rsidRDefault="006C191D" w:rsidP="007F7035">
            <w:pPr>
              <w:jc w:val="both"/>
              <w:rPr>
                <w:rFonts w:ascii="Arial" w:eastAsia="Arial" w:hAnsi="Arial" w:cs="Arial"/>
                <w:b/>
                <w:sz w:val="16"/>
                <w:szCs w:val="16"/>
                <w:highlight w:val="white"/>
              </w:rPr>
            </w:pPr>
          </w:p>
          <w:p w14:paraId="1DFD46DC" w14:textId="77777777" w:rsidR="006C191D" w:rsidRPr="00205DE8" w:rsidRDefault="006C191D" w:rsidP="007F7035">
            <w:pPr>
              <w:jc w:val="both"/>
              <w:rPr>
                <w:rFonts w:ascii="Arial" w:eastAsia="Arial" w:hAnsi="Arial" w:cs="Arial"/>
                <w:sz w:val="16"/>
                <w:szCs w:val="16"/>
              </w:rPr>
            </w:pPr>
            <w:r w:rsidRPr="00205DE8">
              <w:rPr>
                <w:rFonts w:ascii="Arial" w:eastAsia="Arial" w:hAnsi="Arial" w:cs="Arial"/>
                <w:sz w:val="16"/>
                <w:szCs w:val="16"/>
              </w:rPr>
              <w:t xml:space="preserve">Establecer </w:t>
            </w:r>
            <w:r w:rsidRPr="00205DE8">
              <w:rPr>
                <w:rFonts w:ascii="Arial" w:eastAsia="Arial" w:hAnsi="Arial" w:cs="Arial"/>
                <w:b/>
                <w:sz w:val="16"/>
                <w:szCs w:val="16"/>
              </w:rPr>
              <w:t xml:space="preserve">y garantizar </w:t>
            </w:r>
            <w:r w:rsidRPr="00205DE8">
              <w:rPr>
                <w:rFonts w:ascii="Arial" w:eastAsia="Arial" w:hAnsi="Arial" w:cs="Arial"/>
                <w:sz w:val="16"/>
                <w:szCs w:val="16"/>
              </w:rPr>
              <w:t xml:space="preserve">condiciones para que los pueblos y las comunidades indígenas puedan adquirir, operar, </w:t>
            </w:r>
            <w:r w:rsidRPr="00205DE8">
              <w:rPr>
                <w:rFonts w:ascii="Arial" w:eastAsia="Arial" w:hAnsi="Arial" w:cs="Arial"/>
                <w:b/>
                <w:sz w:val="16"/>
                <w:szCs w:val="16"/>
              </w:rPr>
              <w:t>promover, desarrollar</w:t>
            </w:r>
            <w:r w:rsidRPr="00205DE8">
              <w:rPr>
                <w:rFonts w:ascii="Arial" w:eastAsia="Arial" w:hAnsi="Arial" w:cs="Arial"/>
                <w:sz w:val="16"/>
                <w:szCs w:val="16"/>
              </w:rPr>
              <w:t xml:space="preserve"> y administrar medios de comunicación, </w:t>
            </w:r>
            <w:r w:rsidRPr="00205DE8">
              <w:rPr>
                <w:rFonts w:ascii="Arial" w:eastAsia="Arial" w:hAnsi="Arial" w:cs="Arial"/>
                <w:b/>
                <w:sz w:val="16"/>
                <w:szCs w:val="16"/>
                <w:highlight w:val="white"/>
              </w:rPr>
              <w:t>telecomunicación y nuevas tecnologías de la información, haciendo uso de sus lenguas y otros elementos culturales</w:t>
            </w:r>
            <w:r w:rsidRPr="00205DE8">
              <w:rPr>
                <w:rFonts w:ascii="Arial" w:eastAsia="Arial" w:hAnsi="Arial" w:cs="Arial"/>
                <w:sz w:val="16"/>
                <w:szCs w:val="16"/>
              </w:rPr>
              <w:t xml:space="preserve"> en los términos que las leyes de la materia determinen.</w:t>
            </w:r>
          </w:p>
          <w:p w14:paraId="189417D4" w14:textId="77777777" w:rsidR="006C191D" w:rsidRDefault="006C191D" w:rsidP="007F7035">
            <w:pPr>
              <w:jc w:val="both"/>
              <w:rPr>
                <w:rFonts w:ascii="Arial" w:eastAsia="Arial" w:hAnsi="Arial" w:cs="Arial"/>
                <w:sz w:val="16"/>
                <w:szCs w:val="16"/>
              </w:rPr>
            </w:pPr>
          </w:p>
          <w:p w14:paraId="0462D272" w14:textId="77777777" w:rsidR="006C191D" w:rsidRPr="00205DE8" w:rsidRDefault="006C191D" w:rsidP="007F7035">
            <w:pPr>
              <w:jc w:val="both"/>
              <w:rPr>
                <w:rFonts w:ascii="Arial" w:eastAsia="Arial" w:hAnsi="Arial" w:cs="Arial"/>
                <w:b/>
                <w:sz w:val="16"/>
                <w:szCs w:val="16"/>
              </w:rPr>
            </w:pPr>
            <w:r w:rsidRPr="00205DE8">
              <w:rPr>
                <w:rFonts w:ascii="Arial" w:eastAsia="Arial" w:hAnsi="Arial" w:cs="Arial"/>
                <w:b/>
                <w:sz w:val="16"/>
                <w:szCs w:val="16"/>
              </w:rPr>
              <w:t>Garantizar vertientes especiales en los programas sociales con presupuestos exclusivos para las integrantes de las comunidades indígenas y pueblos originarios, reconocidos por la comunidad o por la autoridad en la materia;</w:t>
            </w:r>
          </w:p>
          <w:p w14:paraId="5E301C41" w14:textId="77777777" w:rsidR="006C191D" w:rsidRDefault="006C191D" w:rsidP="007F7035">
            <w:pPr>
              <w:jc w:val="both"/>
              <w:rPr>
                <w:rFonts w:ascii="Arial" w:eastAsia="Arial" w:hAnsi="Arial" w:cs="Arial"/>
                <w:sz w:val="16"/>
                <w:szCs w:val="16"/>
              </w:rPr>
            </w:pPr>
          </w:p>
          <w:p w14:paraId="76B8D655" w14:textId="77777777" w:rsidR="006C191D" w:rsidRDefault="006C191D" w:rsidP="007F7035">
            <w:pPr>
              <w:jc w:val="both"/>
              <w:rPr>
                <w:rFonts w:ascii="Arial" w:eastAsia="Arial" w:hAnsi="Arial" w:cs="Arial"/>
                <w:sz w:val="16"/>
                <w:szCs w:val="16"/>
              </w:rPr>
            </w:pPr>
            <w:r w:rsidRPr="00205DE8">
              <w:rPr>
                <w:rFonts w:ascii="Arial" w:eastAsia="Arial" w:hAnsi="Arial" w:cs="Arial"/>
                <w:b/>
                <w:sz w:val="16"/>
                <w:szCs w:val="16"/>
              </w:rPr>
              <w:t>VIII.</w:t>
            </w:r>
            <w:r w:rsidRPr="00205DE8">
              <w:rPr>
                <w:rFonts w:ascii="Arial" w:eastAsia="Arial" w:hAnsi="Arial" w:cs="Arial"/>
                <w:sz w:val="16"/>
                <w:szCs w:val="16"/>
              </w:rPr>
              <w:t xml:space="preserve"> Apoyar las actividades productivas y el desarrollo sustentable de las comunidades indígenas mediante acciones que permitan alcanzar la suficiencia de sus ingresos económicos, la aplicación de estímulos para las inversiones públicas y privadas que propicien la creación de empleos </w:t>
            </w:r>
            <w:r w:rsidRPr="00205DE8">
              <w:rPr>
                <w:rFonts w:ascii="Arial" w:eastAsia="Arial" w:hAnsi="Arial" w:cs="Arial"/>
                <w:b/>
                <w:sz w:val="16"/>
                <w:szCs w:val="16"/>
              </w:rPr>
              <w:t>o empresas comunitarias</w:t>
            </w:r>
            <w:r w:rsidRPr="00205DE8">
              <w:rPr>
                <w:rFonts w:ascii="Arial" w:eastAsia="Arial" w:hAnsi="Arial" w:cs="Arial"/>
                <w:sz w:val="16"/>
                <w:szCs w:val="16"/>
              </w:rPr>
              <w:t>, la incorporación de tecnologías,</w:t>
            </w:r>
            <w:r w:rsidRPr="00205DE8">
              <w:rPr>
                <w:rFonts w:ascii="Arial" w:eastAsia="Arial" w:hAnsi="Arial" w:cs="Arial"/>
                <w:b/>
                <w:sz w:val="16"/>
                <w:szCs w:val="16"/>
                <w:highlight w:val="white"/>
              </w:rPr>
              <w:t xml:space="preserve"> incluidos sus sistemas tradicionales de producción</w:t>
            </w:r>
            <w:r w:rsidRPr="00205DE8">
              <w:rPr>
                <w:rFonts w:ascii="Arial" w:eastAsia="Arial" w:hAnsi="Arial" w:cs="Arial"/>
                <w:sz w:val="16"/>
                <w:szCs w:val="16"/>
              </w:rPr>
              <w:t xml:space="preserve"> para incrementar su propia capacidad productiva, así como para asegurar el acceso equitativo a los sistemas de abasto y comercialización;</w:t>
            </w:r>
          </w:p>
          <w:p w14:paraId="2C036A39" w14:textId="77777777" w:rsidR="006C191D" w:rsidRPr="00205DE8" w:rsidRDefault="006C191D" w:rsidP="007F7035">
            <w:pPr>
              <w:jc w:val="both"/>
              <w:rPr>
                <w:rFonts w:ascii="Arial" w:eastAsia="Arial" w:hAnsi="Arial" w:cs="Arial"/>
                <w:sz w:val="16"/>
                <w:szCs w:val="16"/>
              </w:rPr>
            </w:pPr>
          </w:p>
          <w:p w14:paraId="1A0EE38D" w14:textId="77777777" w:rsidR="006C191D" w:rsidRPr="00205DE8" w:rsidRDefault="006C191D" w:rsidP="007F7035">
            <w:pPr>
              <w:jc w:val="both"/>
              <w:rPr>
                <w:rFonts w:ascii="Arial" w:hAnsi="Arial" w:cs="Arial"/>
                <w:b/>
                <w:sz w:val="16"/>
                <w:szCs w:val="16"/>
              </w:rPr>
            </w:pPr>
            <w:r>
              <w:rPr>
                <w:rFonts w:ascii="Arial" w:hAnsi="Arial" w:cs="Arial"/>
                <w:b/>
                <w:sz w:val="16"/>
                <w:szCs w:val="16"/>
              </w:rPr>
              <w:t>IX</w:t>
            </w:r>
            <w:r w:rsidRPr="00205DE8">
              <w:rPr>
                <w:rFonts w:ascii="Arial" w:hAnsi="Arial" w:cs="Arial"/>
                <w:b/>
                <w:sz w:val="16"/>
                <w:szCs w:val="16"/>
              </w:rPr>
              <w:t xml:space="preserve">. </w:t>
            </w:r>
            <w:r w:rsidRPr="00205DE8">
              <w:rPr>
                <w:rFonts w:ascii="Arial" w:hAnsi="Arial" w:cs="Arial"/>
                <w:sz w:val="16"/>
                <w:szCs w:val="16"/>
              </w:rPr>
              <w:t>Establecer políticas públicas</w:t>
            </w:r>
            <w:r w:rsidRPr="00205DE8">
              <w:rPr>
                <w:rFonts w:ascii="Arial" w:hAnsi="Arial" w:cs="Arial"/>
                <w:b/>
                <w:sz w:val="16"/>
                <w:szCs w:val="16"/>
              </w:rPr>
              <w:t xml:space="preserve"> para proteger a las comunidades y personas indígenas migrantes en el territorio estatal, en especial, mediante acciones destinadas a:</w:t>
            </w:r>
          </w:p>
          <w:p w14:paraId="483C5FB4" w14:textId="77777777" w:rsidR="006C191D" w:rsidRPr="00205DE8" w:rsidRDefault="006C191D" w:rsidP="007F7035">
            <w:pPr>
              <w:jc w:val="both"/>
              <w:rPr>
                <w:rFonts w:ascii="Arial" w:hAnsi="Arial" w:cs="Arial"/>
                <w:b/>
                <w:sz w:val="16"/>
                <w:szCs w:val="16"/>
              </w:rPr>
            </w:pPr>
          </w:p>
          <w:p w14:paraId="4F30612B" w14:textId="77777777" w:rsidR="006C191D" w:rsidRPr="00205DE8" w:rsidRDefault="006C191D" w:rsidP="007F7035">
            <w:pPr>
              <w:jc w:val="both"/>
              <w:rPr>
                <w:rFonts w:ascii="Arial" w:hAnsi="Arial" w:cs="Arial"/>
                <w:b/>
                <w:sz w:val="16"/>
                <w:szCs w:val="16"/>
              </w:rPr>
            </w:pPr>
            <w:r w:rsidRPr="00205DE8">
              <w:rPr>
                <w:rFonts w:ascii="Arial" w:hAnsi="Arial" w:cs="Arial"/>
                <w:b/>
                <w:sz w:val="16"/>
                <w:szCs w:val="16"/>
              </w:rPr>
              <w:t>a) Reconocer las formas organizativas de las comunidades indígenas residentes y de las personas indígenas migrantes en sus contextos de destino en el territorio del estado de Jalisco;</w:t>
            </w:r>
          </w:p>
          <w:p w14:paraId="0E0C943A" w14:textId="77777777" w:rsidR="006C191D" w:rsidRPr="00205DE8" w:rsidRDefault="006C191D" w:rsidP="007F7035">
            <w:pPr>
              <w:jc w:val="both"/>
              <w:rPr>
                <w:rFonts w:ascii="Arial" w:hAnsi="Arial" w:cs="Arial"/>
                <w:b/>
                <w:sz w:val="16"/>
                <w:szCs w:val="16"/>
              </w:rPr>
            </w:pPr>
          </w:p>
          <w:p w14:paraId="139F343D" w14:textId="77777777" w:rsidR="006C191D" w:rsidRPr="00205DE8" w:rsidRDefault="006C191D" w:rsidP="007F7035">
            <w:pPr>
              <w:jc w:val="both"/>
              <w:rPr>
                <w:rFonts w:ascii="Arial" w:hAnsi="Arial" w:cs="Arial"/>
                <w:b/>
                <w:sz w:val="16"/>
                <w:szCs w:val="16"/>
              </w:rPr>
            </w:pPr>
            <w:r w:rsidRPr="00205DE8">
              <w:rPr>
                <w:rFonts w:ascii="Arial" w:hAnsi="Arial" w:cs="Arial"/>
                <w:b/>
                <w:sz w:val="16"/>
                <w:szCs w:val="16"/>
              </w:rPr>
              <w:t>b) Garantizar los derechos laborales de las personas jornaleras agrícolas, trabajadoras del hogar y con discapacidad;</w:t>
            </w:r>
          </w:p>
          <w:p w14:paraId="5DA3C05B" w14:textId="77777777" w:rsidR="006C191D" w:rsidRPr="00205DE8" w:rsidRDefault="006C191D" w:rsidP="007F7035">
            <w:pPr>
              <w:jc w:val="both"/>
              <w:rPr>
                <w:rFonts w:ascii="Arial" w:hAnsi="Arial" w:cs="Arial"/>
                <w:b/>
                <w:sz w:val="16"/>
                <w:szCs w:val="16"/>
              </w:rPr>
            </w:pPr>
          </w:p>
          <w:p w14:paraId="6E1745BD" w14:textId="77777777" w:rsidR="006C191D" w:rsidRPr="00205DE8" w:rsidRDefault="006C191D" w:rsidP="007F7035">
            <w:pPr>
              <w:jc w:val="both"/>
              <w:rPr>
                <w:rFonts w:ascii="Arial" w:hAnsi="Arial" w:cs="Arial"/>
                <w:b/>
                <w:sz w:val="16"/>
                <w:szCs w:val="16"/>
              </w:rPr>
            </w:pPr>
            <w:r w:rsidRPr="00205DE8">
              <w:rPr>
                <w:rFonts w:ascii="Arial" w:hAnsi="Arial" w:cs="Arial"/>
                <w:b/>
                <w:sz w:val="16"/>
                <w:szCs w:val="16"/>
              </w:rPr>
              <w:t>c) Mejorar las condiciones de salud de las mujeres, así como apoyar con programas especiales de educación y nutrición a niñas, niños, adolescentes y jóvenes de familias migrantes;</w:t>
            </w:r>
          </w:p>
          <w:p w14:paraId="0DDB45F8" w14:textId="77777777" w:rsidR="006C191D" w:rsidRPr="00205DE8" w:rsidRDefault="006C191D" w:rsidP="007F7035">
            <w:pPr>
              <w:jc w:val="both"/>
              <w:rPr>
                <w:rFonts w:ascii="Arial" w:hAnsi="Arial" w:cs="Arial"/>
                <w:b/>
                <w:sz w:val="16"/>
                <w:szCs w:val="16"/>
              </w:rPr>
            </w:pPr>
          </w:p>
          <w:p w14:paraId="3017FA8F" w14:textId="77777777" w:rsidR="006C191D" w:rsidRPr="00205DE8" w:rsidRDefault="006C191D" w:rsidP="007F7035">
            <w:pPr>
              <w:jc w:val="both"/>
              <w:rPr>
                <w:rFonts w:ascii="Arial" w:hAnsi="Arial" w:cs="Arial"/>
                <w:b/>
                <w:sz w:val="16"/>
                <w:szCs w:val="16"/>
              </w:rPr>
            </w:pPr>
            <w:r w:rsidRPr="00205DE8">
              <w:rPr>
                <w:rFonts w:ascii="Arial" w:hAnsi="Arial" w:cs="Arial"/>
                <w:b/>
                <w:sz w:val="16"/>
                <w:szCs w:val="16"/>
              </w:rPr>
              <w:t>d) Velar permanentemente por el respeto de sus derechos humanos, y</w:t>
            </w:r>
          </w:p>
          <w:p w14:paraId="22F41405" w14:textId="77777777" w:rsidR="006C191D" w:rsidRPr="00205DE8" w:rsidRDefault="006C191D" w:rsidP="007F7035">
            <w:pPr>
              <w:jc w:val="both"/>
              <w:rPr>
                <w:rFonts w:ascii="Arial" w:hAnsi="Arial" w:cs="Arial"/>
                <w:b/>
                <w:sz w:val="16"/>
                <w:szCs w:val="16"/>
              </w:rPr>
            </w:pPr>
          </w:p>
          <w:p w14:paraId="08B0D604" w14:textId="77777777" w:rsidR="006C191D" w:rsidRPr="00205DE8" w:rsidRDefault="006C191D" w:rsidP="007F7035">
            <w:pPr>
              <w:jc w:val="both"/>
              <w:rPr>
                <w:rFonts w:ascii="Arial" w:hAnsi="Arial" w:cs="Arial"/>
                <w:b/>
                <w:sz w:val="16"/>
                <w:szCs w:val="16"/>
              </w:rPr>
            </w:pPr>
            <w:r w:rsidRPr="00205DE8">
              <w:rPr>
                <w:rFonts w:ascii="Arial" w:hAnsi="Arial" w:cs="Arial"/>
                <w:b/>
                <w:sz w:val="16"/>
                <w:szCs w:val="16"/>
              </w:rPr>
              <w:lastRenderedPageBreak/>
              <w:t>e) Promover, con pleno respeto a su identidad, la difusión de sus culturas y la inclusión social en los lugares de destino que propicien acciones de fortalecimiento del vínculo familiar y comunitario.</w:t>
            </w:r>
          </w:p>
          <w:p w14:paraId="030F14E6" w14:textId="77777777" w:rsidR="006C191D" w:rsidRDefault="006C191D" w:rsidP="007F7035">
            <w:pPr>
              <w:jc w:val="both"/>
              <w:rPr>
                <w:rFonts w:ascii="Arial" w:eastAsia="Arial" w:hAnsi="Arial" w:cs="Arial"/>
                <w:b/>
                <w:sz w:val="16"/>
                <w:szCs w:val="16"/>
                <w:highlight w:val="white"/>
              </w:rPr>
            </w:pPr>
          </w:p>
          <w:p w14:paraId="74A16CEE" w14:textId="77777777" w:rsidR="006C191D" w:rsidRPr="00205DE8" w:rsidRDefault="006C191D" w:rsidP="007F7035">
            <w:pPr>
              <w:jc w:val="both"/>
              <w:rPr>
                <w:rFonts w:ascii="Arial" w:eastAsia="Arial" w:hAnsi="Arial" w:cs="Arial"/>
                <w:b/>
                <w:sz w:val="16"/>
                <w:szCs w:val="16"/>
                <w:highlight w:val="white"/>
              </w:rPr>
            </w:pPr>
            <w:r w:rsidRPr="00205DE8">
              <w:rPr>
                <w:rFonts w:ascii="Arial" w:eastAsia="Arial" w:hAnsi="Arial" w:cs="Arial"/>
                <w:b/>
                <w:sz w:val="16"/>
                <w:szCs w:val="16"/>
                <w:highlight w:val="white"/>
              </w:rPr>
              <w:t>La ley establecerá los mecanismos para que las personas indígenas residentes y las migrantes puedan mantener la ciudadanía mexicana y el vínculo con sus comunidades de origen; y</w:t>
            </w:r>
          </w:p>
          <w:p w14:paraId="6FDCDB33" w14:textId="77777777" w:rsidR="006C191D" w:rsidRDefault="006C191D" w:rsidP="007F7035">
            <w:pPr>
              <w:jc w:val="both"/>
              <w:rPr>
                <w:rFonts w:ascii="Arial" w:eastAsia="Arial" w:hAnsi="Arial" w:cs="Arial"/>
                <w:sz w:val="16"/>
                <w:szCs w:val="16"/>
              </w:rPr>
            </w:pPr>
          </w:p>
          <w:p w14:paraId="06D2244C" w14:textId="77777777" w:rsidR="006C191D" w:rsidRPr="00205DE8" w:rsidRDefault="006C191D" w:rsidP="007F7035">
            <w:pPr>
              <w:jc w:val="both"/>
              <w:rPr>
                <w:rFonts w:ascii="Arial" w:eastAsia="Arial" w:hAnsi="Arial" w:cs="Arial"/>
                <w:sz w:val="16"/>
                <w:szCs w:val="16"/>
              </w:rPr>
            </w:pPr>
            <w:r w:rsidRPr="00205DE8">
              <w:rPr>
                <w:rFonts w:ascii="Arial" w:eastAsia="Arial" w:hAnsi="Arial" w:cs="Arial"/>
                <w:b/>
                <w:sz w:val="16"/>
                <w:szCs w:val="16"/>
              </w:rPr>
              <w:t>X.</w:t>
            </w:r>
            <w:r w:rsidRPr="00205DE8">
              <w:rPr>
                <w:rFonts w:ascii="Arial" w:eastAsia="Arial" w:hAnsi="Arial" w:cs="Arial"/>
                <w:sz w:val="16"/>
                <w:szCs w:val="16"/>
              </w:rPr>
              <w:t xml:space="preserve"> </w:t>
            </w:r>
            <w:r w:rsidRPr="00205DE8">
              <w:rPr>
                <w:rFonts w:ascii="Arial" w:eastAsia="Arial" w:hAnsi="Arial" w:cs="Arial"/>
                <w:b/>
                <w:sz w:val="16"/>
                <w:szCs w:val="16"/>
              </w:rPr>
              <w:t xml:space="preserve">Consultar a las comunidades indígenas y pueblos originarios de manera previa, libre e informada, a través de sus autoridades o representantes, cada vez que se prevean medidas legislativas, administrativas, propuestas de planes y programas, modelos de políticas públicas y reformas institucionales, que les afectan directamente </w:t>
            </w:r>
            <w:r w:rsidRPr="00205DE8">
              <w:rPr>
                <w:rFonts w:ascii="Arial" w:eastAsia="Arial" w:hAnsi="Arial" w:cs="Arial"/>
                <w:b/>
                <w:sz w:val="16"/>
                <w:szCs w:val="16"/>
                <w:highlight w:val="white"/>
              </w:rPr>
              <w:t xml:space="preserve"> o tengan impactos significativos en su vida o entorno, con la finalidad de obtener su consentimiento o, en su caso, llegar a un acuerdo sobre las medidas legislativas o administrativas que vayan a adoptarse</w:t>
            </w:r>
            <w:r w:rsidRPr="00205DE8">
              <w:rPr>
                <w:rFonts w:ascii="Arial" w:eastAsia="Arial" w:hAnsi="Arial" w:cs="Arial"/>
                <w:b/>
                <w:sz w:val="16"/>
                <w:szCs w:val="16"/>
              </w:rPr>
              <w:t>,</w:t>
            </w:r>
            <w:r w:rsidRPr="00205DE8">
              <w:rPr>
                <w:rFonts w:ascii="Arial" w:eastAsia="Arial" w:hAnsi="Arial" w:cs="Arial"/>
                <w:sz w:val="16"/>
                <w:szCs w:val="16"/>
              </w:rPr>
              <w:t xml:space="preserve"> tomando en cuenta la forma en que tradicionalmente toman sus decisiones, así como adecuarse a las circunstancias de estos, con la finalidad de alcanzar acuerdos o el consentimiento informado.</w:t>
            </w:r>
          </w:p>
          <w:p w14:paraId="46C73952" w14:textId="77777777" w:rsidR="006C191D" w:rsidRPr="00205DE8" w:rsidRDefault="006C191D" w:rsidP="007F7035">
            <w:pPr>
              <w:jc w:val="both"/>
              <w:rPr>
                <w:rFonts w:ascii="Arial" w:eastAsia="Arial" w:hAnsi="Arial" w:cs="Arial"/>
                <w:b/>
                <w:sz w:val="16"/>
                <w:szCs w:val="16"/>
                <w:highlight w:val="white"/>
              </w:rPr>
            </w:pPr>
          </w:p>
          <w:p w14:paraId="63EEE417" w14:textId="77777777" w:rsidR="006C191D" w:rsidRPr="00205DE8" w:rsidRDefault="006C191D" w:rsidP="007F7035">
            <w:pPr>
              <w:jc w:val="both"/>
              <w:rPr>
                <w:rFonts w:ascii="Arial" w:eastAsia="Arial" w:hAnsi="Arial" w:cs="Arial"/>
                <w:b/>
                <w:sz w:val="16"/>
                <w:szCs w:val="16"/>
                <w:highlight w:val="white"/>
              </w:rPr>
            </w:pPr>
            <w:r w:rsidRPr="00205DE8">
              <w:rPr>
                <w:rFonts w:ascii="Arial" w:eastAsia="Arial" w:hAnsi="Arial" w:cs="Arial"/>
                <w:b/>
                <w:sz w:val="16"/>
                <w:szCs w:val="16"/>
                <w:highlight w:val="white"/>
              </w:rPr>
              <w:t xml:space="preserve">Las consultas indígenas se realizarán de conformidad con principios y normas que garanticen el respeto y el ejercicio efectivo de los derechos sustantivos de los pueblos indígenas reconocidos en esta Constitución. </w:t>
            </w:r>
          </w:p>
          <w:p w14:paraId="5EB1365F" w14:textId="77777777" w:rsidR="006C191D" w:rsidRPr="00205DE8" w:rsidRDefault="006C191D" w:rsidP="007F7035">
            <w:pPr>
              <w:jc w:val="both"/>
              <w:rPr>
                <w:rFonts w:ascii="Arial" w:eastAsia="Arial" w:hAnsi="Arial" w:cs="Arial"/>
                <w:b/>
                <w:sz w:val="16"/>
                <w:szCs w:val="16"/>
                <w:highlight w:val="white"/>
              </w:rPr>
            </w:pPr>
          </w:p>
          <w:p w14:paraId="4F7FC98E" w14:textId="77777777" w:rsidR="006C191D" w:rsidRPr="00205DE8" w:rsidRDefault="006C191D" w:rsidP="007F7035">
            <w:pPr>
              <w:jc w:val="both"/>
              <w:rPr>
                <w:rFonts w:ascii="Arial" w:eastAsia="Arial" w:hAnsi="Arial" w:cs="Arial"/>
                <w:b/>
                <w:sz w:val="16"/>
                <w:szCs w:val="16"/>
                <w:highlight w:val="white"/>
              </w:rPr>
            </w:pPr>
            <w:r w:rsidRPr="00205DE8">
              <w:rPr>
                <w:rFonts w:ascii="Arial" w:eastAsia="Arial" w:hAnsi="Arial" w:cs="Arial"/>
                <w:b/>
                <w:sz w:val="16"/>
                <w:szCs w:val="16"/>
                <w:highlight w:val="white"/>
              </w:rPr>
              <w:t>Cuando la medida administrativa que se pretenda adoptar beneficie a un</w:t>
            </w:r>
            <w:r w:rsidRPr="00205DE8">
              <w:rPr>
                <w:rFonts w:ascii="Arial" w:eastAsia="Arial" w:hAnsi="Arial" w:cs="Arial"/>
                <w:sz w:val="16"/>
                <w:szCs w:val="16"/>
                <w:highlight w:val="white"/>
              </w:rPr>
              <w:t xml:space="preserve"> </w:t>
            </w:r>
            <w:r w:rsidRPr="00205DE8">
              <w:rPr>
                <w:rFonts w:ascii="Arial" w:eastAsia="Arial" w:hAnsi="Arial" w:cs="Arial"/>
                <w:b/>
                <w:sz w:val="16"/>
                <w:szCs w:val="16"/>
                <w:highlight w:val="white"/>
              </w:rPr>
              <w:t>particular, el costo de la consulta debe ser cubierto por este.</w:t>
            </w:r>
          </w:p>
          <w:p w14:paraId="74642DC4" w14:textId="77777777" w:rsidR="006C191D" w:rsidRPr="00205DE8" w:rsidRDefault="006C191D" w:rsidP="007F7035">
            <w:pPr>
              <w:jc w:val="both"/>
              <w:rPr>
                <w:rFonts w:ascii="Arial" w:eastAsia="Arial" w:hAnsi="Arial" w:cs="Arial"/>
                <w:b/>
                <w:sz w:val="16"/>
                <w:szCs w:val="16"/>
                <w:highlight w:val="white"/>
              </w:rPr>
            </w:pPr>
          </w:p>
          <w:p w14:paraId="423CA899" w14:textId="77777777" w:rsidR="006C191D" w:rsidRPr="00205DE8" w:rsidRDefault="006C191D" w:rsidP="007F7035">
            <w:pPr>
              <w:jc w:val="both"/>
              <w:rPr>
                <w:rFonts w:ascii="Arial" w:eastAsia="Arial" w:hAnsi="Arial" w:cs="Arial"/>
                <w:b/>
                <w:sz w:val="16"/>
                <w:szCs w:val="16"/>
                <w:highlight w:val="white"/>
              </w:rPr>
            </w:pPr>
            <w:r w:rsidRPr="00205DE8">
              <w:rPr>
                <w:rFonts w:ascii="Arial" w:eastAsia="Arial" w:hAnsi="Arial" w:cs="Arial"/>
                <w:b/>
                <w:sz w:val="16"/>
                <w:szCs w:val="16"/>
                <w:highlight w:val="white"/>
              </w:rPr>
              <w:t xml:space="preserve">La persona física o moral que obtenga un lucro por las medidas administrativas objeto de consulta, debe otorgar a las comunidades indígenas y pueblos </w:t>
            </w:r>
            <w:r w:rsidRPr="00205DE8">
              <w:rPr>
                <w:rFonts w:ascii="Arial" w:eastAsia="Arial" w:hAnsi="Arial" w:cs="Arial"/>
                <w:b/>
                <w:sz w:val="16"/>
                <w:szCs w:val="16"/>
              </w:rPr>
              <w:t xml:space="preserve">originarios </w:t>
            </w:r>
            <w:r w:rsidRPr="00205DE8">
              <w:rPr>
                <w:rFonts w:ascii="Arial" w:eastAsia="Arial" w:hAnsi="Arial" w:cs="Arial"/>
                <w:b/>
                <w:sz w:val="16"/>
                <w:szCs w:val="16"/>
                <w:highlight w:val="white"/>
              </w:rPr>
              <w:t xml:space="preserve">un beneficio justo y equitativo, en los términos que establezcan las leyes aplicables. </w:t>
            </w:r>
          </w:p>
          <w:p w14:paraId="2C1CBABE" w14:textId="77777777" w:rsidR="006C191D" w:rsidRDefault="006C191D" w:rsidP="007F7035">
            <w:pPr>
              <w:jc w:val="both"/>
              <w:rPr>
                <w:rFonts w:ascii="Arial" w:eastAsia="Arial" w:hAnsi="Arial" w:cs="Arial"/>
                <w:b/>
                <w:sz w:val="16"/>
                <w:szCs w:val="16"/>
                <w:highlight w:val="white"/>
              </w:rPr>
            </w:pPr>
          </w:p>
          <w:p w14:paraId="6534D799" w14:textId="77777777" w:rsidR="006C191D" w:rsidRPr="00205DE8" w:rsidRDefault="006C191D" w:rsidP="007F7035">
            <w:pPr>
              <w:jc w:val="both"/>
              <w:rPr>
                <w:rFonts w:ascii="Arial" w:eastAsia="Arial" w:hAnsi="Arial" w:cs="Arial"/>
                <w:sz w:val="16"/>
                <w:szCs w:val="16"/>
              </w:rPr>
            </w:pPr>
            <w:r w:rsidRPr="00205DE8">
              <w:rPr>
                <w:rFonts w:ascii="Arial" w:eastAsia="Arial" w:hAnsi="Arial" w:cs="Arial"/>
                <w:b/>
                <w:sz w:val="16"/>
                <w:szCs w:val="16"/>
                <w:highlight w:val="white"/>
              </w:rPr>
              <w:t>Las comunidades indígenas y pueblos originarios son los únicos legitimados para impugnar, por las vías jurisdiccionales establecidas, el incumplimiento del derecho reconocido en esta fracción. La ley de la materia regulará los términos, condiciones y procedimientos para llevar a cabo la impugnación</w:t>
            </w:r>
            <w:r w:rsidRPr="00205DE8">
              <w:rPr>
                <w:rFonts w:ascii="Arial" w:eastAsia="Arial" w:hAnsi="Arial" w:cs="Arial"/>
                <w:b/>
                <w:sz w:val="16"/>
                <w:szCs w:val="16"/>
              </w:rPr>
              <w:t>.</w:t>
            </w:r>
          </w:p>
        </w:tc>
      </w:tr>
      <w:tr w:rsidR="006C191D" w:rsidRPr="00205DE8" w14:paraId="5965E807" w14:textId="77777777" w:rsidTr="007F7035">
        <w:tc>
          <w:tcPr>
            <w:tcW w:w="844" w:type="pct"/>
          </w:tcPr>
          <w:p w14:paraId="2C8730BF" w14:textId="77777777" w:rsidR="006C191D" w:rsidRPr="00205DE8" w:rsidRDefault="006C191D" w:rsidP="007F7035">
            <w:pPr>
              <w:jc w:val="both"/>
              <w:rPr>
                <w:rFonts w:ascii="Arial" w:eastAsia="Arial" w:hAnsi="Arial" w:cs="Arial"/>
                <w:sz w:val="16"/>
                <w:szCs w:val="16"/>
              </w:rPr>
            </w:pPr>
            <w:r w:rsidRPr="00205DE8">
              <w:rPr>
                <w:rFonts w:ascii="Arial" w:eastAsia="Arial" w:hAnsi="Arial" w:cs="Arial"/>
                <w:sz w:val="16"/>
                <w:szCs w:val="16"/>
              </w:rPr>
              <w:lastRenderedPageBreak/>
              <w:t xml:space="preserve">Para garantizar el cumplimiento de las obligaciones señaladas en este apartado, el Congreso del Estado y los ayuntamientos, en el ámbito de sus respectivas competencias, establecerán las partidas específicas destinadas al cumplimiento de estas obligaciones en los presupuestos de egresos que aprueben, así como las formas y procedimientos para que las comunidades participen en </w:t>
            </w:r>
            <w:r w:rsidRPr="00205DE8">
              <w:rPr>
                <w:rFonts w:ascii="Arial" w:eastAsia="Arial" w:hAnsi="Arial" w:cs="Arial"/>
                <w:b/>
                <w:sz w:val="16"/>
                <w:szCs w:val="16"/>
              </w:rPr>
              <w:t>la administración y ejecución</w:t>
            </w:r>
            <w:r w:rsidRPr="00205DE8">
              <w:rPr>
                <w:rFonts w:ascii="Arial" w:eastAsia="Arial" w:hAnsi="Arial" w:cs="Arial"/>
                <w:sz w:val="16"/>
                <w:szCs w:val="16"/>
              </w:rPr>
              <w:t xml:space="preserve"> y vigilancia de las mismas </w:t>
            </w:r>
            <w:r w:rsidRPr="00205DE8">
              <w:rPr>
                <w:rFonts w:ascii="Arial" w:eastAsia="Arial" w:hAnsi="Arial" w:cs="Arial"/>
                <w:b/>
                <w:sz w:val="16"/>
                <w:szCs w:val="16"/>
              </w:rPr>
              <w:t xml:space="preserve"> en los términos de las disposiciones jurídicas y presupuestales aplicables.</w:t>
            </w:r>
          </w:p>
        </w:tc>
      </w:tr>
      <w:tr w:rsidR="006C191D" w:rsidRPr="00205DE8" w14:paraId="03E7DF2B" w14:textId="77777777" w:rsidTr="007F7035">
        <w:tc>
          <w:tcPr>
            <w:tcW w:w="844" w:type="pct"/>
          </w:tcPr>
          <w:p w14:paraId="358329D0" w14:textId="77777777" w:rsidR="006C191D" w:rsidRPr="00205DE8" w:rsidRDefault="006C191D" w:rsidP="007F7035">
            <w:pPr>
              <w:jc w:val="both"/>
              <w:rPr>
                <w:rFonts w:ascii="Arial" w:eastAsia="Arial" w:hAnsi="Arial" w:cs="Arial"/>
                <w:sz w:val="16"/>
                <w:szCs w:val="16"/>
              </w:rPr>
            </w:pPr>
            <w:r w:rsidRPr="00205DE8">
              <w:rPr>
                <w:rFonts w:ascii="Arial" w:eastAsia="Arial" w:hAnsi="Arial" w:cs="Arial"/>
                <w:sz w:val="16"/>
                <w:szCs w:val="16"/>
              </w:rPr>
              <w:t xml:space="preserve">Sin perjuicio de los derechos aquí establecidos a favor de los </w:t>
            </w:r>
            <w:r w:rsidRPr="00205DE8">
              <w:rPr>
                <w:rFonts w:ascii="Arial" w:eastAsia="Arial" w:hAnsi="Arial" w:cs="Arial"/>
                <w:b/>
                <w:sz w:val="16"/>
                <w:szCs w:val="16"/>
              </w:rPr>
              <w:t>integrantes de las comunidades indígenas y pueblos originarios</w:t>
            </w:r>
            <w:r w:rsidRPr="00205DE8">
              <w:rPr>
                <w:rFonts w:ascii="Arial" w:eastAsia="Arial" w:hAnsi="Arial" w:cs="Arial"/>
                <w:sz w:val="16"/>
                <w:szCs w:val="16"/>
              </w:rPr>
              <w:t>, sus comunidades y pueblos, toda comunidad equiparable a aquéllos tendrá en lo conducente los mismos derechos tal y como lo establezca la ley.</w:t>
            </w:r>
          </w:p>
        </w:tc>
      </w:tr>
      <w:tr w:rsidR="006C191D" w:rsidRPr="00205DE8" w14:paraId="32B55709" w14:textId="77777777" w:rsidTr="007F7035">
        <w:tc>
          <w:tcPr>
            <w:tcW w:w="844" w:type="pct"/>
          </w:tcPr>
          <w:p w14:paraId="7169167C" w14:textId="77777777" w:rsidR="006C191D" w:rsidRPr="00205DE8" w:rsidRDefault="006C191D" w:rsidP="007F7035">
            <w:pPr>
              <w:jc w:val="both"/>
              <w:rPr>
                <w:rFonts w:ascii="Arial" w:hAnsi="Arial" w:cs="Arial"/>
                <w:b/>
                <w:sz w:val="16"/>
                <w:szCs w:val="16"/>
              </w:rPr>
            </w:pPr>
            <w:r w:rsidRPr="00205DE8">
              <w:rPr>
                <w:rFonts w:ascii="Arial" w:hAnsi="Arial" w:cs="Arial"/>
                <w:b/>
                <w:sz w:val="16"/>
                <w:szCs w:val="16"/>
              </w:rPr>
              <w:t>C. Esta Constitución reconoce a los pueblos y comunidades afromexicanas, cualquiera que sea su autodenominación, como parte de la composición pluricultural del estado de Jalisco. Tendrán en lo conducente los derechos señalados en los apartados anteriores de este artículo, a fin de garantizar su desarrollo e inclusión social, en los términos que establezca esta Constitución, así como su libre determinación que se ejercerá en un marco constitucional de autonomía que asegure la unidad nacional.</w:t>
            </w:r>
          </w:p>
          <w:p w14:paraId="67909725" w14:textId="77777777" w:rsidR="006C191D" w:rsidRPr="00205DE8" w:rsidRDefault="006C191D" w:rsidP="007F7035">
            <w:pPr>
              <w:jc w:val="both"/>
              <w:rPr>
                <w:rFonts w:ascii="Arial" w:hAnsi="Arial" w:cs="Arial"/>
                <w:b/>
                <w:sz w:val="16"/>
                <w:szCs w:val="16"/>
              </w:rPr>
            </w:pPr>
          </w:p>
          <w:p w14:paraId="31034946" w14:textId="77777777" w:rsidR="006C191D" w:rsidRPr="00205DE8" w:rsidRDefault="006C191D" w:rsidP="007F7035">
            <w:pPr>
              <w:jc w:val="both"/>
              <w:rPr>
                <w:rFonts w:ascii="Arial" w:hAnsi="Arial" w:cs="Arial"/>
                <w:b/>
                <w:sz w:val="16"/>
                <w:szCs w:val="16"/>
              </w:rPr>
            </w:pPr>
            <w:r w:rsidRPr="00205DE8">
              <w:rPr>
                <w:rFonts w:ascii="Arial" w:hAnsi="Arial" w:cs="Arial"/>
                <w:b/>
                <w:sz w:val="16"/>
                <w:szCs w:val="16"/>
              </w:rPr>
              <w:t>Los pueblos y comunidades afromexicanas se integran por descendientes de personas originarias de poblaciones del continente africano trasladadas y asentadas en el territorio nacional desde la época colonial, con formas propias de organización social, económica, política y cultural, o parte de ellas, y afirman su existencia como colectividades culturalmente diferenciadas.</w:t>
            </w:r>
          </w:p>
          <w:p w14:paraId="661ECC4F" w14:textId="77777777" w:rsidR="006C191D" w:rsidRPr="00205DE8" w:rsidRDefault="006C191D" w:rsidP="007F7035">
            <w:pPr>
              <w:jc w:val="both"/>
              <w:rPr>
                <w:rFonts w:ascii="Arial" w:hAnsi="Arial" w:cs="Arial"/>
                <w:b/>
                <w:sz w:val="16"/>
                <w:szCs w:val="16"/>
              </w:rPr>
            </w:pPr>
          </w:p>
          <w:p w14:paraId="4690D049" w14:textId="77777777" w:rsidR="006C191D" w:rsidRDefault="006C191D" w:rsidP="007F7035">
            <w:pPr>
              <w:jc w:val="both"/>
              <w:rPr>
                <w:rFonts w:ascii="Arial" w:hAnsi="Arial" w:cs="Arial"/>
                <w:b/>
                <w:sz w:val="16"/>
                <w:szCs w:val="16"/>
              </w:rPr>
            </w:pPr>
            <w:r w:rsidRPr="00205DE8">
              <w:rPr>
                <w:rFonts w:ascii="Arial" w:hAnsi="Arial" w:cs="Arial"/>
                <w:b/>
                <w:sz w:val="16"/>
                <w:szCs w:val="16"/>
              </w:rPr>
              <w:t>Los pueblos y comunidades afromexicanas tienen el carácter de sujetos de derecho público, con personalidad jurídica y patrimonio propio. Tienen además derecho a:</w:t>
            </w:r>
          </w:p>
          <w:p w14:paraId="3C935557" w14:textId="77777777" w:rsidR="006C191D" w:rsidRPr="00205DE8" w:rsidRDefault="006C191D" w:rsidP="007F7035">
            <w:pPr>
              <w:jc w:val="both"/>
              <w:rPr>
                <w:rFonts w:ascii="Arial" w:hAnsi="Arial" w:cs="Arial"/>
                <w:b/>
                <w:sz w:val="16"/>
                <w:szCs w:val="16"/>
              </w:rPr>
            </w:pPr>
          </w:p>
          <w:p w14:paraId="7B3DB5C1" w14:textId="77777777" w:rsidR="006C191D" w:rsidRPr="00205DE8" w:rsidRDefault="006C191D" w:rsidP="007F7035">
            <w:pPr>
              <w:jc w:val="both"/>
              <w:rPr>
                <w:rFonts w:ascii="Arial" w:hAnsi="Arial" w:cs="Arial"/>
                <w:b/>
                <w:sz w:val="16"/>
                <w:szCs w:val="16"/>
              </w:rPr>
            </w:pPr>
            <w:r w:rsidRPr="00205DE8">
              <w:rPr>
                <w:rFonts w:ascii="Arial" w:hAnsi="Arial" w:cs="Arial"/>
                <w:b/>
                <w:sz w:val="16"/>
                <w:szCs w:val="16"/>
              </w:rPr>
              <w:t>I. La protección de su identidad cultural, modos de vida, expresiones espirituales y de todos los elementos que integran su patrimonio cultural, material e inmaterial y su propiedad intelectual colectiva, en los términos que establezca la ley;</w:t>
            </w:r>
          </w:p>
          <w:p w14:paraId="0972B470" w14:textId="77777777" w:rsidR="006C191D" w:rsidRPr="00205DE8" w:rsidRDefault="006C191D" w:rsidP="007F7035">
            <w:pPr>
              <w:jc w:val="both"/>
              <w:rPr>
                <w:rFonts w:ascii="Arial" w:hAnsi="Arial" w:cs="Arial"/>
                <w:b/>
                <w:sz w:val="16"/>
                <w:szCs w:val="16"/>
              </w:rPr>
            </w:pPr>
          </w:p>
          <w:p w14:paraId="1080E1F7" w14:textId="77777777" w:rsidR="006C191D" w:rsidRPr="00205DE8" w:rsidRDefault="006C191D" w:rsidP="007F7035">
            <w:pPr>
              <w:jc w:val="both"/>
              <w:rPr>
                <w:rFonts w:ascii="Arial" w:hAnsi="Arial" w:cs="Arial"/>
                <w:b/>
                <w:sz w:val="16"/>
                <w:szCs w:val="16"/>
              </w:rPr>
            </w:pPr>
            <w:r w:rsidRPr="00205DE8">
              <w:rPr>
                <w:rFonts w:ascii="Arial" w:hAnsi="Arial" w:cs="Arial"/>
                <w:b/>
                <w:sz w:val="16"/>
                <w:szCs w:val="16"/>
              </w:rPr>
              <w:t>II. La promoción, reconocimiento y protección de sus conocimientos, aportes y contribuciones en la historia y a la diversidad cultural del estado de Jalisco, debiendo quedar insertas en las modalidades y niveles del Sistema Educativo de la entidad, y</w:t>
            </w:r>
          </w:p>
          <w:p w14:paraId="3B6979D4" w14:textId="77777777" w:rsidR="006C191D" w:rsidRPr="00205DE8" w:rsidRDefault="006C191D" w:rsidP="007F7035">
            <w:pPr>
              <w:jc w:val="both"/>
              <w:rPr>
                <w:rFonts w:ascii="Arial" w:hAnsi="Arial" w:cs="Arial"/>
                <w:b/>
                <w:sz w:val="16"/>
                <w:szCs w:val="16"/>
              </w:rPr>
            </w:pPr>
          </w:p>
          <w:p w14:paraId="58737D3A" w14:textId="77777777" w:rsidR="006C191D" w:rsidRPr="00205DE8" w:rsidRDefault="006C191D" w:rsidP="007F7035">
            <w:pPr>
              <w:jc w:val="both"/>
              <w:rPr>
                <w:rFonts w:ascii="Arial" w:hAnsi="Arial" w:cs="Arial"/>
                <w:b/>
                <w:sz w:val="16"/>
                <w:szCs w:val="16"/>
              </w:rPr>
            </w:pPr>
            <w:r w:rsidRPr="00205DE8">
              <w:rPr>
                <w:rFonts w:ascii="Arial" w:hAnsi="Arial" w:cs="Arial"/>
                <w:b/>
                <w:sz w:val="16"/>
                <w:szCs w:val="16"/>
              </w:rPr>
              <w:t>III. Ser incluidos en la producción y registros de datos, información, estadísticas, censos y encuestas oficiales, para lo cual las instituciones competentes establecerán los procedimientos, métodos y criterios para inscribir su identidad y autoadscripción.</w:t>
            </w:r>
          </w:p>
          <w:p w14:paraId="6197F149" w14:textId="77777777" w:rsidR="006C191D" w:rsidRDefault="006C191D" w:rsidP="007F7035">
            <w:pPr>
              <w:jc w:val="both"/>
              <w:rPr>
                <w:rFonts w:ascii="Arial" w:eastAsia="Arial" w:hAnsi="Arial" w:cs="Arial"/>
                <w:b/>
                <w:sz w:val="16"/>
                <w:szCs w:val="16"/>
              </w:rPr>
            </w:pPr>
          </w:p>
          <w:p w14:paraId="1D1067D8" w14:textId="77777777" w:rsidR="006C191D" w:rsidRPr="00205DE8" w:rsidRDefault="006C191D" w:rsidP="007F7035">
            <w:pPr>
              <w:jc w:val="both"/>
              <w:rPr>
                <w:rFonts w:ascii="Arial" w:hAnsi="Arial" w:cs="Arial"/>
                <w:b/>
                <w:sz w:val="16"/>
                <w:szCs w:val="16"/>
              </w:rPr>
            </w:pPr>
            <w:r w:rsidRPr="00205DE8">
              <w:rPr>
                <w:rFonts w:ascii="Arial" w:hAnsi="Arial" w:cs="Arial"/>
                <w:b/>
                <w:sz w:val="16"/>
                <w:szCs w:val="16"/>
              </w:rPr>
              <w:t>D. Esta Constitución reconoce y el Estado garantiza el derecho de las mujeres indígenas y afromexicanas a participar de manera efectiva y en condiciones de igualdad sustantiva en los procesos de desarrollo integral de sus pueblos y comunidades; en la toma de decisiones de carácter público; en la promoción y respeto de sus derechos de acceso a la educación, a la salud, a la propiedad y a la posesión de la tierra y demás derechos humanos.</w:t>
            </w:r>
          </w:p>
          <w:p w14:paraId="196C99A5" w14:textId="77777777" w:rsidR="006C191D" w:rsidRPr="00205DE8" w:rsidRDefault="006C191D" w:rsidP="007F7035">
            <w:pPr>
              <w:jc w:val="both"/>
              <w:rPr>
                <w:rFonts w:ascii="Arial" w:hAnsi="Arial" w:cs="Arial"/>
                <w:b/>
                <w:sz w:val="16"/>
                <w:szCs w:val="16"/>
              </w:rPr>
            </w:pPr>
          </w:p>
          <w:p w14:paraId="764F100D" w14:textId="77777777" w:rsidR="006C191D" w:rsidRDefault="006C191D" w:rsidP="007F7035">
            <w:pPr>
              <w:jc w:val="both"/>
              <w:rPr>
                <w:rFonts w:ascii="Arial" w:hAnsi="Arial" w:cs="Arial"/>
                <w:b/>
                <w:sz w:val="16"/>
                <w:szCs w:val="16"/>
              </w:rPr>
            </w:pPr>
            <w:r w:rsidRPr="00205DE8">
              <w:rPr>
                <w:rFonts w:ascii="Arial" w:hAnsi="Arial" w:cs="Arial"/>
                <w:b/>
                <w:sz w:val="16"/>
                <w:szCs w:val="16"/>
              </w:rPr>
              <w:lastRenderedPageBreak/>
              <w:t>Se reconoce y garantiza el derecho de la niñez, adolescencia y juventud indígena y afromexicana a una atención adecuada, en sus propias lenguas, para hacer efectivo el conocimiento y ejercicio pleno de sus derechos de acceso a la educación, a la salud, a la tecnología, al arte, la cultura, el deporte y la capacitación para el trabajo, entre otros. Asimismo, para garantizar una vida libre de exclusión, discriminación y violencia, en especial de la violencia sexual y de género, y para establecer políticas dirigidas a prevenir y atender las adicciones, con visión de respeto a sus identidades culturales.</w:t>
            </w:r>
          </w:p>
          <w:p w14:paraId="5227BD01" w14:textId="77777777" w:rsidR="006C191D" w:rsidRPr="00205DE8" w:rsidRDefault="006C191D" w:rsidP="007F7035">
            <w:pPr>
              <w:jc w:val="both"/>
              <w:rPr>
                <w:rFonts w:ascii="Arial" w:hAnsi="Arial" w:cs="Arial"/>
                <w:b/>
                <w:sz w:val="16"/>
                <w:szCs w:val="16"/>
              </w:rPr>
            </w:pPr>
          </w:p>
          <w:p w14:paraId="598AB9FC" w14:textId="77777777" w:rsidR="006C191D" w:rsidRDefault="006C191D" w:rsidP="007F7035">
            <w:pPr>
              <w:jc w:val="both"/>
              <w:rPr>
                <w:rFonts w:ascii="Arial" w:hAnsi="Arial" w:cs="Arial"/>
                <w:b/>
                <w:sz w:val="16"/>
                <w:szCs w:val="16"/>
              </w:rPr>
            </w:pPr>
            <w:r w:rsidRPr="00205DE8">
              <w:rPr>
                <w:rFonts w:ascii="Arial" w:hAnsi="Arial" w:cs="Arial"/>
                <w:b/>
                <w:sz w:val="16"/>
                <w:szCs w:val="16"/>
              </w:rPr>
              <w:t>El estado y los municipios adoptarán las medidas necesarias para hacer efectivos los derechos reconocidos en esta Constitución con el propósito de eliminar la discriminación, racismo, exclusión e invisibilidad de las que sean objeto los pueblos y comunidades indígenas y afromexicanas.</w:t>
            </w:r>
          </w:p>
          <w:p w14:paraId="3A0DE498" w14:textId="77777777" w:rsidR="006C191D" w:rsidRPr="00205DE8" w:rsidRDefault="006C191D" w:rsidP="007F7035">
            <w:pPr>
              <w:jc w:val="both"/>
              <w:rPr>
                <w:rFonts w:ascii="Arial" w:hAnsi="Arial" w:cs="Arial"/>
                <w:b/>
                <w:sz w:val="16"/>
                <w:szCs w:val="16"/>
              </w:rPr>
            </w:pPr>
          </w:p>
          <w:p w14:paraId="42077236" w14:textId="77777777" w:rsidR="006C191D" w:rsidRPr="00205DE8" w:rsidRDefault="006C191D" w:rsidP="007F7035">
            <w:pPr>
              <w:jc w:val="both"/>
              <w:rPr>
                <w:rFonts w:ascii="Arial" w:eastAsia="Arial" w:hAnsi="Arial" w:cs="Arial"/>
                <w:b/>
                <w:sz w:val="16"/>
                <w:szCs w:val="16"/>
              </w:rPr>
            </w:pPr>
            <w:r w:rsidRPr="00205DE8">
              <w:rPr>
                <w:rFonts w:ascii="Arial" w:hAnsi="Arial" w:cs="Arial"/>
                <w:b/>
                <w:sz w:val="16"/>
                <w:szCs w:val="16"/>
              </w:rPr>
              <w:t>La ley reglamentaria debe establecer las normas y mecanismos que aseguren el respeto y la implementación de los derechos de los pueblos y comunidades indígenas y afromexicanas reconocidos en esta Constitución.</w:t>
            </w:r>
          </w:p>
        </w:tc>
      </w:tr>
    </w:tbl>
    <w:p w14:paraId="6E588088" w14:textId="70D1DACC" w:rsidR="00000546" w:rsidRDefault="00000546" w:rsidP="006C191D">
      <w:pPr>
        <w:spacing w:line="240" w:lineRule="auto"/>
        <w:jc w:val="both"/>
        <w:rPr>
          <w:rFonts w:ascii="Arial" w:hAnsi="Arial" w:cs="Arial"/>
          <w:b/>
          <w:bCs/>
          <w:szCs w:val="24"/>
        </w:rPr>
      </w:pPr>
    </w:p>
    <w:p w14:paraId="3DC3AF42" w14:textId="1727473A" w:rsidR="006C191D" w:rsidRDefault="006C191D" w:rsidP="00000546">
      <w:pPr>
        <w:spacing w:line="240" w:lineRule="auto"/>
        <w:jc w:val="center"/>
        <w:rPr>
          <w:rFonts w:ascii="Arial" w:hAnsi="Arial" w:cs="Arial"/>
          <w:b/>
          <w:bCs/>
          <w:szCs w:val="24"/>
        </w:rPr>
      </w:pPr>
    </w:p>
    <w:p w14:paraId="58E44426" w14:textId="77777777" w:rsidR="006C191D" w:rsidRDefault="006C191D" w:rsidP="00000546">
      <w:pPr>
        <w:spacing w:line="240" w:lineRule="auto"/>
        <w:jc w:val="center"/>
        <w:rPr>
          <w:rFonts w:ascii="Arial" w:hAnsi="Arial" w:cs="Arial"/>
          <w:b/>
          <w:bCs/>
          <w:szCs w:val="24"/>
        </w:rPr>
      </w:pPr>
    </w:p>
    <w:sectPr w:rsidR="006C191D" w:rsidSect="00351920">
      <w:headerReference w:type="default" r:id="rId12"/>
      <w:footerReference w:type="even" r:id="rId13"/>
      <w:footerReference w:type="default" r:id="rId14"/>
      <w:headerReference w:type="first" r:id="rId15"/>
      <w:pgSz w:w="11906" w:h="16838"/>
      <w:pgMar w:top="2693" w:right="794" w:bottom="1418" w:left="2608" w:header="1985" w:footer="97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FEDA3" w14:textId="77777777" w:rsidR="00475670" w:rsidRDefault="00475670" w:rsidP="00000546">
      <w:pPr>
        <w:spacing w:line="240" w:lineRule="auto"/>
      </w:pPr>
      <w:r>
        <w:separator/>
      </w:r>
    </w:p>
  </w:endnote>
  <w:endnote w:type="continuationSeparator" w:id="0">
    <w:p w14:paraId="6FB695E1" w14:textId="77777777" w:rsidR="00475670" w:rsidRDefault="00475670" w:rsidP="000005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E7A8C" w14:textId="77777777" w:rsidR="00000000" w:rsidRDefault="009E4EC5" w:rsidP="00CC60B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64033BD" w14:textId="77777777" w:rsidR="00000000" w:rsidRDefault="00000000" w:rsidP="00CC60B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6786217"/>
      <w:docPartObj>
        <w:docPartGallery w:val="Page Numbers (Bottom of Page)"/>
        <w:docPartUnique/>
      </w:docPartObj>
    </w:sdtPr>
    <w:sdtContent>
      <w:p w14:paraId="0D2E0F65" w14:textId="77777777" w:rsidR="00000000" w:rsidRDefault="009E4EC5">
        <w:pPr>
          <w:pStyle w:val="Piedepgina"/>
          <w:jc w:val="right"/>
        </w:pPr>
        <w:r>
          <w:fldChar w:fldCharType="begin"/>
        </w:r>
        <w:r>
          <w:instrText>PAGE   \* MERGEFORMAT</w:instrText>
        </w:r>
        <w:r>
          <w:fldChar w:fldCharType="separate"/>
        </w:r>
        <w:r w:rsidRPr="00E65835">
          <w:rPr>
            <w:noProof/>
            <w:lang w:val="es-ES"/>
          </w:rPr>
          <w:t>23</w:t>
        </w:r>
        <w:r>
          <w:fldChar w:fldCharType="end"/>
        </w:r>
      </w:p>
    </w:sdtContent>
  </w:sdt>
  <w:p w14:paraId="3B115861" w14:textId="77777777" w:rsidR="00000000" w:rsidRDefault="00000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58022" w14:textId="77777777" w:rsidR="00475670" w:rsidRDefault="00475670" w:rsidP="00000546">
      <w:pPr>
        <w:spacing w:line="240" w:lineRule="auto"/>
      </w:pPr>
      <w:r>
        <w:separator/>
      </w:r>
    </w:p>
  </w:footnote>
  <w:footnote w:type="continuationSeparator" w:id="0">
    <w:p w14:paraId="60F7A109" w14:textId="77777777" w:rsidR="00475670" w:rsidRDefault="00475670" w:rsidP="00000546">
      <w:pPr>
        <w:spacing w:line="240" w:lineRule="auto"/>
      </w:pPr>
      <w:r>
        <w:continuationSeparator/>
      </w:r>
    </w:p>
  </w:footnote>
  <w:footnote w:id="1">
    <w:p w14:paraId="21D314CB" w14:textId="77777777" w:rsidR="00900D84" w:rsidRDefault="00900D84" w:rsidP="00900D84">
      <w:pPr>
        <w:pStyle w:val="Textonotapie"/>
      </w:pPr>
      <w:r>
        <w:rPr>
          <w:rStyle w:val="Refdenotaalpie"/>
        </w:rPr>
        <w:footnoteRef/>
      </w:r>
      <w:r>
        <w:t xml:space="preserve"> </w:t>
      </w:r>
      <w:sdt>
        <w:sdtPr>
          <w:id w:val="-1371296519"/>
          <w:citation/>
        </w:sdtPr>
        <w:sdtContent>
          <w:r>
            <w:fldChar w:fldCharType="begin"/>
          </w:r>
          <w:r>
            <w:instrText xml:space="preserve"> CITATION ElE23 \l 2058 </w:instrText>
          </w:r>
          <w:r>
            <w:fldChar w:fldCharType="separate"/>
          </w:r>
          <w:r>
            <w:rPr>
              <w:noProof/>
            </w:rPr>
            <w:t>(Jalisco E. E., 2023)</w:t>
          </w:r>
          <w:r>
            <w:fldChar w:fldCharType="end"/>
          </w:r>
        </w:sdtContent>
      </w:sdt>
    </w:p>
  </w:footnote>
  <w:footnote w:id="2">
    <w:p w14:paraId="39D16C10" w14:textId="77777777" w:rsidR="00900D84" w:rsidRDefault="00900D84" w:rsidP="00900D84">
      <w:pPr>
        <w:pStyle w:val="Textonotapie"/>
      </w:pPr>
      <w:r>
        <w:rPr>
          <w:rStyle w:val="Refdenotaalpie"/>
        </w:rPr>
        <w:footnoteRef/>
      </w:r>
      <w:r>
        <w:t xml:space="preserve"> </w:t>
      </w:r>
      <w:sdt>
        <w:sdtPr>
          <w:id w:val="706911314"/>
          <w:citation/>
        </w:sdtPr>
        <w:sdtContent>
          <w:r>
            <w:fldChar w:fldCharType="begin"/>
          </w:r>
          <w:r>
            <w:instrText xml:space="preserve"> CITATION Dia25 \l 2058 </w:instrText>
          </w:r>
          <w:r>
            <w:fldChar w:fldCharType="separate"/>
          </w:r>
          <w:r>
            <w:rPr>
              <w:noProof/>
            </w:rPr>
            <w:t>(Federación, 2025)</w:t>
          </w:r>
          <w:r>
            <w:fldChar w:fldCharType="end"/>
          </w:r>
        </w:sdtContent>
      </w:sdt>
    </w:p>
  </w:footnote>
  <w:footnote w:id="3">
    <w:p w14:paraId="322B841F" w14:textId="77777777" w:rsidR="00900D84" w:rsidRDefault="00900D84" w:rsidP="00900D84">
      <w:pPr>
        <w:pStyle w:val="Textonotapie"/>
      </w:pPr>
      <w:r>
        <w:rPr>
          <w:rStyle w:val="Refdenotaalpie"/>
        </w:rPr>
        <w:footnoteRef/>
      </w:r>
      <w:r>
        <w:t xml:space="preserve"> </w:t>
      </w:r>
      <w:sdt>
        <w:sdtPr>
          <w:id w:val="-429355192"/>
          <w:citation/>
        </w:sdtPr>
        <w:sdtContent>
          <w:r>
            <w:fldChar w:fldCharType="begin"/>
          </w:r>
          <w:r>
            <w:instrText xml:space="preserve"> CITATION CND25 \l 2058 </w:instrText>
          </w:r>
          <w:r>
            <w:fldChar w:fldCharType="separate"/>
          </w:r>
          <w:r>
            <w:rPr>
              <w:noProof/>
            </w:rPr>
            <w:t>(CNDH, 2025)</w:t>
          </w:r>
          <w:r>
            <w:fldChar w:fldCharType="end"/>
          </w:r>
        </w:sdtContent>
      </w:sdt>
    </w:p>
  </w:footnote>
  <w:footnote w:id="4">
    <w:p w14:paraId="4A7858BA" w14:textId="77777777" w:rsidR="00900D84" w:rsidRDefault="00900D84" w:rsidP="00900D84">
      <w:pPr>
        <w:pStyle w:val="Textonotapie"/>
      </w:pPr>
      <w:r>
        <w:rPr>
          <w:rStyle w:val="Refdenotaalpie"/>
        </w:rPr>
        <w:footnoteRef/>
      </w:r>
      <w:r>
        <w:t xml:space="preserve"> </w:t>
      </w:r>
      <w:sdt>
        <w:sdtPr>
          <w:id w:val="176395571"/>
          <w:citation/>
        </w:sdtPr>
        <w:sdtContent>
          <w:r>
            <w:fldChar w:fldCharType="begin"/>
          </w:r>
          <w:r>
            <w:instrText xml:space="preserve"> CITATION CND25 \l 2058 </w:instrText>
          </w:r>
          <w:r>
            <w:fldChar w:fldCharType="separate"/>
          </w:r>
          <w:r>
            <w:rPr>
              <w:noProof/>
            </w:rPr>
            <w:t>(CNDH, 2025)</w:t>
          </w:r>
          <w:r>
            <w:fldChar w:fldCharType="end"/>
          </w:r>
        </w:sdtContent>
      </w:sdt>
    </w:p>
  </w:footnote>
  <w:footnote w:id="5">
    <w:p w14:paraId="432D39E1" w14:textId="77777777" w:rsidR="003948FC" w:rsidRPr="00730DE4" w:rsidRDefault="003948FC" w:rsidP="003948FC">
      <w:pPr>
        <w:pStyle w:val="Textonotapie"/>
        <w:jc w:val="both"/>
        <w:rPr>
          <w:rFonts w:ascii="Times New Roman" w:hAnsi="Times New Roman" w:cs="Times New Roman"/>
          <w:color w:val="000000" w:themeColor="text1"/>
          <w:sz w:val="16"/>
          <w:szCs w:val="16"/>
        </w:rPr>
      </w:pPr>
      <w:r w:rsidRPr="00730DE4">
        <w:rPr>
          <w:rStyle w:val="Refdenotaalpie"/>
          <w:rFonts w:ascii="Times New Roman" w:hAnsi="Times New Roman" w:cs="Times New Roman"/>
          <w:color w:val="000000" w:themeColor="text1"/>
        </w:rPr>
        <w:footnoteRef/>
      </w:r>
      <w:r w:rsidRPr="00730DE4">
        <w:rPr>
          <w:rFonts w:ascii="Times New Roman" w:hAnsi="Times New Roman" w:cs="Times New Roman"/>
          <w:color w:val="000000" w:themeColor="text1"/>
          <w:sz w:val="16"/>
          <w:szCs w:val="16"/>
        </w:rPr>
        <w:t xml:space="preserve"> Decreto DOF 30/09/2024 Reforma al artículo 2o. de la Constitución en materia de Pueblos y Comunidades Indígenas y </w:t>
      </w:r>
      <w:r w:rsidRPr="00730DE4">
        <w:rPr>
          <w:rFonts w:ascii="Times New Roman" w:hAnsi="Times New Roman" w:cs="Times New Roman"/>
          <w:color w:val="000000" w:themeColor="text1"/>
          <w:sz w:val="16"/>
          <w:szCs w:val="16"/>
        </w:rPr>
        <w:t xml:space="preserve">Afromexicanos: </w:t>
      </w:r>
      <w:hyperlink r:id="rId1" w:history="1">
        <w:r w:rsidRPr="00730DE4">
          <w:rPr>
            <w:rStyle w:val="Hipervnculo"/>
            <w:rFonts w:ascii="Times New Roman" w:hAnsi="Times New Roman" w:cs="Times New Roman"/>
            <w:color w:val="000000" w:themeColor="text1"/>
            <w:sz w:val="16"/>
            <w:szCs w:val="16"/>
          </w:rPr>
          <w:t>https://www.gob.mx/inpi/documentos/decreto-dof-30-09-2024-reforma-al-articulo-2o-de-la-constitucion-en-materia-de-pueblos-y-comunidades-indigenas-y-afromexicanos</w:t>
        </w:r>
      </w:hyperlink>
    </w:p>
  </w:footnote>
  <w:footnote w:id="6">
    <w:p w14:paraId="3912393E" w14:textId="77777777" w:rsidR="003948FC" w:rsidRPr="0087639A" w:rsidRDefault="003948FC" w:rsidP="003948FC">
      <w:pPr>
        <w:pStyle w:val="Textonotapie"/>
        <w:jc w:val="both"/>
        <w:rPr>
          <w:rFonts w:ascii="Times New Roman" w:hAnsi="Times New Roman" w:cs="Times New Roman"/>
          <w:color w:val="000000" w:themeColor="text1"/>
          <w:sz w:val="16"/>
          <w:szCs w:val="16"/>
        </w:rPr>
      </w:pPr>
      <w:r w:rsidRPr="0087639A">
        <w:rPr>
          <w:rStyle w:val="Refdenotaalpie"/>
          <w:rFonts w:ascii="Times New Roman" w:hAnsi="Times New Roman" w:cs="Times New Roman"/>
          <w:color w:val="000000" w:themeColor="text1"/>
        </w:rPr>
        <w:footnoteRef/>
      </w:r>
      <w:r w:rsidRPr="0087639A">
        <w:rPr>
          <w:rFonts w:ascii="Times New Roman" w:hAnsi="Times New Roman" w:cs="Times New Roman"/>
          <w:color w:val="000000" w:themeColor="text1"/>
          <w:sz w:val="16"/>
          <w:szCs w:val="16"/>
        </w:rPr>
        <w:t xml:space="preserve"> </w:t>
      </w:r>
      <w:hyperlink r:id="rId2" w:anchor="gsc.tab=0" w:history="1">
        <w:r w:rsidRPr="0087639A">
          <w:rPr>
            <w:rStyle w:val="Hipervnculo"/>
            <w:rFonts w:ascii="Times New Roman" w:hAnsi="Times New Roman" w:cs="Times New Roman"/>
            <w:color w:val="000000" w:themeColor="text1"/>
            <w:sz w:val="16"/>
            <w:szCs w:val="16"/>
          </w:rPr>
          <w:t>https://www.dof.gob.mx/nota_detalle.php?codigo=5676738&amp;fecha=11/01/2023#gsc.tab=0</w:t>
        </w:r>
      </w:hyperlink>
    </w:p>
  </w:footnote>
  <w:footnote w:id="7">
    <w:p w14:paraId="0B2AC476" w14:textId="77777777" w:rsidR="003948FC" w:rsidRPr="0087639A" w:rsidRDefault="003948FC" w:rsidP="003948FC">
      <w:pPr>
        <w:pStyle w:val="Textonotapie"/>
        <w:jc w:val="both"/>
        <w:rPr>
          <w:rFonts w:ascii="Times New Roman" w:hAnsi="Times New Roman" w:cs="Times New Roman"/>
          <w:color w:val="000000" w:themeColor="text1"/>
          <w:sz w:val="16"/>
          <w:szCs w:val="16"/>
        </w:rPr>
      </w:pPr>
      <w:r w:rsidRPr="0087639A">
        <w:rPr>
          <w:rStyle w:val="Refdenotaalpie"/>
          <w:rFonts w:ascii="Times New Roman" w:hAnsi="Times New Roman" w:cs="Times New Roman"/>
          <w:color w:val="000000" w:themeColor="text1"/>
        </w:rPr>
        <w:footnoteRef/>
      </w:r>
      <w:hyperlink r:id="rId3" w:history="1">
        <w:r w:rsidRPr="0087639A">
          <w:rPr>
            <w:rStyle w:val="Hipervnculo"/>
            <w:rFonts w:ascii="Times New Roman" w:hAnsi="Times New Roman" w:cs="Times New Roman"/>
            <w:color w:val="000000" w:themeColor="text1"/>
            <w:sz w:val="16"/>
            <w:szCs w:val="16"/>
          </w:rPr>
          <w:t>https://cedpi.michoacan.gob.mx/wp-content/uploads/2023/10/Protocolo-del-Gobierno-de-Michoacan-para-la-Transicion-de-Comunidades-Indiginas-al-Autogobierno.pdf</w:t>
        </w:r>
      </w:hyperlink>
    </w:p>
  </w:footnote>
  <w:footnote w:id="8">
    <w:p w14:paraId="02BF9A8B" w14:textId="77777777" w:rsidR="003948FC" w:rsidRPr="0087639A" w:rsidRDefault="003948FC" w:rsidP="003948FC">
      <w:pPr>
        <w:pStyle w:val="Textonotapie"/>
        <w:jc w:val="both"/>
        <w:rPr>
          <w:color w:val="000000" w:themeColor="text1"/>
        </w:rPr>
      </w:pPr>
      <w:r w:rsidRPr="0087639A">
        <w:rPr>
          <w:rStyle w:val="Refdenotaalpie"/>
          <w:rFonts w:ascii="Times New Roman" w:hAnsi="Times New Roman" w:cs="Times New Roman"/>
          <w:color w:val="000000" w:themeColor="text1"/>
        </w:rPr>
        <w:footnoteRef/>
      </w:r>
      <w:r w:rsidRPr="0087639A">
        <w:rPr>
          <w:rFonts w:ascii="Times New Roman" w:hAnsi="Times New Roman" w:cs="Times New Roman"/>
          <w:color w:val="000000" w:themeColor="text1"/>
          <w:sz w:val="16"/>
          <w:szCs w:val="16"/>
        </w:rPr>
        <w:t xml:space="preserve"> Ídem.</w:t>
      </w:r>
    </w:p>
  </w:footnote>
  <w:footnote w:id="9">
    <w:p w14:paraId="0B987867" w14:textId="77777777" w:rsidR="003948FC" w:rsidRPr="0087276D" w:rsidRDefault="003948FC" w:rsidP="003948FC">
      <w:pPr>
        <w:pStyle w:val="Textonotapie"/>
        <w:rPr>
          <w:rFonts w:ascii="Times New Roman" w:hAnsi="Times New Roman" w:cs="Times New Roman"/>
          <w:sz w:val="16"/>
          <w:szCs w:val="16"/>
        </w:rPr>
      </w:pPr>
      <w:r w:rsidRPr="0087639A">
        <w:rPr>
          <w:rStyle w:val="Refdenotaalpie"/>
          <w:rFonts w:ascii="Times New Roman" w:hAnsi="Times New Roman" w:cs="Times New Roman"/>
          <w:color w:val="000000" w:themeColor="text1"/>
        </w:rPr>
        <w:footnoteRef/>
      </w:r>
      <w:r w:rsidRPr="0087639A">
        <w:rPr>
          <w:rFonts w:ascii="Times New Roman" w:hAnsi="Times New Roman" w:cs="Times New Roman"/>
          <w:color w:val="000000" w:themeColor="text1"/>
          <w:sz w:val="16"/>
          <w:szCs w:val="16"/>
        </w:rPr>
        <w:t xml:space="preserve"> </w:t>
      </w:r>
      <w:hyperlink r:id="rId4" w:history="1">
        <w:r w:rsidRPr="0087639A">
          <w:rPr>
            <w:rStyle w:val="Hipervnculo"/>
            <w:rFonts w:ascii="Times New Roman" w:hAnsi="Times New Roman" w:cs="Times New Roman"/>
            <w:color w:val="000000" w:themeColor="text1"/>
            <w:sz w:val="16"/>
            <w:szCs w:val="16"/>
          </w:rPr>
          <w:t>https://www.gob.mx/inpi/articulos/en-un-hecho-historico-gobierno-de-mexico-anuncia-que-pueblos-y-comunidades-indigenas-y-afromexicanas-recibiran-presupuesto-directo?idiom=es</w:t>
        </w:r>
      </w:hyperlink>
    </w:p>
    <w:p w14:paraId="734FB9D8" w14:textId="77777777" w:rsidR="003948FC" w:rsidRPr="004A2836" w:rsidRDefault="003948FC" w:rsidP="003948FC">
      <w:pPr>
        <w:pStyle w:val="Textonotapie"/>
        <w:rPr>
          <w:color w:val="000000" w:themeColor="text1"/>
        </w:rPr>
      </w:pPr>
    </w:p>
  </w:footnote>
  <w:footnote w:id="10">
    <w:p w14:paraId="54998DAB" w14:textId="77777777" w:rsidR="003948FC" w:rsidRPr="004A2836" w:rsidRDefault="003948FC" w:rsidP="003948FC">
      <w:pPr>
        <w:pStyle w:val="Textonotapie"/>
        <w:jc w:val="both"/>
        <w:rPr>
          <w:rFonts w:ascii="Times New Roman" w:hAnsi="Times New Roman" w:cs="Times New Roman"/>
          <w:color w:val="000000" w:themeColor="text1"/>
          <w:sz w:val="16"/>
          <w:szCs w:val="16"/>
        </w:rPr>
      </w:pPr>
      <w:r w:rsidRPr="004A2836">
        <w:rPr>
          <w:rStyle w:val="Refdenotaalpie"/>
          <w:rFonts w:ascii="Times New Roman" w:hAnsi="Times New Roman" w:cs="Times New Roman"/>
          <w:color w:val="000000" w:themeColor="text1"/>
        </w:rPr>
        <w:footnoteRef/>
      </w:r>
      <w:r w:rsidRPr="004A2836">
        <w:rPr>
          <w:rFonts w:ascii="Times New Roman" w:hAnsi="Times New Roman" w:cs="Times New Roman"/>
          <w:color w:val="000000" w:themeColor="text1"/>
          <w:sz w:val="16"/>
          <w:szCs w:val="16"/>
        </w:rPr>
        <w:t xml:space="preserve"> </w:t>
      </w:r>
      <w:hyperlink r:id="rId5" w:history="1">
        <w:r w:rsidRPr="004A2836">
          <w:rPr>
            <w:rStyle w:val="Hipervnculo"/>
            <w:rFonts w:ascii="Times New Roman" w:hAnsi="Times New Roman" w:cs="Times New Roman"/>
            <w:color w:val="000000" w:themeColor="text1"/>
            <w:sz w:val="16"/>
            <w:szCs w:val="16"/>
          </w:rPr>
          <w:t>https://www.gob.mx/inpi/articulos/en-un-hecho-historico-gobierno-de-mexico-anuncia-que-pueblos-y-comunidades-indigenas-y-afromexicanas-recibiran-presupuesto-directo?idiom=es</w:t>
        </w:r>
      </w:hyperlink>
    </w:p>
  </w:footnote>
  <w:footnote w:id="11">
    <w:p w14:paraId="21DCAD91" w14:textId="77777777" w:rsidR="003948FC" w:rsidRPr="004A2836" w:rsidRDefault="003948FC" w:rsidP="003948FC">
      <w:pPr>
        <w:pStyle w:val="Textonotapie"/>
        <w:jc w:val="both"/>
        <w:rPr>
          <w:rFonts w:ascii="Times New Roman" w:hAnsi="Times New Roman" w:cs="Times New Roman"/>
          <w:color w:val="000000" w:themeColor="text1"/>
          <w:sz w:val="16"/>
          <w:szCs w:val="16"/>
        </w:rPr>
      </w:pPr>
      <w:r w:rsidRPr="004A2836">
        <w:rPr>
          <w:rStyle w:val="Refdenotaalpie"/>
          <w:rFonts w:ascii="Times New Roman" w:hAnsi="Times New Roman" w:cs="Times New Roman"/>
          <w:color w:val="000000" w:themeColor="text1"/>
        </w:rPr>
        <w:footnoteRef/>
      </w:r>
      <w:r w:rsidRPr="004A2836">
        <w:rPr>
          <w:rFonts w:ascii="Times New Roman" w:hAnsi="Times New Roman" w:cs="Times New Roman"/>
          <w:color w:val="000000" w:themeColor="text1"/>
          <w:sz w:val="16"/>
          <w:szCs w:val="16"/>
        </w:rPr>
        <w:t xml:space="preserve"> </w:t>
      </w:r>
      <w:hyperlink r:id="rId6" w:history="1">
        <w:r w:rsidRPr="004A2836">
          <w:rPr>
            <w:rStyle w:val="Hipervnculo"/>
            <w:rFonts w:ascii="Times New Roman" w:hAnsi="Times New Roman" w:cs="Times New Roman"/>
            <w:color w:val="000000" w:themeColor="text1"/>
            <w:sz w:val="16"/>
            <w:szCs w:val="16"/>
          </w:rPr>
          <w:t>https://documents.un.org/doc/undoc/gen/n06/512/10/pdf/n0651210.pdf</w:t>
        </w:r>
      </w:hyperlink>
    </w:p>
  </w:footnote>
  <w:footnote w:id="12">
    <w:p w14:paraId="29FB625A" w14:textId="77777777" w:rsidR="003948FC" w:rsidRPr="004A2836" w:rsidRDefault="003948FC" w:rsidP="003948FC">
      <w:pPr>
        <w:pStyle w:val="Textonotapie"/>
        <w:jc w:val="both"/>
        <w:rPr>
          <w:rFonts w:ascii="Times New Roman" w:hAnsi="Times New Roman" w:cs="Times New Roman"/>
          <w:color w:val="000000" w:themeColor="text1"/>
          <w:sz w:val="16"/>
          <w:szCs w:val="16"/>
        </w:rPr>
      </w:pPr>
      <w:r w:rsidRPr="004A2836">
        <w:rPr>
          <w:rStyle w:val="Refdenotaalpie"/>
          <w:rFonts w:ascii="Times New Roman" w:hAnsi="Times New Roman" w:cs="Times New Roman"/>
          <w:color w:val="000000" w:themeColor="text1"/>
        </w:rPr>
        <w:footnoteRef/>
      </w:r>
      <w:r w:rsidRPr="004A2836">
        <w:rPr>
          <w:rFonts w:ascii="Times New Roman" w:hAnsi="Times New Roman" w:cs="Times New Roman"/>
          <w:color w:val="000000" w:themeColor="text1"/>
          <w:sz w:val="16"/>
          <w:szCs w:val="16"/>
        </w:rPr>
        <w:t xml:space="preserve"> ¿Qué es el autogobierno? </w:t>
      </w:r>
      <w:hyperlink r:id="rId7" w:history="1">
        <w:r w:rsidRPr="004A2836">
          <w:rPr>
            <w:rStyle w:val="Hipervnculo"/>
            <w:rFonts w:ascii="Times New Roman" w:hAnsi="Times New Roman" w:cs="Times New Roman"/>
            <w:color w:val="000000" w:themeColor="text1"/>
            <w:sz w:val="16"/>
            <w:szCs w:val="16"/>
          </w:rPr>
          <w:t>https://autogobierno.michoacan.gob.mx/conoce-autogobierno-y-presupuesto-directo/que-es-autogobierno/</w:t>
        </w:r>
      </w:hyperlink>
    </w:p>
    <w:p w14:paraId="2BF8E5E5" w14:textId="77777777" w:rsidR="003948FC" w:rsidRDefault="003948FC" w:rsidP="003948FC">
      <w:pPr>
        <w:pStyle w:val="Textonotapie"/>
      </w:pPr>
    </w:p>
  </w:footnote>
  <w:footnote w:id="13">
    <w:p w14:paraId="06985BCF" w14:textId="77777777" w:rsidR="003948FC" w:rsidRPr="004A2836" w:rsidRDefault="003948FC" w:rsidP="003948FC">
      <w:pPr>
        <w:pStyle w:val="Textonotapie"/>
        <w:jc w:val="both"/>
        <w:rPr>
          <w:rFonts w:ascii="Times New Roman" w:hAnsi="Times New Roman" w:cs="Times New Roman"/>
          <w:sz w:val="16"/>
          <w:szCs w:val="16"/>
        </w:rPr>
      </w:pPr>
      <w:r w:rsidRPr="004A2836">
        <w:rPr>
          <w:rStyle w:val="Refdenotaalpie"/>
          <w:rFonts w:ascii="Times New Roman" w:hAnsi="Times New Roman" w:cs="Times New Roman"/>
          <w:color w:val="000000" w:themeColor="text1"/>
        </w:rPr>
        <w:footnoteRef/>
      </w:r>
      <w:r w:rsidRPr="004A2836">
        <w:rPr>
          <w:rFonts w:ascii="Times New Roman" w:hAnsi="Times New Roman" w:cs="Times New Roman"/>
          <w:color w:val="000000" w:themeColor="text1"/>
          <w:sz w:val="16"/>
          <w:szCs w:val="16"/>
        </w:rPr>
        <w:t xml:space="preserve"> </w:t>
      </w:r>
      <w:r w:rsidRPr="004A2836">
        <w:rPr>
          <w:rFonts w:ascii="Times New Roman" w:hAnsi="Times New Roman" w:cs="Times New Roman"/>
          <w:color w:val="000000" w:themeColor="text1"/>
          <w:sz w:val="16"/>
          <w:szCs w:val="16"/>
        </w:rPr>
        <w:t xml:space="preserve">Qué es el presupuesto directo? </w:t>
      </w:r>
      <w:hyperlink r:id="rId8" w:history="1">
        <w:r w:rsidRPr="004A2836">
          <w:rPr>
            <w:rStyle w:val="Hipervnculo"/>
            <w:rFonts w:ascii="Times New Roman" w:hAnsi="Times New Roman" w:cs="Times New Roman"/>
            <w:color w:val="000000" w:themeColor="text1"/>
            <w:sz w:val="16"/>
            <w:szCs w:val="16"/>
          </w:rPr>
          <w:t>https://autogobierno.michoacan.gob.mx/conoce-autogobierno-y-presupuesto-directo/que-es-presupuesto-directo/</w:t>
        </w:r>
      </w:hyperlink>
    </w:p>
  </w:footnote>
  <w:footnote w:id="14">
    <w:p w14:paraId="480812B1" w14:textId="77777777" w:rsidR="003948FC" w:rsidRDefault="003948FC" w:rsidP="003948FC">
      <w:pPr>
        <w:pStyle w:val="Textonotapie"/>
        <w:tabs>
          <w:tab w:val="left" w:pos="284"/>
        </w:tabs>
        <w:jc w:val="both"/>
        <w:rPr>
          <w:sz w:val="18"/>
        </w:rPr>
      </w:pPr>
      <w:r w:rsidRPr="00BF12C1">
        <w:rPr>
          <w:rStyle w:val="Refdenotaalpie"/>
          <w:sz w:val="18"/>
        </w:rPr>
        <w:footnoteRef/>
      </w:r>
      <w:hyperlink r:id="rId9" w:anchor=":~:text=En%20M%C3%A9xico%20hay%2016.933.283,1%25%20de%20la%20poblaci%C3%B3n%20total" w:history="1">
        <w:r w:rsidRPr="00BF12C1">
          <w:rPr>
            <w:rStyle w:val="Hipervnculo"/>
            <w:sz w:val="18"/>
          </w:rPr>
          <w:t>https://iwgia.org/es/mexico/5486-mi-2024-m%C3%A9xico.html#:~:text=En%20M%C3%A9xico%20hay%2016.933.283,1%25%20de%20la%20poblaci%C3%B3n%20total</w:t>
        </w:r>
      </w:hyperlink>
      <w:r w:rsidRPr="00BF12C1">
        <w:rPr>
          <w:sz w:val="18"/>
        </w:rPr>
        <w:t xml:space="preserve"> </w:t>
      </w:r>
    </w:p>
    <w:p w14:paraId="78C1E8CA" w14:textId="77777777" w:rsidR="003948FC" w:rsidRPr="00BF12C1" w:rsidRDefault="003948FC" w:rsidP="003948FC">
      <w:pPr>
        <w:pStyle w:val="Textonotapie"/>
        <w:tabs>
          <w:tab w:val="left" w:pos="284"/>
        </w:tabs>
        <w:jc w:val="both"/>
        <w:rPr>
          <w:sz w:val="18"/>
        </w:rPr>
      </w:pPr>
      <w:r w:rsidRPr="00BF12C1">
        <w:rPr>
          <w:sz w:val="18"/>
        </w:rPr>
        <w:t xml:space="preserve">El Mundo Indígena 2024: México. Publicado el 12 de abril de 2024. </w:t>
      </w:r>
    </w:p>
  </w:footnote>
  <w:footnote w:id="15">
    <w:p w14:paraId="420C7B14" w14:textId="77777777" w:rsidR="003948FC" w:rsidRPr="00BF12C1" w:rsidRDefault="003948FC" w:rsidP="003948FC">
      <w:pPr>
        <w:pStyle w:val="Textonotapie"/>
        <w:jc w:val="both"/>
        <w:rPr>
          <w:sz w:val="18"/>
        </w:rPr>
      </w:pPr>
      <w:r w:rsidRPr="00BF12C1">
        <w:rPr>
          <w:rStyle w:val="Refdenotaalpie"/>
          <w:sz w:val="18"/>
        </w:rPr>
        <w:footnoteRef/>
      </w:r>
      <w:r w:rsidRPr="00BF12C1">
        <w:rPr>
          <w:sz w:val="18"/>
        </w:rPr>
        <w:t xml:space="preserve"> </w:t>
      </w:r>
      <w:hyperlink r:id="rId10" w:history="1">
        <w:r w:rsidRPr="00BF12C1">
          <w:rPr>
            <w:rStyle w:val="Hipervnculo"/>
            <w:sz w:val="18"/>
          </w:rPr>
          <w:t>https://www.jornada.com.mx/noticia/2024/08/19/politica/coneval-en-pobreza-7-de-cada-10-hablantes-de-lengua-indigena-2283</w:t>
        </w:r>
      </w:hyperlink>
      <w:r w:rsidRPr="00BF12C1">
        <w:rPr>
          <w:sz w:val="18"/>
        </w:rPr>
        <w:t xml:space="preserve"> La Jornada, publicado el 19 de agosto de 2024.</w:t>
      </w:r>
    </w:p>
  </w:footnote>
  <w:footnote w:id="16">
    <w:p w14:paraId="34410767" w14:textId="77777777" w:rsidR="00000546" w:rsidRPr="00F909FB" w:rsidRDefault="00000546" w:rsidP="00000546">
      <w:pPr>
        <w:pStyle w:val="Textonotapie"/>
        <w:rPr>
          <w:rFonts w:ascii="Arial" w:hAnsi="Arial" w:cs="Arial"/>
          <w:sz w:val="18"/>
          <w:szCs w:val="18"/>
        </w:rPr>
      </w:pPr>
      <w:r w:rsidRPr="00F909FB">
        <w:rPr>
          <w:rStyle w:val="Refdenotaalpie"/>
          <w:rFonts w:ascii="Arial" w:hAnsi="Arial" w:cs="Arial"/>
          <w:sz w:val="18"/>
          <w:szCs w:val="18"/>
        </w:rPr>
        <w:footnoteRef/>
      </w:r>
      <w:r w:rsidRPr="00F909FB">
        <w:rPr>
          <w:rFonts w:ascii="Arial" w:hAnsi="Arial" w:cs="Arial"/>
          <w:sz w:val="18"/>
          <w:szCs w:val="18"/>
        </w:rPr>
        <w:t xml:space="preserve"> Constitución Política de los Estados Unidos Mexicanos.</w:t>
      </w:r>
    </w:p>
  </w:footnote>
  <w:footnote w:id="17">
    <w:p w14:paraId="3DC5BD7B" w14:textId="77777777" w:rsidR="00000546" w:rsidRPr="00F909FB" w:rsidRDefault="00000546" w:rsidP="00000546">
      <w:pPr>
        <w:pStyle w:val="Textonotapie"/>
        <w:rPr>
          <w:rFonts w:ascii="Arial" w:hAnsi="Arial" w:cs="Arial"/>
          <w:sz w:val="18"/>
          <w:szCs w:val="18"/>
        </w:rPr>
      </w:pPr>
      <w:r w:rsidRPr="00F909FB">
        <w:rPr>
          <w:rStyle w:val="Refdenotaalpie"/>
          <w:rFonts w:ascii="Arial" w:hAnsi="Arial" w:cs="Arial"/>
          <w:sz w:val="18"/>
          <w:szCs w:val="18"/>
        </w:rPr>
        <w:footnoteRef/>
      </w:r>
      <w:r w:rsidRPr="00F909FB">
        <w:rPr>
          <w:rFonts w:ascii="Arial" w:hAnsi="Arial" w:cs="Arial"/>
          <w:sz w:val="18"/>
          <w:szCs w:val="18"/>
        </w:rPr>
        <w:t xml:space="preserve"> Constitución Política del Estado de Jalisco.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2E0F6" w14:textId="77777777" w:rsidR="00000000" w:rsidRPr="00402CB1" w:rsidRDefault="009E4EC5" w:rsidP="0014047E">
    <w:pPr>
      <w:spacing w:line="240" w:lineRule="auto"/>
      <w:jc w:val="both"/>
      <w:rPr>
        <w:rStyle w:val="Ninguno"/>
        <w:rFonts w:ascii="Arial" w:eastAsia="Arial" w:hAnsi="Arial" w:cs="Arial"/>
        <w:bCs/>
        <w:sz w:val="14"/>
        <w:szCs w:val="14"/>
      </w:rPr>
    </w:pPr>
    <w:r w:rsidRPr="00402CB1">
      <w:rPr>
        <w:rFonts w:ascii="Arial" w:hAnsi="Arial" w:cs="Arial"/>
        <w:bCs/>
        <w:sz w:val="14"/>
        <w:szCs w:val="14"/>
      </w:rPr>
      <w:t xml:space="preserve">DICTAMEN </w:t>
    </w:r>
    <w:r w:rsidRPr="00402CB1">
      <w:rPr>
        <w:rStyle w:val="Ninguno"/>
        <w:rFonts w:ascii="Arial" w:hAnsi="Arial" w:cs="Arial"/>
        <w:bCs/>
        <w:sz w:val="14"/>
        <w:szCs w:val="14"/>
      </w:rPr>
      <w:t>DE DECRETO QUE</w:t>
    </w:r>
    <w:r>
      <w:rPr>
        <w:rStyle w:val="Ninguno"/>
        <w:rFonts w:ascii="Arial" w:hAnsi="Arial" w:cs="Arial"/>
        <w:bCs/>
        <w:sz w:val="14"/>
        <w:szCs w:val="14"/>
      </w:rPr>
      <w:t xml:space="preserve"> REFORMA LAS FRACCIONES XIV, XV Y ADICIONA LA FRACCIÓN XVI DEL ARTÍCULO 5 DE LA LEY DE PROTECCIÓN Y ATENCIÓN DE LOS MIGRANTES EN EL ESTADO DE JALISCO.</w:t>
    </w:r>
  </w:p>
  <w:p w14:paraId="177D2FEF" w14:textId="77777777" w:rsidR="00000000" w:rsidRPr="00601D4E" w:rsidRDefault="00000000" w:rsidP="00CC60B2">
    <w:pPr>
      <w:pStyle w:val="Encabezado"/>
      <w:jc w:val="both"/>
      <w:rPr>
        <w:sz w:val="14"/>
        <w:szCs w:val="14"/>
      </w:rPr>
    </w:pPr>
  </w:p>
  <w:p w14:paraId="38A4B340" w14:textId="77777777" w:rsidR="00000000" w:rsidRDefault="0000000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6B670" w14:textId="77777777" w:rsidR="00000000" w:rsidRPr="00402CB1" w:rsidRDefault="009E4EC5" w:rsidP="00CC60B2">
    <w:pPr>
      <w:spacing w:line="240" w:lineRule="auto"/>
      <w:jc w:val="both"/>
      <w:rPr>
        <w:rStyle w:val="Ninguno"/>
        <w:rFonts w:ascii="Arial" w:eastAsia="Arial" w:hAnsi="Arial" w:cs="Arial"/>
        <w:bCs/>
        <w:sz w:val="14"/>
        <w:szCs w:val="14"/>
      </w:rPr>
    </w:pPr>
    <w:r w:rsidRPr="00402CB1">
      <w:rPr>
        <w:rFonts w:ascii="Arial" w:hAnsi="Arial" w:cs="Arial"/>
        <w:bCs/>
        <w:sz w:val="14"/>
        <w:szCs w:val="14"/>
      </w:rPr>
      <w:t xml:space="preserve">DICTAMEN </w:t>
    </w:r>
    <w:r w:rsidRPr="00402CB1">
      <w:rPr>
        <w:rStyle w:val="Ninguno"/>
        <w:rFonts w:ascii="Arial" w:hAnsi="Arial" w:cs="Arial"/>
        <w:bCs/>
        <w:sz w:val="14"/>
        <w:szCs w:val="14"/>
      </w:rPr>
      <w:t>DE DECRETO QUE</w:t>
    </w:r>
    <w:r>
      <w:rPr>
        <w:rStyle w:val="Ninguno"/>
        <w:rFonts w:ascii="Arial" w:hAnsi="Arial" w:cs="Arial"/>
        <w:bCs/>
        <w:sz w:val="14"/>
        <w:szCs w:val="14"/>
      </w:rPr>
      <w:t xml:space="preserve"> REFORMA LAS FRACCIONES XIV, XV Y ADICIONA LA FRACCIÓN XVI DEL ARTÍCULO 5 DE LA LEY DE PROTECCIÓN Y ATENCIÓN DE LOS MIGRANTES EN EL ESTADO DE JALISCO.</w:t>
    </w:r>
  </w:p>
  <w:p w14:paraId="6EA1DA99" w14:textId="77777777" w:rsidR="00000000" w:rsidRPr="002C3A4E" w:rsidRDefault="00000000" w:rsidP="00CC60B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C10A5"/>
    <w:multiLevelType w:val="hybridMultilevel"/>
    <w:tmpl w:val="9668B152"/>
    <w:lvl w:ilvl="0" w:tplc="080A0017">
      <w:start w:val="1"/>
      <w:numFmt w:val="lowerLetter"/>
      <w:lvlText w:val="%1)"/>
      <w:lvlJc w:val="left"/>
      <w:pPr>
        <w:ind w:left="720" w:hanging="360"/>
      </w:pPr>
    </w:lvl>
    <w:lvl w:ilvl="1" w:tplc="2AE4E1DA">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AA259B"/>
    <w:multiLevelType w:val="hybridMultilevel"/>
    <w:tmpl w:val="E6FA83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3050AB"/>
    <w:multiLevelType w:val="hybridMultilevel"/>
    <w:tmpl w:val="224887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003E48"/>
    <w:multiLevelType w:val="hybridMultilevel"/>
    <w:tmpl w:val="3BDCB7A0"/>
    <w:lvl w:ilvl="0" w:tplc="A51006F8">
      <w:start w:val="1"/>
      <w:numFmt w:val="decimal"/>
      <w:lvlText w:val="%1."/>
      <w:lvlJc w:val="left"/>
      <w:pPr>
        <w:tabs>
          <w:tab w:val="num" w:pos="540"/>
        </w:tabs>
        <w:ind w:left="540" w:hanging="360"/>
      </w:pPr>
      <w:rPr>
        <w:b/>
      </w:rPr>
    </w:lvl>
    <w:lvl w:ilvl="1" w:tplc="89422FB6">
      <w:start w:val="1"/>
      <w:numFmt w:val="upp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1010F49"/>
    <w:multiLevelType w:val="hybridMultilevel"/>
    <w:tmpl w:val="38544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2004EC"/>
    <w:multiLevelType w:val="hybridMultilevel"/>
    <w:tmpl w:val="ED1620CC"/>
    <w:lvl w:ilvl="0" w:tplc="080A0001">
      <w:start w:val="1"/>
      <w:numFmt w:val="bullet"/>
      <w:lvlText w:val=""/>
      <w:lvlJc w:val="left"/>
      <w:pPr>
        <w:ind w:left="808" w:hanging="360"/>
      </w:pPr>
      <w:rPr>
        <w:rFonts w:ascii="Symbol" w:hAnsi="Symbol" w:hint="default"/>
      </w:rPr>
    </w:lvl>
    <w:lvl w:ilvl="1" w:tplc="080A0003" w:tentative="1">
      <w:start w:val="1"/>
      <w:numFmt w:val="bullet"/>
      <w:lvlText w:val="o"/>
      <w:lvlJc w:val="left"/>
      <w:pPr>
        <w:ind w:left="1528" w:hanging="360"/>
      </w:pPr>
      <w:rPr>
        <w:rFonts w:ascii="Courier New" w:hAnsi="Courier New" w:cs="Courier New" w:hint="default"/>
      </w:rPr>
    </w:lvl>
    <w:lvl w:ilvl="2" w:tplc="080A0005" w:tentative="1">
      <w:start w:val="1"/>
      <w:numFmt w:val="bullet"/>
      <w:lvlText w:val=""/>
      <w:lvlJc w:val="left"/>
      <w:pPr>
        <w:ind w:left="2248" w:hanging="360"/>
      </w:pPr>
      <w:rPr>
        <w:rFonts w:ascii="Wingdings" w:hAnsi="Wingdings" w:hint="default"/>
      </w:rPr>
    </w:lvl>
    <w:lvl w:ilvl="3" w:tplc="080A0001" w:tentative="1">
      <w:start w:val="1"/>
      <w:numFmt w:val="bullet"/>
      <w:lvlText w:val=""/>
      <w:lvlJc w:val="left"/>
      <w:pPr>
        <w:ind w:left="2968" w:hanging="360"/>
      </w:pPr>
      <w:rPr>
        <w:rFonts w:ascii="Symbol" w:hAnsi="Symbol" w:hint="default"/>
      </w:rPr>
    </w:lvl>
    <w:lvl w:ilvl="4" w:tplc="080A0003" w:tentative="1">
      <w:start w:val="1"/>
      <w:numFmt w:val="bullet"/>
      <w:lvlText w:val="o"/>
      <w:lvlJc w:val="left"/>
      <w:pPr>
        <w:ind w:left="3688" w:hanging="360"/>
      </w:pPr>
      <w:rPr>
        <w:rFonts w:ascii="Courier New" w:hAnsi="Courier New" w:cs="Courier New" w:hint="default"/>
      </w:rPr>
    </w:lvl>
    <w:lvl w:ilvl="5" w:tplc="080A0005" w:tentative="1">
      <w:start w:val="1"/>
      <w:numFmt w:val="bullet"/>
      <w:lvlText w:val=""/>
      <w:lvlJc w:val="left"/>
      <w:pPr>
        <w:ind w:left="4408" w:hanging="360"/>
      </w:pPr>
      <w:rPr>
        <w:rFonts w:ascii="Wingdings" w:hAnsi="Wingdings" w:hint="default"/>
      </w:rPr>
    </w:lvl>
    <w:lvl w:ilvl="6" w:tplc="080A0001" w:tentative="1">
      <w:start w:val="1"/>
      <w:numFmt w:val="bullet"/>
      <w:lvlText w:val=""/>
      <w:lvlJc w:val="left"/>
      <w:pPr>
        <w:ind w:left="5128" w:hanging="360"/>
      </w:pPr>
      <w:rPr>
        <w:rFonts w:ascii="Symbol" w:hAnsi="Symbol" w:hint="default"/>
      </w:rPr>
    </w:lvl>
    <w:lvl w:ilvl="7" w:tplc="080A0003" w:tentative="1">
      <w:start w:val="1"/>
      <w:numFmt w:val="bullet"/>
      <w:lvlText w:val="o"/>
      <w:lvlJc w:val="left"/>
      <w:pPr>
        <w:ind w:left="5848" w:hanging="360"/>
      </w:pPr>
      <w:rPr>
        <w:rFonts w:ascii="Courier New" w:hAnsi="Courier New" w:cs="Courier New" w:hint="default"/>
      </w:rPr>
    </w:lvl>
    <w:lvl w:ilvl="8" w:tplc="080A0005" w:tentative="1">
      <w:start w:val="1"/>
      <w:numFmt w:val="bullet"/>
      <w:lvlText w:val=""/>
      <w:lvlJc w:val="left"/>
      <w:pPr>
        <w:ind w:left="6568" w:hanging="360"/>
      </w:pPr>
      <w:rPr>
        <w:rFonts w:ascii="Wingdings" w:hAnsi="Wingdings" w:hint="default"/>
      </w:rPr>
    </w:lvl>
  </w:abstractNum>
  <w:abstractNum w:abstractNumId="6" w15:restartNumberingAfterBreak="0">
    <w:nsid w:val="211971B4"/>
    <w:multiLevelType w:val="hybridMultilevel"/>
    <w:tmpl w:val="ABCC2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AC15CE8"/>
    <w:multiLevelType w:val="multilevel"/>
    <w:tmpl w:val="FE64FCB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4A13A3A"/>
    <w:multiLevelType w:val="hybridMultilevel"/>
    <w:tmpl w:val="C812F258"/>
    <w:lvl w:ilvl="0" w:tplc="080A0001">
      <w:start w:val="1"/>
      <w:numFmt w:val="bullet"/>
      <w:lvlText w:val=""/>
      <w:lvlJc w:val="left"/>
      <w:pPr>
        <w:ind w:left="720" w:hanging="360"/>
      </w:pPr>
      <w:rPr>
        <w:rFonts w:ascii="Symbol" w:hAnsi="Symbol" w:hint="default"/>
      </w:rPr>
    </w:lvl>
    <w:lvl w:ilvl="1" w:tplc="D550E456">
      <w:numFmt w:val="bullet"/>
      <w:lvlText w:val="•"/>
      <w:lvlJc w:val="left"/>
      <w:pPr>
        <w:ind w:left="1785" w:hanging="705"/>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87B0E62"/>
    <w:multiLevelType w:val="hybridMultilevel"/>
    <w:tmpl w:val="153843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C4B53B6"/>
    <w:multiLevelType w:val="hybridMultilevel"/>
    <w:tmpl w:val="51FCB3BC"/>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15:restartNumberingAfterBreak="0">
    <w:nsid w:val="3DF406A1"/>
    <w:multiLevelType w:val="hybridMultilevel"/>
    <w:tmpl w:val="34F88724"/>
    <w:lvl w:ilvl="0" w:tplc="5A587C3A">
      <w:start w:val="1"/>
      <w:numFmt w:val="upperRoman"/>
      <w:lvlText w:val="%1."/>
      <w:lvlJc w:val="left"/>
      <w:pPr>
        <w:ind w:left="1570" w:hanging="72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12" w15:restartNumberingAfterBreak="0">
    <w:nsid w:val="3FBB2E6C"/>
    <w:multiLevelType w:val="hybridMultilevel"/>
    <w:tmpl w:val="62BC3B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5154DA6"/>
    <w:multiLevelType w:val="hybridMultilevel"/>
    <w:tmpl w:val="1AFED9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BE3975"/>
    <w:multiLevelType w:val="hybridMultilevel"/>
    <w:tmpl w:val="0C7402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72B2A1E"/>
    <w:multiLevelType w:val="hybridMultilevel"/>
    <w:tmpl w:val="90AA77B2"/>
    <w:lvl w:ilvl="0" w:tplc="080A0001">
      <w:start w:val="1"/>
      <w:numFmt w:val="bullet"/>
      <w:lvlText w:val=""/>
      <w:lvlJc w:val="left"/>
      <w:pPr>
        <w:ind w:left="720" w:hanging="360"/>
      </w:pPr>
      <w:rPr>
        <w:rFonts w:ascii="Symbol" w:hAnsi="Symbol" w:hint="default"/>
      </w:rPr>
    </w:lvl>
    <w:lvl w:ilvl="1" w:tplc="422A9C94">
      <w:numFmt w:val="bullet"/>
      <w:lvlText w:val="•"/>
      <w:lvlJc w:val="left"/>
      <w:pPr>
        <w:ind w:left="1785" w:hanging="705"/>
      </w:pPr>
      <w:rPr>
        <w:rFonts w:ascii="Arial" w:eastAsiaTheme="minorHAnsi" w:hAnsi="Arial" w:cs="Arial" w:hint="default"/>
        <w:color w:val="auto"/>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73C38A3"/>
    <w:multiLevelType w:val="hybridMultilevel"/>
    <w:tmpl w:val="A90832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DE7179D"/>
    <w:multiLevelType w:val="hybridMultilevel"/>
    <w:tmpl w:val="D660D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5587C9F"/>
    <w:multiLevelType w:val="hybridMultilevel"/>
    <w:tmpl w:val="6324CAA6"/>
    <w:lvl w:ilvl="0" w:tplc="080A000F">
      <w:start w:val="1"/>
      <w:numFmt w:val="decimal"/>
      <w:lvlText w:val="%1."/>
      <w:lvlJc w:val="left"/>
      <w:pPr>
        <w:ind w:left="360" w:hanging="360"/>
      </w:pPr>
    </w:lvl>
    <w:lvl w:ilvl="1" w:tplc="E398BDC4">
      <w:start w:val="1"/>
      <w:numFmt w:val="upperRoman"/>
      <w:lvlText w:val="%2."/>
      <w:lvlJc w:val="left"/>
      <w:pPr>
        <w:ind w:left="1440" w:hanging="72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75965AF9"/>
    <w:multiLevelType w:val="hybridMultilevel"/>
    <w:tmpl w:val="10A4B82C"/>
    <w:lvl w:ilvl="0" w:tplc="080A000F">
      <w:start w:val="1"/>
      <w:numFmt w:val="decimal"/>
      <w:lvlText w:val="%1."/>
      <w:lvlJc w:val="left"/>
      <w:pPr>
        <w:ind w:left="1428" w:hanging="360"/>
      </w:pPr>
    </w:lvl>
    <w:lvl w:ilvl="1" w:tplc="F3965C10">
      <w:start w:val="1"/>
      <w:numFmt w:val="lowerLetter"/>
      <w:lvlText w:val="%2."/>
      <w:lvlJc w:val="left"/>
      <w:pPr>
        <w:ind w:left="2148" w:hanging="360"/>
      </w:pPr>
      <w:rPr>
        <w:rFonts w:hint="default"/>
        <w:b/>
      </w:r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0" w15:restartNumberingAfterBreak="0">
    <w:nsid w:val="796C7DD6"/>
    <w:multiLevelType w:val="hybridMultilevel"/>
    <w:tmpl w:val="ADD08CCA"/>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1" w15:restartNumberingAfterBreak="0">
    <w:nsid w:val="7D1862E5"/>
    <w:multiLevelType w:val="hybridMultilevel"/>
    <w:tmpl w:val="4A4467E8"/>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num w:numId="1" w16cid:durableId="394739625">
    <w:abstractNumId w:val="11"/>
  </w:num>
  <w:num w:numId="2" w16cid:durableId="1855533786">
    <w:abstractNumId w:val="19"/>
  </w:num>
  <w:num w:numId="3" w16cid:durableId="2142113270">
    <w:abstractNumId w:val="2"/>
  </w:num>
  <w:num w:numId="4" w16cid:durableId="1695961965">
    <w:abstractNumId w:val="0"/>
  </w:num>
  <w:num w:numId="5" w16cid:durableId="812872462">
    <w:abstractNumId w:val="18"/>
  </w:num>
  <w:num w:numId="6" w16cid:durableId="536351309">
    <w:abstractNumId w:val="12"/>
  </w:num>
  <w:num w:numId="7" w16cid:durableId="1689794549">
    <w:abstractNumId w:val="17"/>
  </w:num>
  <w:num w:numId="8" w16cid:durableId="1279410995">
    <w:abstractNumId w:val="5"/>
  </w:num>
  <w:num w:numId="9" w16cid:durableId="1104501819">
    <w:abstractNumId w:val="16"/>
  </w:num>
  <w:num w:numId="10" w16cid:durableId="1297485926">
    <w:abstractNumId w:val="15"/>
  </w:num>
  <w:num w:numId="11" w16cid:durableId="165825117">
    <w:abstractNumId w:val="1"/>
  </w:num>
  <w:num w:numId="12" w16cid:durableId="571351818">
    <w:abstractNumId w:val="8"/>
  </w:num>
  <w:num w:numId="13" w16cid:durableId="524759374">
    <w:abstractNumId w:val="6"/>
  </w:num>
  <w:num w:numId="14" w16cid:durableId="867991231">
    <w:abstractNumId w:val="9"/>
  </w:num>
  <w:num w:numId="15" w16cid:durableId="509878789">
    <w:abstractNumId w:val="3"/>
  </w:num>
  <w:num w:numId="16" w16cid:durableId="1150708865">
    <w:abstractNumId w:val="4"/>
  </w:num>
  <w:num w:numId="17" w16cid:durableId="1183981817">
    <w:abstractNumId w:val="21"/>
  </w:num>
  <w:num w:numId="18" w16cid:durableId="217129791">
    <w:abstractNumId w:val="13"/>
  </w:num>
  <w:num w:numId="19" w16cid:durableId="1340278795">
    <w:abstractNumId w:val="20"/>
  </w:num>
  <w:num w:numId="20" w16cid:durableId="1715084090">
    <w:abstractNumId w:val="10"/>
  </w:num>
  <w:num w:numId="21" w16cid:durableId="1655179223">
    <w:abstractNumId w:val="7"/>
  </w:num>
  <w:num w:numId="22" w16cid:durableId="10450593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546"/>
    <w:rsid w:val="00000546"/>
    <w:rsid w:val="00060FE6"/>
    <w:rsid w:val="000B0AE8"/>
    <w:rsid w:val="000F4E8E"/>
    <w:rsid w:val="001D04E7"/>
    <w:rsid w:val="001F7595"/>
    <w:rsid w:val="00351920"/>
    <w:rsid w:val="003948FC"/>
    <w:rsid w:val="00475670"/>
    <w:rsid w:val="004E0BAF"/>
    <w:rsid w:val="0069302D"/>
    <w:rsid w:val="006C191D"/>
    <w:rsid w:val="00706E2D"/>
    <w:rsid w:val="007A50A2"/>
    <w:rsid w:val="007C7AA9"/>
    <w:rsid w:val="008C6558"/>
    <w:rsid w:val="00900D84"/>
    <w:rsid w:val="0098654A"/>
    <w:rsid w:val="009E4EC5"/>
    <w:rsid w:val="009F36E6"/>
    <w:rsid w:val="00A17AF6"/>
    <w:rsid w:val="00B85D5D"/>
    <w:rsid w:val="00D53AD3"/>
    <w:rsid w:val="00EA6828"/>
    <w:rsid w:val="00F00F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3F7ED"/>
  <w15:chartTrackingRefBased/>
  <w15:docId w15:val="{C9146CEA-AE5C-4C0D-B552-3CA6184D3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91D"/>
    <w:pPr>
      <w:spacing w:after="0"/>
    </w:pPr>
    <w:rPr>
      <w:rFonts w:ascii="Cambria" w:hAnsi="Cambria"/>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000546"/>
    <w:pPr>
      <w:tabs>
        <w:tab w:val="center" w:pos="4252"/>
        <w:tab w:val="right" w:pos="8504"/>
      </w:tabs>
      <w:spacing w:line="240" w:lineRule="auto"/>
      <w:jc w:val="both"/>
    </w:pPr>
    <w:rPr>
      <w:rFonts w:ascii="Calibri" w:eastAsia="Times New Roman" w:hAnsi="Calibri" w:cs="Times New Roman"/>
      <w:sz w:val="22"/>
    </w:rPr>
  </w:style>
  <w:style w:type="character" w:customStyle="1" w:styleId="PiedepginaCar">
    <w:name w:val="Pie de página Car"/>
    <w:basedOn w:val="Fuentedeprrafopredeter"/>
    <w:link w:val="Piedepgina"/>
    <w:uiPriority w:val="99"/>
    <w:rsid w:val="00000546"/>
    <w:rPr>
      <w:rFonts w:ascii="Calibri" w:eastAsia="Times New Roman" w:hAnsi="Calibri" w:cs="Times New Roman"/>
    </w:rPr>
  </w:style>
  <w:style w:type="character" w:styleId="Nmerodepgina">
    <w:name w:val="page number"/>
    <w:basedOn w:val="Fuentedeprrafopredeter"/>
    <w:rsid w:val="00000546"/>
  </w:style>
  <w:style w:type="character" w:customStyle="1" w:styleId="summary">
    <w:name w:val="summary"/>
    <w:basedOn w:val="Fuentedeprrafopredeter"/>
    <w:rsid w:val="00000546"/>
  </w:style>
  <w:style w:type="paragraph" w:styleId="Textonotapie">
    <w:name w:val="footnote text"/>
    <w:basedOn w:val="Normal"/>
    <w:link w:val="TextonotapieCar"/>
    <w:uiPriority w:val="99"/>
    <w:semiHidden/>
    <w:unhideWhenUsed/>
    <w:rsid w:val="00000546"/>
    <w:pPr>
      <w:spacing w:line="240" w:lineRule="auto"/>
    </w:pPr>
    <w:rPr>
      <w:rFonts w:asciiTheme="minorHAnsi" w:hAnsiTheme="minorHAnsi"/>
      <w:sz w:val="20"/>
      <w:szCs w:val="20"/>
    </w:rPr>
  </w:style>
  <w:style w:type="character" w:customStyle="1" w:styleId="TextonotapieCar">
    <w:name w:val="Texto nota pie Car"/>
    <w:basedOn w:val="Fuentedeprrafopredeter"/>
    <w:link w:val="Textonotapie"/>
    <w:uiPriority w:val="99"/>
    <w:semiHidden/>
    <w:rsid w:val="00000546"/>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ftref,Stinking Styles6"/>
    <w:basedOn w:val="Fuentedeprrafopredeter"/>
    <w:uiPriority w:val="99"/>
    <w:unhideWhenUsed/>
    <w:qFormat/>
    <w:rsid w:val="00000546"/>
    <w:rPr>
      <w:vertAlign w:val="superscript"/>
    </w:rPr>
  </w:style>
  <w:style w:type="character" w:styleId="Hipervnculo">
    <w:name w:val="Hyperlink"/>
    <w:basedOn w:val="Fuentedeprrafopredeter"/>
    <w:uiPriority w:val="99"/>
    <w:unhideWhenUsed/>
    <w:rsid w:val="00000546"/>
    <w:rPr>
      <w:color w:val="1155CC"/>
      <w:u w:val="single"/>
    </w:rPr>
  </w:style>
  <w:style w:type="paragraph" w:styleId="Prrafodelista">
    <w:name w:val="List Paragraph"/>
    <w:basedOn w:val="Normal"/>
    <w:uiPriority w:val="34"/>
    <w:qFormat/>
    <w:rsid w:val="00000546"/>
    <w:pPr>
      <w:ind w:left="720"/>
      <w:contextualSpacing/>
    </w:pPr>
  </w:style>
  <w:style w:type="character" w:customStyle="1" w:styleId="Ninguno">
    <w:name w:val="Ninguno"/>
    <w:rsid w:val="00000546"/>
    <w:rPr>
      <w:lang w:val="es-ES_tradnl"/>
    </w:rPr>
  </w:style>
  <w:style w:type="paragraph" w:styleId="Sinespaciado">
    <w:name w:val="No Spacing"/>
    <w:rsid w:val="00000546"/>
    <w:pPr>
      <w:pBdr>
        <w:top w:val="nil"/>
        <w:left w:val="nil"/>
        <w:bottom w:val="nil"/>
        <w:right w:val="nil"/>
        <w:between w:val="nil"/>
        <w:bar w:val="nil"/>
      </w:pBdr>
    </w:pPr>
    <w:rPr>
      <w:rFonts w:ascii="Calibri" w:eastAsia="Arial Unicode MS" w:hAnsi="Calibri" w:cs="Arial Unicode MS"/>
      <w:color w:val="000000"/>
      <w:u w:color="000000"/>
      <w:bdr w:val="nil"/>
      <w:lang w:val="es-ES_tradnl" w:eastAsia="es-MX"/>
    </w:rPr>
  </w:style>
  <w:style w:type="paragraph" w:customStyle="1" w:styleId="Normal1">
    <w:name w:val="Normal1"/>
    <w:rsid w:val="00000546"/>
    <w:pPr>
      <w:pBdr>
        <w:top w:val="nil"/>
        <w:left w:val="nil"/>
        <w:bottom w:val="nil"/>
        <w:right w:val="nil"/>
        <w:between w:val="nil"/>
        <w:bar w:val="nil"/>
      </w:pBdr>
    </w:pPr>
    <w:rPr>
      <w:rFonts w:ascii="Calibri" w:eastAsia="Arial Unicode MS" w:hAnsi="Calibri" w:cs="Arial Unicode MS"/>
      <w:color w:val="000000"/>
      <w:u w:color="000000"/>
      <w:bdr w:val="nil"/>
      <w:lang w:val="es-ES_tradnl" w:eastAsia="es-MX"/>
    </w:rPr>
  </w:style>
  <w:style w:type="paragraph" w:styleId="Encabezado">
    <w:name w:val="header"/>
    <w:basedOn w:val="Normal"/>
    <w:link w:val="EncabezadoCar"/>
    <w:uiPriority w:val="99"/>
    <w:unhideWhenUsed/>
    <w:rsid w:val="0000054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000546"/>
    <w:rPr>
      <w:rFonts w:ascii="Cambria" w:hAnsi="Cambria"/>
      <w:sz w:val="24"/>
    </w:rPr>
  </w:style>
  <w:style w:type="character" w:styleId="Textoennegrita">
    <w:name w:val="Strong"/>
    <w:basedOn w:val="Fuentedeprrafopredeter"/>
    <w:uiPriority w:val="22"/>
    <w:qFormat/>
    <w:rsid w:val="00000546"/>
    <w:rPr>
      <w:b/>
      <w:bCs/>
    </w:rPr>
  </w:style>
  <w:style w:type="paragraph" w:styleId="NormalWeb">
    <w:name w:val="Normal (Web)"/>
    <w:basedOn w:val="Normal"/>
    <w:uiPriority w:val="99"/>
    <w:semiHidden/>
    <w:unhideWhenUsed/>
    <w:rsid w:val="00000546"/>
    <w:pPr>
      <w:spacing w:before="100" w:beforeAutospacing="1" w:after="100" w:afterAutospacing="1" w:line="240" w:lineRule="auto"/>
    </w:pPr>
    <w:rPr>
      <w:rFonts w:ascii="Times New Roman" w:eastAsia="Times New Roman" w:hAnsi="Times New Roman" w:cs="Times New Roman"/>
      <w:szCs w:val="24"/>
      <w:lang w:eastAsia="es-MX"/>
    </w:rPr>
  </w:style>
  <w:style w:type="table" w:styleId="Tablaconcuadrcula">
    <w:name w:val="Table Grid"/>
    <w:basedOn w:val="Tablanormal"/>
    <w:uiPriority w:val="39"/>
    <w:rsid w:val="00EA6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C7AA9"/>
    <w:rPr>
      <w:sz w:val="16"/>
      <w:szCs w:val="16"/>
    </w:rPr>
  </w:style>
  <w:style w:type="paragraph" w:styleId="Textocomentario">
    <w:name w:val="annotation text"/>
    <w:basedOn w:val="Normal"/>
    <w:link w:val="TextocomentarioCar"/>
    <w:uiPriority w:val="99"/>
    <w:semiHidden/>
    <w:unhideWhenUsed/>
    <w:rsid w:val="007C7AA9"/>
    <w:pPr>
      <w:spacing w:after="160" w:line="240" w:lineRule="auto"/>
    </w:pPr>
    <w:rPr>
      <w:rFonts w:asciiTheme="minorHAnsi" w:hAnsiTheme="minorHAnsi"/>
      <w:sz w:val="20"/>
      <w:szCs w:val="20"/>
    </w:rPr>
  </w:style>
  <w:style w:type="character" w:customStyle="1" w:styleId="TextocomentarioCar">
    <w:name w:val="Texto comentario Car"/>
    <w:basedOn w:val="Fuentedeprrafopredeter"/>
    <w:link w:val="Textocomentario"/>
    <w:uiPriority w:val="99"/>
    <w:semiHidden/>
    <w:rsid w:val="007C7AA9"/>
    <w:rPr>
      <w:sz w:val="20"/>
      <w:szCs w:val="20"/>
    </w:rPr>
  </w:style>
  <w:style w:type="character" w:customStyle="1" w:styleId="AsuntodelcomentarioCar">
    <w:name w:val="Asunto del comentario Car"/>
    <w:basedOn w:val="TextocomentarioCar"/>
    <w:link w:val="Asuntodelcomentario"/>
    <w:uiPriority w:val="99"/>
    <w:semiHidden/>
    <w:rsid w:val="007C7AA9"/>
    <w:rPr>
      <w:b/>
      <w:bCs/>
      <w:sz w:val="20"/>
      <w:szCs w:val="20"/>
    </w:rPr>
  </w:style>
  <w:style w:type="paragraph" w:styleId="Asuntodelcomentario">
    <w:name w:val="annotation subject"/>
    <w:basedOn w:val="Textocomentario"/>
    <w:next w:val="Textocomentario"/>
    <w:link w:val="AsuntodelcomentarioCar"/>
    <w:uiPriority w:val="99"/>
    <w:semiHidden/>
    <w:unhideWhenUsed/>
    <w:rsid w:val="007C7AA9"/>
    <w:rPr>
      <w:b/>
      <w:bCs/>
    </w:rPr>
  </w:style>
  <w:style w:type="paragraph" w:styleId="Textodeglobo">
    <w:name w:val="Balloon Text"/>
    <w:basedOn w:val="Normal"/>
    <w:link w:val="TextodegloboCar"/>
    <w:uiPriority w:val="99"/>
    <w:semiHidden/>
    <w:unhideWhenUsed/>
    <w:rsid w:val="007C7AA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7A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autogobierno.michoacan.gob.mx/conoce-autogobierno-y-presupuesto-directo/que-es-presupuesto-directo/" TargetMode="External"/><Relationship Id="rId3" Type="http://schemas.openxmlformats.org/officeDocument/2006/relationships/hyperlink" Target="https://cedpi.michoacan.gob.mx/wp-content/uploads/2023/10/Protocolo-del-Gobierno-de-Michoacan-para-la-Transicion-de-Comunidades-Indiginas-al-Autogobierno.pdf" TargetMode="External"/><Relationship Id="rId7" Type="http://schemas.openxmlformats.org/officeDocument/2006/relationships/hyperlink" Target="https://autogobierno.michoacan.gob.mx/conoce-autogobierno-y-presupuesto-directo/que-es-autogobierno/" TargetMode="External"/><Relationship Id="rId2" Type="http://schemas.openxmlformats.org/officeDocument/2006/relationships/hyperlink" Target="https://www.dof.gob.mx/nota_detalle.php?codigo=5676738&amp;fecha=11/01/2023" TargetMode="External"/><Relationship Id="rId1" Type="http://schemas.openxmlformats.org/officeDocument/2006/relationships/hyperlink" Target="https://www.gob.mx/inpi/documentos/decreto-dof-30-09-2024-reforma-al-articulo-2o-de-la-constitucion-en-materia-de-pueblos-y-comunidades-indigenas-y-afromexicanos" TargetMode="External"/><Relationship Id="rId6" Type="http://schemas.openxmlformats.org/officeDocument/2006/relationships/hyperlink" Target="https://documents.un.org/doc/undoc/gen/n06/512/10/pdf/n0651210.pdf" TargetMode="External"/><Relationship Id="rId5" Type="http://schemas.openxmlformats.org/officeDocument/2006/relationships/hyperlink" Target="https://www.gob.mx/inpi/articulos/en-un-hecho-historico-gobierno-de-mexico-anuncia-que-pueblos-y-comunidades-indigenas-y-afromexicanas-recibiran-presupuesto-directo?idiom=es" TargetMode="External"/><Relationship Id="rId10" Type="http://schemas.openxmlformats.org/officeDocument/2006/relationships/hyperlink" Target="https://www.jornada.com.mx/noticia/2024/08/19/politica/coneval-en-pobreza-7-de-cada-10-hablantes-de-lengua-indigena-2283" TargetMode="External"/><Relationship Id="rId4" Type="http://schemas.openxmlformats.org/officeDocument/2006/relationships/hyperlink" Target="https://www.gob.mx/inpi/articulos/en-un-hecho-historico-gobierno-de-mexico-anuncia-que-pueblos-y-comunidades-indigenas-y-afromexicanas-recibiran-presupuesto-directo?idiom=es" TargetMode="External"/><Relationship Id="rId9" Type="http://schemas.openxmlformats.org/officeDocument/2006/relationships/hyperlink" Target="https://iwgia.org/es/mexico/5486-mi-2024-m%C3%A9xico.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C825B-C3E2-48CA-9D72-8775C04EA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58</Pages>
  <Words>26869</Words>
  <Characters>147783</Characters>
  <Application>Microsoft Office Word</Application>
  <DocSecurity>0</DocSecurity>
  <Lines>1231</Lines>
  <Paragraphs>348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Lisseth Estrada</cp:lastModifiedBy>
  <cp:revision>5</cp:revision>
  <dcterms:created xsi:type="dcterms:W3CDTF">2026-02-27T14:39:00Z</dcterms:created>
  <dcterms:modified xsi:type="dcterms:W3CDTF">2026-07-03T14:42:00Z</dcterms:modified>
</cp:coreProperties>
</file>