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07C90" w14:textId="77777777" w:rsidR="00901361" w:rsidRDefault="00901361" w:rsidP="009013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W w:w="1062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5"/>
        <w:gridCol w:w="1275"/>
        <w:gridCol w:w="665"/>
        <w:gridCol w:w="469"/>
        <w:gridCol w:w="1418"/>
        <w:gridCol w:w="7"/>
        <w:gridCol w:w="418"/>
        <w:gridCol w:w="1985"/>
        <w:gridCol w:w="351"/>
        <w:gridCol w:w="2904"/>
      </w:tblGrid>
      <w:tr w:rsidR="00901361" w14:paraId="1107C6FE" w14:textId="77777777" w:rsidTr="00C129F6">
        <w:trPr>
          <w:trHeight w:val="907"/>
        </w:trPr>
        <w:tc>
          <w:tcPr>
            <w:tcW w:w="3544" w:type="dxa"/>
            <w:gridSpan w:val="4"/>
            <w:shd w:val="clear" w:color="auto" w:fill="DEEBF6"/>
          </w:tcPr>
          <w:p w14:paraId="76F7804B" w14:textId="77777777" w:rsidR="00901361" w:rsidRDefault="00901361" w:rsidP="00C129F6">
            <w:pPr>
              <w:rPr>
                <w:b/>
              </w:rPr>
            </w:pPr>
          </w:p>
        </w:tc>
        <w:tc>
          <w:tcPr>
            <w:tcW w:w="3828" w:type="dxa"/>
            <w:gridSpan w:val="4"/>
            <w:shd w:val="clear" w:color="auto" w:fill="DEEBF6"/>
          </w:tcPr>
          <w:p w14:paraId="1001B13D" w14:textId="77777777" w:rsidR="00901361" w:rsidRDefault="00901361" w:rsidP="00C129F6">
            <w:pPr>
              <w:rPr>
                <w:b/>
              </w:rPr>
            </w:pPr>
          </w:p>
        </w:tc>
        <w:tc>
          <w:tcPr>
            <w:tcW w:w="3255" w:type="dxa"/>
            <w:gridSpan w:val="2"/>
            <w:shd w:val="clear" w:color="auto" w:fill="DEEBF6"/>
          </w:tcPr>
          <w:p w14:paraId="2BF92B88" w14:textId="77777777" w:rsidR="00901361" w:rsidRDefault="00901361" w:rsidP="00C129F6">
            <w:pPr>
              <w:rPr>
                <w:b/>
              </w:rPr>
            </w:pPr>
          </w:p>
        </w:tc>
      </w:tr>
      <w:tr w:rsidR="00901361" w14:paraId="07B1EC57" w14:textId="77777777" w:rsidTr="00C129F6">
        <w:trPr>
          <w:trHeight w:val="510"/>
        </w:trPr>
        <w:tc>
          <w:tcPr>
            <w:tcW w:w="3544" w:type="dxa"/>
            <w:gridSpan w:val="4"/>
            <w:vAlign w:val="center"/>
          </w:tcPr>
          <w:p w14:paraId="7269B5CB" w14:textId="77777777" w:rsidR="00901361" w:rsidRDefault="00901361" w:rsidP="00C129F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APELLIDO PATERNO</w:t>
            </w:r>
          </w:p>
          <w:p w14:paraId="5C701D70" w14:textId="77777777" w:rsidR="00901361" w:rsidRDefault="00901361" w:rsidP="00C129F6">
            <w:pPr>
              <w:jc w:val="center"/>
              <w:rPr>
                <w:b/>
              </w:rPr>
            </w:pPr>
          </w:p>
        </w:tc>
        <w:tc>
          <w:tcPr>
            <w:tcW w:w="3828" w:type="dxa"/>
            <w:gridSpan w:val="4"/>
            <w:vAlign w:val="center"/>
          </w:tcPr>
          <w:p w14:paraId="542632B8" w14:textId="77777777" w:rsidR="00901361" w:rsidRDefault="00901361" w:rsidP="00C129F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APELLIDO MATERNO</w:t>
            </w:r>
          </w:p>
          <w:p w14:paraId="58749F4C" w14:textId="77777777" w:rsidR="00901361" w:rsidRDefault="00901361" w:rsidP="00C129F6">
            <w:pPr>
              <w:jc w:val="center"/>
              <w:rPr>
                <w:b/>
              </w:rPr>
            </w:pPr>
          </w:p>
        </w:tc>
        <w:tc>
          <w:tcPr>
            <w:tcW w:w="3255" w:type="dxa"/>
            <w:gridSpan w:val="2"/>
            <w:vAlign w:val="center"/>
          </w:tcPr>
          <w:p w14:paraId="0D101A61" w14:textId="77777777" w:rsidR="00901361" w:rsidRDefault="00901361" w:rsidP="00C129F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NOMBRE (S)</w:t>
            </w:r>
          </w:p>
          <w:p w14:paraId="3DD0A0B4" w14:textId="77777777" w:rsidR="00901361" w:rsidRDefault="00901361" w:rsidP="00C129F6">
            <w:pPr>
              <w:jc w:val="center"/>
              <w:rPr>
                <w:b/>
              </w:rPr>
            </w:pPr>
          </w:p>
        </w:tc>
      </w:tr>
      <w:tr w:rsidR="00901361" w14:paraId="2805AACD" w14:textId="77777777" w:rsidTr="00C129F6">
        <w:trPr>
          <w:trHeight w:val="510"/>
        </w:trPr>
        <w:tc>
          <w:tcPr>
            <w:tcW w:w="3544" w:type="dxa"/>
            <w:gridSpan w:val="4"/>
            <w:vAlign w:val="center"/>
          </w:tcPr>
          <w:p w14:paraId="4FC47C01" w14:textId="77777777" w:rsidR="00901361" w:rsidRDefault="00901361" w:rsidP="00C129F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25" w:type="dxa"/>
            <w:gridSpan w:val="2"/>
            <w:tcBorders>
              <w:right w:val="single" w:sz="4" w:space="0" w:color="auto"/>
            </w:tcBorders>
            <w:vAlign w:val="center"/>
          </w:tcPr>
          <w:p w14:paraId="3FD60742" w14:textId="77777777" w:rsidR="00901361" w:rsidRDefault="00901361" w:rsidP="00C129F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RFC </w:t>
            </w:r>
          </w:p>
          <w:p w14:paraId="10E1411A" w14:textId="77777777" w:rsidR="00901361" w:rsidRDefault="00901361" w:rsidP="00C129F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658" w:type="dxa"/>
            <w:gridSpan w:val="4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2C8B38EB" w14:textId="77777777" w:rsidR="00901361" w:rsidRDefault="00901361" w:rsidP="00C129F6">
            <w:pPr>
              <w:rPr>
                <w:b/>
                <w:color w:val="000000"/>
              </w:rPr>
            </w:pPr>
          </w:p>
          <w:p w14:paraId="74136B3B" w14:textId="77777777" w:rsidR="00901361" w:rsidRDefault="00901361" w:rsidP="00C129F6">
            <w:pPr>
              <w:rPr>
                <w:b/>
                <w:color w:val="000000"/>
              </w:rPr>
            </w:pPr>
          </w:p>
        </w:tc>
      </w:tr>
      <w:tr w:rsidR="00901361" w14:paraId="79AF5C06" w14:textId="77777777" w:rsidTr="00C129F6">
        <w:trPr>
          <w:trHeight w:val="567"/>
        </w:trPr>
        <w:tc>
          <w:tcPr>
            <w:tcW w:w="1135" w:type="dxa"/>
            <w:vAlign w:val="center"/>
          </w:tcPr>
          <w:p w14:paraId="7C763164" w14:textId="77777777" w:rsidR="00901361" w:rsidRDefault="00901361" w:rsidP="00C129F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SEXO </w:t>
            </w:r>
          </w:p>
        </w:tc>
        <w:tc>
          <w:tcPr>
            <w:tcW w:w="1275" w:type="dxa"/>
            <w:shd w:val="clear" w:color="auto" w:fill="DEEBF6"/>
            <w:vAlign w:val="center"/>
          </w:tcPr>
          <w:p w14:paraId="5D51CF00" w14:textId="77777777" w:rsidR="00901361" w:rsidRDefault="00901361" w:rsidP="00C129F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</w:t>
            </w:r>
          </w:p>
        </w:tc>
        <w:tc>
          <w:tcPr>
            <w:tcW w:w="1134" w:type="dxa"/>
            <w:gridSpan w:val="2"/>
            <w:shd w:val="clear" w:color="auto" w:fill="DEEBF6"/>
            <w:vAlign w:val="center"/>
          </w:tcPr>
          <w:p w14:paraId="267F0EA4" w14:textId="77777777" w:rsidR="00901361" w:rsidRDefault="00901361" w:rsidP="00C129F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36162AC" w14:textId="77777777" w:rsidR="00901361" w:rsidRDefault="00901361" w:rsidP="00C129F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CURP </w:t>
            </w:r>
          </w:p>
          <w:p w14:paraId="7A134A0E" w14:textId="77777777" w:rsidR="00901361" w:rsidRDefault="00901361" w:rsidP="00C129F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665" w:type="dxa"/>
            <w:gridSpan w:val="5"/>
            <w:tcBorders>
              <w:left w:val="single" w:sz="4" w:space="0" w:color="auto"/>
            </w:tcBorders>
            <w:shd w:val="clear" w:color="auto" w:fill="DEEBF6"/>
            <w:vAlign w:val="center"/>
          </w:tcPr>
          <w:p w14:paraId="510CF8BD" w14:textId="77777777" w:rsidR="00901361" w:rsidRDefault="00901361" w:rsidP="00C129F6">
            <w:pPr>
              <w:rPr>
                <w:b/>
                <w:color w:val="000000"/>
              </w:rPr>
            </w:pPr>
          </w:p>
        </w:tc>
      </w:tr>
      <w:tr w:rsidR="00901361" w14:paraId="2537F1C5" w14:textId="77777777" w:rsidTr="00C129F6">
        <w:trPr>
          <w:trHeight w:val="907"/>
        </w:trPr>
        <w:tc>
          <w:tcPr>
            <w:tcW w:w="3544" w:type="dxa"/>
            <w:gridSpan w:val="4"/>
            <w:vAlign w:val="center"/>
          </w:tcPr>
          <w:p w14:paraId="576A4B90" w14:textId="77777777" w:rsidR="00901361" w:rsidRDefault="00901361" w:rsidP="00C129F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CORREO ELECTRÓNICO</w:t>
            </w:r>
          </w:p>
        </w:tc>
        <w:tc>
          <w:tcPr>
            <w:tcW w:w="7083" w:type="dxa"/>
            <w:gridSpan w:val="6"/>
            <w:shd w:val="clear" w:color="auto" w:fill="DEEBF6"/>
            <w:vAlign w:val="center"/>
          </w:tcPr>
          <w:p w14:paraId="23E1B70B" w14:textId="77777777" w:rsidR="00901361" w:rsidRDefault="00901361" w:rsidP="00C129F6">
            <w:pPr>
              <w:rPr>
                <w:b/>
                <w:color w:val="000000"/>
              </w:rPr>
            </w:pPr>
          </w:p>
        </w:tc>
      </w:tr>
      <w:tr w:rsidR="00901361" w14:paraId="038C6940" w14:textId="77777777" w:rsidTr="00C129F6">
        <w:trPr>
          <w:trHeight w:val="907"/>
        </w:trPr>
        <w:tc>
          <w:tcPr>
            <w:tcW w:w="3544" w:type="dxa"/>
            <w:gridSpan w:val="4"/>
            <w:vAlign w:val="center"/>
          </w:tcPr>
          <w:p w14:paraId="6E42E50F" w14:textId="77777777" w:rsidR="00901361" w:rsidRDefault="00901361" w:rsidP="00C129F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ENTIDAD Y MUNICIPIO DE RESIDENCIA</w:t>
            </w:r>
          </w:p>
        </w:tc>
        <w:tc>
          <w:tcPr>
            <w:tcW w:w="7083" w:type="dxa"/>
            <w:gridSpan w:val="6"/>
            <w:shd w:val="clear" w:color="auto" w:fill="DEEBF6"/>
            <w:vAlign w:val="center"/>
          </w:tcPr>
          <w:p w14:paraId="175A7021" w14:textId="77777777" w:rsidR="00901361" w:rsidRDefault="00901361" w:rsidP="00C129F6">
            <w:pPr>
              <w:rPr>
                <w:b/>
                <w:color w:val="000000"/>
              </w:rPr>
            </w:pPr>
          </w:p>
        </w:tc>
      </w:tr>
      <w:tr w:rsidR="00901361" w14:paraId="2C61778D" w14:textId="77777777" w:rsidTr="00C129F6">
        <w:trPr>
          <w:trHeight w:val="907"/>
        </w:trPr>
        <w:tc>
          <w:tcPr>
            <w:tcW w:w="3075" w:type="dxa"/>
            <w:gridSpan w:val="3"/>
            <w:vMerge w:val="restart"/>
            <w:vAlign w:val="center"/>
          </w:tcPr>
          <w:p w14:paraId="3CAE65C3" w14:textId="77777777" w:rsidR="00901361" w:rsidRDefault="00901361" w:rsidP="00C129F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EMPLEO ACTUAL</w:t>
            </w:r>
          </w:p>
          <w:p w14:paraId="0982B572" w14:textId="77777777" w:rsidR="00901361" w:rsidRDefault="00901361" w:rsidP="00C129F6">
            <w:pPr>
              <w:rPr>
                <w:b/>
              </w:rPr>
            </w:pPr>
          </w:p>
        </w:tc>
        <w:tc>
          <w:tcPr>
            <w:tcW w:w="2312" w:type="dxa"/>
            <w:gridSpan w:val="4"/>
            <w:vAlign w:val="center"/>
          </w:tcPr>
          <w:p w14:paraId="76779474" w14:textId="77777777" w:rsidR="00901361" w:rsidRDefault="00901361" w:rsidP="00C129F6">
            <w:pPr>
              <w:rPr>
                <w:b/>
              </w:rPr>
            </w:pPr>
            <w:r>
              <w:rPr>
                <w:b/>
              </w:rPr>
              <w:t>DEPENDENCIA</w:t>
            </w:r>
          </w:p>
        </w:tc>
        <w:tc>
          <w:tcPr>
            <w:tcW w:w="5240" w:type="dxa"/>
            <w:gridSpan w:val="3"/>
            <w:shd w:val="clear" w:color="auto" w:fill="DEEBF6"/>
          </w:tcPr>
          <w:p w14:paraId="64870F43" w14:textId="77777777" w:rsidR="00901361" w:rsidRDefault="00901361" w:rsidP="00C129F6">
            <w:pPr>
              <w:rPr>
                <w:b/>
              </w:rPr>
            </w:pPr>
          </w:p>
        </w:tc>
      </w:tr>
      <w:tr w:rsidR="00901361" w14:paraId="020B6CAA" w14:textId="77777777" w:rsidTr="00C129F6">
        <w:trPr>
          <w:trHeight w:val="907"/>
        </w:trPr>
        <w:tc>
          <w:tcPr>
            <w:tcW w:w="3075" w:type="dxa"/>
            <w:gridSpan w:val="3"/>
            <w:vMerge/>
            <w:vAlign w:val="center"/>
          </w:tcPr>
          <w:p w14:paraId="32341984" w14:textId="77777777" w:rsidR="00901361" w:rsidRDefault="00901361" w:rsidP="00C12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312" w:type="dxa"/>
            <w:gridSpan w:val="4"/>
            <w:vAlign w:val="center"/>
          </w:tcPr>
          <w:p w14:paraId="13C3A6C3" w14:textId="77777777" w:rsidR="00901361" w:rsidRDefault="00901361" w:rsidP="00C129F6">
            <w:pPr>
              <w:rPr>
                <w:b/>
              </w:rPr>
            </w:pPr>
            <w:r>
              <w:rPr>
                <w:b/>
              </w:rPr>
              <w:t xml:space="preserve">PUESTO </w:t>
            </w:r>
          </w:p>
        </w:tc>
        <w:tc>
          <w:tcPr>
            <w:tcW w:w="5240" w:type="dxa"/>
            <w:gridSpan w:val="3"/>
            <w:shd w:val="clear" w:color="auto" w:fill="DEEBF6"/>
          </w:tcPr>
          <w:p w14:paraId="53E13718" w14:textId="77777777" w:rsidR="00901361" w:rsidRDefault="00901361" w:rsidP="00C129F6">
            <w:pPr>
              <w:rPr>
                <w:b/>
              </w:rPr>
            </w:pPr>
          </w:p>
        </w:tc>
      </w:tr>
      <w:tr w:rsidR="00901361" w14:paraId="7A054D4C" w14:textId="77777777" w:rsidTr="00C129F6">
        <w:trPr>
          <w:trHeight w:val="907"/>
        </w:trPr>
        <w:tc>
          <w:tcPr>
            <w:tcW w:w="10627" w:type="dxa"/>
            <w:gridSpan w:val="10"/>
            <w:vAlign w:val="center"/>
          </w:tcPr>
          <w:p w14:paraId="0B545A2D" w14:textId="77777777" w:rsidR="00901361" w:rsidRDefault="00901361" w:rsidP="00C129F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TRANSFERENCIA DE DATOS PERSONALES</w:t>
            </w:r>
          </w:p>
          <w:p w14:paraId="3E142E77" w14:textId="5A03F556" w:rsidR="00901361" w:rsidRDefault="00901361" w:rsidP="00C129F6">
            <w:pPr>
              <w:jc w:val="both"/>
              <w:rPr>
                <w:b/>
                <w:color w:val="0563C1"/>
                <w:u w:val="single"/>
              </w:rPr>
            </w:pPr>
            <w:r>
              <w:rPr>
                <w:color w:val="000000"/>
              </w:rPr>
              <w:t xml:space="preserve">Le informamos que sus datos personales son compartidos con </w:t>
            </w:r>
            <w:r w:rsidR="00034BC7">
              <w:rPr>
                <w:color w:val="000000"/>
              </w:rPr>
              <w:t xml:space="preserve">el comité de evaluación, integrado por representantes de la Universidad de Guadalajara, Universidad Panamericana; Universidad del Valle de Atemajac y del Instituto Tecnológico y de Estudios Superiores de Occidente </w:t>
            </w:r>
            <w:r>
              <w:rPr>
                <w:color w:val="000000"/>
              </w:rPr>
              <w:t xml:space="preserve">y con el </w:t>
            </w:r>
            <w:r w:rsidR="00034BC7">
              <w:rPr>
                <w:color w:val="000000"/>
              </w:rPr>
              <w:t>Comité de Participación Social</w:t>
            </w:r>
            <w:r>
              <w:rPr>
                <w:color w:val="000000"/>
              </w:rPr>
              <w:t xml:space="preserve"> para los fines establecidos en la Convocatoria Pública en la que participo. Para más información acerca del tratamiento y de los derechos que puede acceder al AVISO DE PRIVACIDAD INTEGRAL a través de la dirección electrónica </w:t>
            </w:r>
            <w:r>
              <w:rPr>
                <w:b/>
              </w:rPr>
              <w:t xml:space="preserve"> </w:t>
            </w:r>
            <w:hyperlink r:id="rId6">
              <w:r>
                <w:rPr>
                  <w:b/>
                  <w:color w:val="0563C1"/>
                  <w:u w:val="single"/>
                </w:rPr>
                <w:t>https://www.congresojal.gob.mx/?q=aviso_privacidad</w:t>
              </w:r>
            </w:hyperlink>
          </w:p>
          <w:p w14:paraId="27476BF5" w14:textId="77777777" w:rsidR="00901361" w:rsidRDefault="00901361" w:rsidP="00C129F6">
            <w:pPr>
              <w:jc w:val="both"/>
              <w:rPr>
                <w:b/>
              </w:rPr>
            </w:pPr>
          </w:p>
        </w:tc>
      </w:tr>
      <w:tr w:rsidR="00901361" w14:paraId="527CF44E" w14:textId="77777777" w:rsidTr="00C129F6">
        <w:trPr>
          <w:trHeight w:val="907"/>
        </w:trPr>
        <w:tc>
          <w:tcPr>
            <w:tcW w:w="5387" w:type="dxa"/>
            <w:gridSpan w:val="7"/>
            <w:vAlign w:val="center"/>
          </w:tcPr>
          <w:p w14:paraId="38735EC3" w14:textId="3826C412" w:rsidR="00901361" w:rsidRDefault="00901361" w:rsidP="00034BC7">
            <w:pPr>
              <w:jc w:val="both"/>
              <w:rPr>
                <w:b/>
                <w:color w:val="000000"/>
              </w:rPr>
            </w:pPr>
            <w:r>
              <w:rPr>
                <w:b/>
              </w:rPr>
              <w:lastRenderedPageBreak/>
              <w:t xml:space="preserve">AUTORIZA </w:t>
            </w:r>
            <w:r w:rsidR="00034BC7" w:rsidRPr="00034BC7">
              <w:rPr>
                <w:b/>
              </w:rPr>
              <w:t xml:space="preserve">TRANSFERENCIA A </w:t>
            </w:r>
            <w:r w:rsidR="00034BC7" w:rsidRPr="00034BC7">
              <w:rPr>
                <w:b/>
                <w:color w:val="000000"/>
              </w:rPr>
              <w:t>EL COMITÉ DE EVALUACIÓN</w:t>
            </w:r>
            <w:r w:rsidR="00034BC7" w:rsidRPr="00034BC7">
              <w:rPr>
                <w:b/>
              </w:rPr>
              <w:t xml:space="preserve"> Y AL </w:t>
            </w:r>
            <w:r w:rsidR="00034BC7" w:rsidRPr="00034BC7">
              <w:rPr>
                <w:b/>
                <w:color w:val="000000"/>
              </w:rPr>
              <w:t>COMITÉ DE PARTICIPACIÓN SOCIAL</w:t>
            </w:r>
          </w:p>
          <w:p w14:paraId="3D0725F3" w14:textId="77777777" w:rsidR="00901361" w:rsidRDefault="00901361" w:rsidP="00B51A51">
            <w:pPr>
              <w:rPr>
                <w:b/>
              </w:rPr>
            </w:pPr>
          </w:p>
        </w:tc>
        <w:tc>
          <w:tcPr>
            <w:tcW w:w="2336" w:type="dxa"/>
            <w:gridSpan w:val="2"/>
            <w:shd w:val="clear" w:color="auto" w:fill="DEEBF6"/>
            <w:vAlign w:val="center"/>
          </w:tcPr>
          <w:p w14:paraId="56479D37" w14:textId="77777777" w:rsidR="00901361" w:rsidRDefault="00901361" w:rsidP="00C129F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2904" w:type="dxa"/>
            <w:shd w:val="clear" w:color="auto" w:fill="DEEBF6"/>
            <w:vAlign w:val="center"/>
          </w:tcPr>
          <w:p w14:paraId="14671AD4" w14:textId="77777777" w:rsidR="00901361" w:rsidRDefault="00901361" w:rsidP="00C129F6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901361" w14:paraId="6FA0A2DB" w14:textId="77777777" w:rsidTr="00C129F6">
        <w:trPr>
          <w:trHeight w:val="1767"/>
        </w:trPr>
        <w:tc>
          <w:tcPr>
            <w:tcW w:w="10627" w:type="dxa"/>
            <w:gridSpan w:val="10"/>
            <w:vAlign w:val="center"/>
          </w:tcPr>
          <w:p w14:paraId="1EB54482" w14:textId="77777777" w:rsidR="00B51A51" w:rsidRDefault="00B51A51" w:rsidP="00C129F6">
            <w:pPr>
              <w:jc w:val="center"/>
              <w:rPr>
                <w:b/>
              </w:rPr>
            </w:pPr>
          </w:p>
          <w:p w14:paraId="2B11DF7B" w14:textId="77777777" w:rsidR="00B51A51" w:rsidRDefault="00B51A51" w:rsidP="00C129F6">
            <w:pPr>
              <w:jc w:val="center"/>
              <w:rPr>
                <w:b/>
              </w:rPr>
            </w:pPr>
          </w:p>
          <w:p w14:paraId="67B74A9F" w14:textId="77777777" w:rsidR="00901361" w:rsidRDefault="00901361" w:rsidP="00C129F6">
            <w:pPr>
              <w:jc w:val="center"/>
              <w:rPr>
                <w:b/>
              </w:rPr>
            </w:pPr>
            <w:r>
              <w:rPr>
                <w:b/>
              </w:rPr>
              <w:t>---------------------------------------------------------------------</w:t>
            </w:r>
          </w:p>
          <w:p w14:paraId="7DB6A6E6" w14:textId="77777777" w:rsidR="00901361" w:rsidRDefault="00901361" w:rsidP="00C129F6">
            <w:pPr>
              <w:jc w:val="center"/>
              <w:rPr>
                <w:b/>
              </w:rPr>
            </w:pPr>
          </w:p>
          <w:p w14:paraId="632DD065" w14:textId="77777777" w:rsidR="00901361" w:rsidRDefault="00901361" w:rsidP="00C129F6">
            <w:pPr>
              <w:jc w:val="center"/>
              <w:rPr>
                <w:b/>
              </w:rPr>
            </w:pPr>
            <w:r>
              <w:rPr>
                <w:b/>
              </w:rPr>
              <w:t>NOMBRE Y FIRMA</w:t>
            </w:r>
          </w:p>
        </w:tc>
      </w:tr>
    </w:tbl>
    <w:p w14:paraId="0094A88B" w14:textId="77777777" w:rsidR="00901361" w:rsidRDefault="00901361" w:rsidP="00901361">
      <w:pPr>
        <w:rPr>
          <w:b/>
        </w:rPr>
      </w:pPr>
    </w:p>
    <w:p w14:paraId="62128F12" w14:textId="77777777" w:rsidR="00901361" w:rsidRDefault="00901361" w:rsidP="00901361"/>
    <w:p w14:paraId="7D0796AE" w14:textId="77777777" w:rsidR="00890190" w:rsidRDefault="00890190"/>
    <w:sectPr w:rsidR="00890190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741F50" w14:textId="77777777" w:rsidR="000530F2" w:rsidRDefault="000530F2" w:rsidP="00901361">
      <w:pPr>
        <w:spacing w:after="0" w:line="240" w:lineRule="auto"/>
      </w:pPr>
      <w:r>
        <w:separator/>
      </w:r>
    </w:p>
  </w:endnote>
  <w:endnote w:type="continuationSeparator" w:id="0">
    <w:p w14:paraId="63C12A5A" w14:textId="77777777" w:rsidR="000530F2" w:rsidRDefault="000530F2" w:rsidP="00901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D6C4CC" w14:textId="77777777" w:rsidR="000530F2" w:rsidRDefault="000530F2" w:rsidP="00901361">
      <w:pPr>
        <w:spacing w:after="0" w:line="240" w:lineRule="auto"/>
      </w:pPr>
      <w:r>
        <w:separator/>
      </w:r>
    </w:p>
  </w:footnote>
  <w:footnote w:type="continuationSeparator" w:id="0">
    <w:p w14:paraId="1F84C2AA" w14:textId="77777777" w:rsidR="000530F2" w:rsidRDefault="000530F2" w:rsidP="00901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ABDB2" w14:textId="02353FEF" w:rsidR="00FD4B73" w:rsidRDefault="00034BC7">
    <w:pPr>
      <w:tabs>
        <w:tab w:val="center" w:pos="4419"/>
        <w:tab w:val="left" w:pos="7324"/>
      </w:tabs>
      <w:spacing w:line="240" w:lineRule="auto"/>
      <w:jc w:val="right"/>
      <w:rPr>
        <w:b/>
      </w:rPr>
    </w:pPr>
    <w:r>
      <w:rPr>
        <w:b/>
        <w:noProof/>
      </w:rPr>
      <w:drawing>
        <wp:inline distT="0" distB="0" distL="0" distR="0" wp14:anchorId="4FE26F77" wp14:editId="3E03E313">
          <wp:extent cx="941033" cy="941033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417" cy="9424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0276D">
      <w:rPr>
        <w:b/>
      </w:rPr>
      <w:t xml:space="preserve"> </w:t>
    </w:r>
  </w:p>
  <w:p w14:paraId="6FDC1E0B" w14:textId="3B1D3703" w:rsidR="00FD4B73" w:rsidRDefault="00901361" w:rsidP="00901361">
    <w:pPr>
      <w:tabs>
        <w:tab w:val="center" w:pos="4419"/>
        <w:tab w:val="left" w:pos="7324"/>
      </w:tabs>
      <w:spacing w:line="240" w:lineRule="auto"/>
      <w:jc w:val="center"/>
      <w:rPr>
        <w:b/>
        <w:sz w:val="32"/>
        <w:szCs w:val="32"/>
      </w:rPr>
    </w:pPr>
    <w:r w:rsidRPr="00901361">
      <w:rPr>
        <w:rFonts w:ascii="Calibri Light" w:eastAsia="Times New Roman" w:hAnsi="Calibri Light" w:cs="Calibri Light"/>
        <w:b/>
        <w:bCs/>
        <w:color w:val="000000"/>
        <w:lang w:eastAsia="es-MX"/>
      </w:rPr>
      <w:t>FORMULARIO DE REGISTRO PARA CONCURSANTES DE LA VACANTE</w:t>
    </w:r>
    <w:r w:rsidR="00034BC7">
      <w:rPr>
        <w:rFonts w:ascii="Calibri Light" w:eastAsia="Times New Roman" w:hAnsi="Calibri Light" w:cs="Calibri Light"/>
        <w:b/>
        <w:bCs/>
        <w:color w:val="000000"/>
        <w:lang w:eastAsia="es-MX"/>
      </w:rPr>
      <w:t xml:space="preserve"> </w:t>
    </w:r>
    <w:r w:rsidRPr="00901361">
      <w:rPr>
        <w:rFonts w:ascii="Calibri Light" w:eastAsia="Times New Roman" w:hAnsi="Calibri Light" w:cs="Calibri Light"/>
        <w:b/>
        <w:bCs/>
        <w:color w:val="000000"/>
        <w:lang w:eastAsia="es-MX"/>
      </w:rPr>
      <w:t>PARA  MAGISTRADA INTEGRANTE</w:t>
    </w:r>
    <w:r w:rsidR="00034BC7">
      <w:rPr>
        <w:rFonts w:ascii="Calibri Light" w:eastAsia="Times New Roman" w:hAnsi="Calibri Light" w:cs="Calibri Light"/>
        <w:b/>
        <w:bCs/>
        <w:color w:val="000000"/>
        <w:lang w:eastAsia="es-MX"/>
      </w:rPr>
      <w:t xml:space="preserve"> </w:t>
    </w:r>
    <w:r w:rsidRPr="00901361">
      <w:rPr>
        <w:rFonts w:ascii="Calibri Light" w:eastAsia="Times New Roman" w:hAnsi="Calibri Light" w:cs="Calibri Light"/>
        <w:b/>
        <w:bCs/>
        <w:color w:val="000000"/>
        <w:lang w:eastAsia="es-MX"/>
      </w:rPr>
      <w:t xml:space="preserve">DEL SUPREMO TRIBUNAL DE JUSTICIA DEL ESTADO DE JALISCO (convocatoria </w:t>
    </w:r>
    <w:r w:rsidR="00034BC7">
      <w:rPr>
        <w:rFonts w:ascii="Calibri Light" w:eastAsia="Times New Roman" w:hAnsi="Calibri Light" w:cs="Calibri Light"/>
        <w:b/>
        <w:bCs/>
        <w:color w:val="000000"/>
        <w:lang w:eastAsia="es-MX"/>
      </w:rPr>
      <w:t>32</w:t>
    </w:r>
    <w:r w:rsidR="00262319">
      <w:rPr>
        <w:rFonts w:ascii="Calibri Light" w:eastAsia="Times New Roman" w:hAnsi="Calibri Light" w:cs="Calibri Light"/>
        <w:b/>
        <w:bCs/>
        <w:color w:val="000000"/>
        <w:lang w:eastAsia="es-MX"/>
      </w:rPr>
      <w:t>7</w:t>
    </w:r>
    <w:r w:rsidRPr="00901361">
      <w:rPr>
        <w:rFonts w:ascii="Calibri Light" w:eastAsia="Times New Roman" w:hAnsi="Calibri Light" w:cs="Calibri Light"/>
        <w:b/>
        <w:bCs/>
        <w:color w:val="000000"/>
        <w:lang w:eastAsia="es-MX"/>
      </w:rPr>
      <w:t>/</w:t>
    </w:r>
    <w:r w:rsidR="00034BC7">
      <w:rPr>
        <w:rFonts w:ascii="Calibri Light" w:eastAsia="Times New Roman" w:hAnsi="Calibri Light" w:cs="Calibri Light"/>
        <w:b/>
        <w:bCs/>
        <w:color w:val="000000"/>
        <w:lang w:eastAsia="es-MX"/>
      </w:rPr>
      <w:t>LXIV</w:t>
    </w:r>
    <w:r w:rsidRPr="00901361">
      <w:rPr>
        <w:rFonts w:ascii="Calibri Light" w:eastAsia="Times New Roman" w:hAnsi="Calibri Light" w:cs="Calibri Light"/>
        <w:b/>
        <w:bCs/>
        <w:color w:val="000000"/>
        <w:lang w:eastAsia="es-MX"/>
      </w:rPr>
      <w:t>/2</w:t>
    </w:r>
    <w:r w:rsidR="00034BC7">
      <w:rPr>
        <w:rFonts w:ascii="Calibri Light" w:eastAsia="Times New Roman" w:hAnsi="Calibri Light" w:cs="Calibri Light"/>
        <w:b/>
        <w:bCs/>
        <w:color w:val="000000"/>
        <w:lang w:eastAsia="es-MX"/>
      </w:rPr>
      <w:t>5</w:t>
    </w:r>
    <w:r w:rsidRPr="00901361">
      <w:rPr>
        <w:rFonts w:ascii="Calibri Light" w:eastAsia="Times New Roman" w:hAnsi="Calibri Light" w:cs="Calibri Light"/>
        <w:b/>
        <w:bCs/>
        <w:color w:val="000000"/>
        <w:lang w:eastAsia="es-MX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361"/>
    <w:rsid w:val="00034BC7"/>
    <w:rsid w:val="000530F2"/>
    <w:rsid w:val="00262319"/>
    <w:rsid w:val="0040276D"/>
    <w:rsid w:val="00890190"/>
    <w:rsid w:val="00901361"/>
    <w:rsid w:val="00A166AF"/>
    <w:rsid w:val="00B51A51"/>
    <w:rsid w:val="00E7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F6F38"/>
  <w15:chartTrackingRefBased/>
  <w15:docId w15:val="{B5A9AB83-4585-4722-BA31-7435589D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13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1361"/>
  </w:style>
  <w:style w:type="paragraph" w:styleId="Piedepgina">
    <w:name w:val="footer"/>
    <w:basedOn w:val="Normal"/>
    <w:link w:val="PiedepginaCar"/>
    <w:uiPriority w:val="99"/>
    <w:unhideWhenUsed/>
    <w:rsid w:val="009013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1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gresojal.gob.mx/?q=aviso_privacida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Tafoya Ortiz Jorge Armando</dc:creator>
  <cp:keywords/>
  <dc:description/>
  <cp:lastModifiedBy>Microsoft Office User</cp:lastModifiedBy>
  <cp:revision>2</cp:revision>
  <dcterms:created xsi:type="dcterms:W3CDTF">2025-11-14T23:14:00Z</dcterms:created>
  <dcterms:modified xsi:type="dcterms:W3CDTF">2025-11-14T23:14:00Z</dcterms:modified>
</cp:coreProperties>
</file>