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4135D" w14:textId="77777777" w:rsidR="00753A53" w:rsidRDefault="00753A53" w:rsidP="00753A53">
      <w:pPr>
        <w:jc w:val="center"/>
        <w:rPr>
          <w:b/>
        </w:rPr>
      </w:pPr>
    </w:p>
    <w:p w14:paraId="0447D3C5" w14:textId="77777777" w:rsidR="00745AA5" w:rsidRDefault="00753A53" w:rsidP="00753A53">
      <w:pPr>
        <w:jc w:val="center"/>
        <w:rPr>
          <w:b/>
        </w:rPr>
      </w:pPr>
      <w:r w:rsidRPr="00713BF2">
        <w:rPr>
          <w:b/>
        </w:rPr>
        <w:t xml:space="preserve">Acuse de recibido de la documentación presentada con motivo del registro para la elección del cargo de Procurador de Desarrollo Urbano del Estado de Jalisco, de conformidad al Acuerdo </w:t>
      </w:r>
      <w:bookmarkStart w:id="0" w:name="_GoBack"/>
      <w:bookmarkEnd w:id="0"/>
      <w:r w:rsidRPr="00713BF2">
        <w:rPr>
          <w:b/>
        </w:rPr>
        <w:t>Legislativo 233/LXIII/23.</w:t>
      </w:r>
    </w:p>
    <w:p w14:paraId="5293DF24" w14:textId="77777777" w:rsidR="00753A53" w:rsidRPr="00713BF2" w:rsidRDefault="00753A53" w:rsidP="00753A53">
      <w:pPr>
        <w:jc w:val="center"/>
        <w:rPr>
          <w:b/>
        </w:rPr>
      </w:pPr>
    </w:p>
    <w:p w14:paraId="0DE45939" w14:textId="77777777" w:rsidR="00745AA5" w:rsidRPr="00713BF2" w:rsidRDefault="00753A53" w:rsidP="00753A53">
      <w:pPr>
        <w:jc w:val="both"/>
        <w:rPr>
          <w:b/>
        </w:rPr>
      </w:pPr>
      <w:r>
        <w:rPr>
          <w:b/>
        </w:rPr>
        <w:t>Nombre del aspirante____________________________________________________Folio______</w:t>
      </w:r>
    </w:p>
    <w:tbl>
      <w:tblPr>
        <w:tblStyle w:val="Tablaconcuadrcula"/>
        <w:tblW w:w="8933" w:type="dxa"/>
        <w:tblLook w:val="04A0" w:firstRow="1" w:lastRow="0" w:firstColumn="1" w:lastColumn="0" w:noHBand="0" w:noVBand="1"/>
      </w:tblPr>
      <w:tblGrid>
        <w:gridCol w:w="561"/>
        <w:gridCol w:w="7534"/>
        <w:gridCol w:w="838"/>
      </w:tblGrid>
      <w:tr w:rsidR="00745AA5" w14:paraId="16795064" w14:textId="77777777" w:rsidTr="00753A53">
        <w:trPr>
          <w:trHeight w:val="321"/>
        </w:trPr>
        <w:tc>
          <w:tcPr>
            <w:tcW w:w="561" w:type="dxa"/>
            <w:shd w:val="clear" w:color="auto" w:fill="D9D9D9" w:themeFill="background1" w:themeFillShade="D9"/>
          </w:tcPr>
          <w:p w14:paraId="0C3F9DD3" w14:textId="77777777" w:rsidR="00745AA5" w:rsidRPr="00713BF2" w:rsidRDefault="00713BF2" w:rsidP="00745AA5">
            <w:pPr>
              <w:jc w:val="both"/>
              <w:rPr>
                <w:b/>
              </w:rPr>
            </w:pPr>
            <w:r w:rsidRPr="00713BF2">
              <w:rPr>
                <w:b/>
              </w:rPr>
              <w:t>No.</w:t>
            </w:r>
          </w:p>
        </w:tc>
        <w:tc>
          <w:tcPr>
            <w:tcW w:w="7534" w:type="dxa"/>
            <w:shd w:val="clear" w:color="auto" w:fill="D9D9D9" w:themeFill="background1" w:themeFillShade="D9"/>
          </w:tcPr>
          <w:p w14:paraId="7F967161" w14:textId="77777777" w:rsidR="00745AA5" w:rsidRPr="00713BF2" w:rsidRDefault="00745AA5" w:rsidP="00713BF2">
            <w:pPr>
              <w:jc w:val="center"/>
              <w:rPr>
                <w:b/>
              </w:rPr>
            </w:pPr>
            <w:r w:rsidRPr="00713BF2">
              <w:rPr>
                <w:b/>
              </w:rPr>
              <w:t>Documentación</w:t>
            </w:r>
          </w:p>
        </w:tc>
        <w:tc>
          <w:tcPr>
            <w:tcW w:w="838" w:type="dxa"/>
            <w:shd w:val="clear" w:color="auto" w:fill="D9D9D9" w:themeFill="background1" w:themeFillShade="D9"/>
          </w:tcPr>
          <w:p w14:paraId="49888C40" w14:textId="77777777" w:rsidR="00745AA5" w:rsidRPr="00713BF2" w:rsidRDefault="00745AA5" w:rsidP="00745AA5">
            <w:pPr>
              <w:jc w:val="both"/>
              <w:rPr>
                <w:b/>
              </w:rPr>
            </w:pPr>
            <w:r w:rsidRPr="00713BF2">
              <w:rPr>
                <w:b/>
              </w:rPr>
              <w:t xml:space="preserve">Fojas </w:t>
            </w:r>
          </w:p>
        </w:tc>
      </w:tr>
      <w:tr w:rsidR="00745AA5" w14:paraId="416583B6" w14:textId="77777777" w:rsidTr="00753A53">
        <w:trPr>
          <w:trHeight w:val="321"/>
        </w:trPr>
        <w:tc>
          <w:tcPr>
            <w:tcW w:w="561" w:type="dxa"/>
          </w:tcPr>
          <w:p w14:paraId="470DB756" w14:textId="77777777" w:rsidR="00745AA5" w:rsidRDefault="00745AA5" w:rsidP="00745AA5">
            <w:pPr>
              <w:jc w:val="both"/>
            </w:pPr>
            <w:r>
              <w:t>1</w:t>
            </w:r>
          </w:p>
        </w:tc>
        <w:tc>
          <w:tcPr>
            <w:tcW w:w="7534" w:type="dxa"/>
          </w:tcPr>
          <w:p w14:paraId="743F421E" w14:textId="77777777" w:rsidR="00745AA5" w:rsidRDefault="00745AA5" w:rsidP="00745AA5">
            <w:pPr>
              <w:jc w:val="both"/>
            </w:pPr>
            <w:r w:rsidRPr="00745AA5">
              <w:t>Copia certificada del acta de nacimiento o de su extracto</w:t>
            </w:r>
            <w:r w:rsidR="00713BF2">
              <w:t>.</w:t>
            </w:r>
          </w:p>
        </w:tc>
        <w:tc>
          <w:tcPr>
            <w:tcW w:w="838" w:type="dxa"/>
          </w:tcPr>
          <w:p w14:paraId="39D87DF9" w14:textId="77777777" w:rsidR="00745AA5" w:rsidRDefault="00745AA5" w:rsidP="00745AA5">
            <w:pPr>
              <w:jc w:val="both"/>
            </w:pPr>
          </w:p>
        </w:tc>
      </w:tr>
      <w:tr w:rsidR="00745AA5" w14:paraId="2F5906F1" w14:textId="77777777" w:rsidTr="00753A53">
        <w:trPr>
          <w:trHeight w:val="321"/>
        </w:trPr>
        <w:tc>
          <w:tcPr>
            <w:tcW w:w="561" w:type="dxa"/>
          </w:tcPr>
          <w:p w14:paraId="6E7AB72E" w14:textId="77777777" w:rsidR="00745AA5" w:rsidRDefault="00745AA5" w:rsidP="00745AA5">
            <w:pPr>
              <w:jc w:val="both"/>
            </w:pPr>
            <w:r>
              <w:t>2</w:t>
            </w:r>
          </w:p>
        </w:tc>
        <w:tc>
          <w:tcPr>
            <w:tcW w:w="7534" w:type="dxa"/>
          </w:tcPr>
          <w:p w14:paraId="74D24649" w14:textId="77777777" w:rsidR="00745AA5" w:rsidRDefault="00745AA5" w:rsidP="00745AA5">
            <w:pPr>
              <w:jc w:val="both"/>
            </w:pPr>
            <w:r w:rsidRPr="00745AA5">
              <w:t>Copia certificada de su identificación oficial vigente.</w:t>
            </w:r>
          </w:p>
        </w:tc>
        <w:tc>
          <w:tcPr>
            <w:tcW w:w="838" w:type="dxa"/>
          </w:tcPr>
          <w:p w14:paraId="41DF51FC" w14:textId="77777777" w:rsidR="00745AA5" w:rsidRDefault="00745AA5" w:rsidP="00745AA5">
            <w:pPr>
              <w:jc w:val="both"/>
            </w:pPr>
          </w:p>
        </w:tc>
      </w:tr>
      <w:tr w:rsidR="00745AA5" w14:paraId="302CEB8D" w14:textId="77777777" w:rsidTr="00753A53">
        <w:trPr>
          <w:trHeight w:val="321"/>
        </w:trPr>
        <w:tc>
          <w:tcPr>
            <w:tcW w:w="561" w:type="dxa"/>
          </w:tcPr>
          <w:p w14:paraId="056C0F97" w14:textId="77777777" w:rsidR="00745AA5" w:rsidRDefault="00745AA5" w:rsidP="00745AA5">
            <w:pPr>
              <w:jc w:val="both"/>
            </w:pPr>
            <w:r>
              <w:t>3</w:t>
            </w:r>
          </w:p>
        </w:tc>
        <w:tc>
          <w:tcPr>
            <w:tcW w:w="7534" w:type="dxa"/>
          </w:tcPr>
          <w:p w14:paraId="1D9EC4A3" w14:textId="77777777" w:rsidR="00745AA5" w:rsidRDefault="00745AA5" w:rsidP="00745AA5">
            <w:pPr>
              <w:jc w:val="both"/>
            </w:pPr>
            <w:r w:rsidRPr="00745AA5">
              <w:t>En caso de no ser nativo del Estado, carta de residencia expedida por la autoridad municipal correspondiente, que no exceda de 30 días naturales anteriores al momento de la presentación de documentos</w:t>
            </w:r>
            <w:r>
              <w:t>.</w:t>
            </w:r>
          </w:p>
        </w:tc>
        <w:tc>
          <w:tcPr>
            <w:tcW w:w="838" w:type="dxa"/>
          </w:tcPr>
          <w:p w14:paraId="6EEA5E34" w14:textId="77777777" w:rsidR="00745AA5" w:rsidRDefault="00745AA5" w:rsidP="00745AA5">
            <w:pPr>
              <w:jc w:val="both"/>
            </w:pPr>
          </w:p>
        </w:tc>
      </w:tr>
      <w:tr w:rsidR="00745AA5" w14:paraId="11D3DA31" w14:textId="77777777" w:rsidTr="00753A53">
        <w:trPr>
          <w:trHeight w:val="298"/>
        </w:trPr>
        <w:tc>
          <w:tcPr>
            <w:tcW w:w="561" w:type="dxa"/>
          </w:tcPr>
          <w:p w14:paraId="46554109" w14:textId="77777777" w:rsidR="00745AA5" w:rsidRDefault="00745AA5" w:rsidP="00745AA5">
            <w:pPr>
              <w:jc w:val="both"/>
            </w:pPr>
            <w:r>
              <w:t>4</w:t>
            </w:r>
          </w:p>
        </w:tc>
        <w:tc>
          <w:tcPr>
            <w:tcW w:w="7534" w:type="dxa"/>
          </w:tcPr>
          <w:p w14:paraId="4FACD4AE" w14:textId="77777777" w:rsidR="00745AA5" w:rsidRDefault="00745AA5" w:rsidP="00745AA5">
            <w:pPr>
              <w:jc w:val="both"/>
            </w:pPr>
            <w:r w:rsidRPr="00745AA5">
              <w:t>Copia certificada del título profesional expedido por autoridad o institución legalmente facultada para ello, por ambos lados, de licenciatura en derecho, abogado o su equivalente, arquitectura, urbanismo o alguna relacionada con el desarrollo urbano o en su caso, algún posgrado en la materia; en la que se adviertan los datos del registro correspondiente ante la Dirección de Profesiones del Estado de Jalisco; copia certificada de la cédula profesional expedida por dicha dirección</w:t>
            </w:r>
            <w:r w:rsidR="007F45AC">
              <w:t>.</w:t>
            </w:r>
          </w:p>
        </w:tc>
        <w:tc>
          <w:tcPr>
            <w:tcW w:w="838" w:type="dxa"/>
          </w:tcPr>
          <w:p w14:paraId="3467EBF5" w14:textId="77777777" w:rsidR="00745AA5" w:rsidRDefault="00745AA5" w:rsidP="00745AA5">
            <w:pPr>
              <w:jc w:val="both"/>
            </w:pPr>
          </w:p>
        </w:tc>
      </w:tr>
      <w:tr w:rsidR="00745AA5" w14:paraId="1F47E47B" w14:textId="77777777" w:rsidTr="00753A53">
        <w:trPr>
          <w:trHeight w:val="321"/>
        </w:trPr>
        <w:tc>
          <w:tcPr>
            <w:tcW w:w="561" w:type="dxa"/>
          </w:tcPr>
          <w:p w14:paraId="07664885" w14:textId="77777777" w:rsidR="00745AA5" w:rsidRDefault="00745AA5" w:rsidP="00745AA5">
            <w:pPr>
              <w:jc w:val="both"/>
            </w:pPr>
            <w:r>
              <w:t>5</w:t>
            </w:r>
          </w:p>
        </w:tc>
        <w:tc>
          <w:tcPr>
            <w:tcW w:w="7534" w:type="dxa"/>
          </w:tcPr>
          <w:p w14:paraId="79F8CB10" w14:textId="77777777" w:rsidR="00745AA5" w:rsidRDefault="007F45AC" w:rsidP="00745AA5">
            <w:pPr>
              <w:jc w:val="both"/>
            </w:pPr>
            <w:r w:rsidRPr="007F45AC">
              <w:t>Carta con firma autógrafa de declaración bajo protesta de decir verdad, que cumple con conocimientos y experiencia mínima de cinco años en materia de ordenamiento y regulación del asentamiento humano.</w:t>
            </w:r>
          </w:p>
        </w:tc>
        <w:tc>
          <w:tcPr>
            <w:tcW w:w="838" w:type="dxa"/>
          </w:tcPr>
          <w:p w14:paraId="58932038" w14:textId="77777777" w:rsidR="00745AA5" w:rsidRDefault="00745AA5" w:rsidP="00745AA5">
            <w:pPr>
              <w:jc w:val="both"/>
            </w:pPr>
          </w:p>
        </w:tc>
      </w:tr>
      <w:tr w:rsidR="00745AA5" w14:paraId="068C4712" w14:textId="77777777" w:rsidTr="00753A53">
        <w:trPr>
          <w:trHeight w:val="321"/>
        </w:trPr>
        <w:tc>
          <w:tcPr>
            <w:tcW w:w="561" w:type="dxa"/>
          </w:tcPr>
          <w:p w14:paraId="2414F7E2" w14:textId="77777777" w:rsidR="00745AA5" w:rsidRDefault="00745AA5" w:rsidP="00745AA5">
            <w:pPr>
              <w:jc w:val="both"/>
            </w:pPr>
            <w:r>
              <w:t>6</w:t>
            </w:r>
          </w:p>
        </w:tc>
        <w:tc>
          <w:tcPr>
            <w:tcW w:w="7534" w:type="dxa"/>
          </w:tcPr>
          <w:p w14:paraId="53767197" w14:textId="77777777" w:rsidR="00745AA5" w:rsidRDefault="007F45AC" w:rsidP="00745AA5">
            <w:pPr>
              <w:jc w:val="both"/>
            </w:pPr>
            <w:r w:rsidRPr="007F45AC">
              <w:t>Carta con firma autógrafa de declaración, bajo protesta de decir verdad, que no se encuentra en ninguno de los supuestos de impedimento señalados en el inciso f de la base anterior.</w:t>
            </w:r>
          </w:p>
        </w:tc>
        <w:tc>
          <w:tcPr>
            <w:tcW w:w="838" w:type="dxa"/>
          </w:tcPr>
          <w:p w14:paraId="01F09B8E" w14:textId="77777777" w:rsidR="00745AA5" w:rsidRDefault="00745AA5" w:rsidP="00745AA5">
            <w:pPr>
              <w:jc w:val="both"/>
            </w:pPr>
          </w:p>
        </w:tc>
      </w:tr>
      <w:tr w:rsidR="00745AA5" w14:paraId="5C2EAA3F" w14:textId="77777777" w:rsidTr="00753A53">
        <w:trPr>
          <w:trHeight w:val="321"/>
        </w:trPr>
        <w:tc>
          <w:tcPr>
            <w:tcW w:w="561" w:type="dxa"/>
          </w:tcPr>
          <w:p w14:paraId="4E8F1EA9" w14:textId="77777777" w:rsidR="00745AA5" w:rsidRDefault="00745AA5" w:rsidP="00745AA5">
            <w:pPr>
              <w:jc w:val="both"/>
            </w:pPr>
            <w:r>
              <w:t>7</w:t>
            </w:r>
          </w:p>
        </w:tc>
        <w:tc>
          <w:tcPr>
            <w:tcW w:w="7534" w:type="dxa"/>
          </w:tcPr>
          <w:p w14:paraId="63980ECD" w14:textId="77777777" w:rsidR="00745AA5" w:rsidRDefault="007F45AC" w:rsidP="00745AA5">
            <w:pPr>
              <w:jc w:val="both"/>
            </w:pPr>
            <w:r w:rsidRPr="007F45AC">
              <w:t>Carta con firma autógrafa en la que manifieste interés de participar en el proceso de elección y su aceptación de los términos, condiciones y procedimientos señalados en la presente convocatoria.</w:t>
            </w:r>
          </w:p>
        </w:tc>
        <w:tc>
          <w:tcPr>
            <w:tcW w:w="838" w:type="dxa"/>
          </w:tcPr>
          <w:p w14:paraId="5B7CC216" w14:textId="77777777" w:rsidR="00745AA5" w:rsidRDefault="00745AA5" w:rsidP="00745AA5">
            <w:pPr>
              <w:jc w:val="both"/>
            </w:pPr>
          </w:p>
        </w:tc>
      </w:tr>
      <w:tr w:rsidR="00745AA5" w14:paraId="1B286EF6" w14:textId="77777777" w:rsidTr="00753A53">
        <w:trPr>
          <w:trHeight w:val="321"/>
        </w:trPr>
        <w:tc>
          <w:tcPr>
            <w:tcW w:w="561" w:type="dxa"/>
          </w:tcPr>
          <w:p w14:paraId="05460E14" w14:textId="77777777" w:rsidR="00745AA5" w:rsidRDefault="007F45AC" w:rsidP="00745AA5">
            <w:pPr>
              <w:jc w:val="both"/>
            </w:pPr>
            <w:r>
              <w:t>8</w:t>
            </w:r>
          </w:p>
        </w:tc>
        <w:tc>
          <w:tcPr>
            <w:tcW w:w="7534" w:type="dxa"/>
          </w:tcPr>
          <w:p w14:paraId="6B96CAE9" w14:textId="77777777" w:rsidR="00745AA5" w:rsidRDefault="007F45AC" w:rsidP="00745AA5">
            <w:pPr>
              <w:jc w:val="both"/>
            </w:pPr>
            <w:r w:rsidRPr="007F45AC">
              <w:t>Carta con firma autógrafa en la que manifieste su conformidad para hacer públicos los resultados de todas y cada una de las evaluaciones que, en su caso, presente con motivo de la presente convocatoria, incluidas las realizadas por el Comité de Participación Social.</w:t>
            </w:r>
          </w:p>
        </w:tc>
        <w:tc>
          <w:tcPr>
            <w:tcW w:w="838" w:type="dxa"/>
          </w:tcPr>
          <w:p w14:paraId="12F34EF3" w14:textId="77777777" w:rsidR="00745AA5" w:rsidRDefault="00745AA5" w:rsidP="00745AA5">
            <w:pPr>
              <w:jc w:val="both"/>
            </w:pPr>
          </w:p>
        </w:tc>
      </w:tr>
      <w:tr w:rsidR="00745AA5" w14:paraId="5B5A7E85" w14:textId="77777777" w:rsidTr="00753A53">
        <w:trPr>
          <w:trHeight w:val="321"/>
        </w:trPr>
        <w:tc>
          <w:tcPr>
            <w:tcW w:w="561" w:type="dxa"/>
          </w:tcPr>
          <w:p w14:paraId="79358D0F" w14:textId="77777777" w:rsidR="00745AA5" w:rsidRDefault="007F45AC" w:rsidP="00745AA5">
            <w:pPr>
              <w:jc w:val="both"/>
            </w:pPr>
            <w:r>
              <w:t>9</w:t>
            </w:r>
          </w:p>
        </w:tc>
        <w:tc>
          <w:tcPr>
            <w:tcW w:w="7534" w:type="dxa"/>
          </w:tcPr>
          <w:p w14:paraId="16717369" w14:textId="77777777" w:rsidR="00745AA5" w:rsidRDefault="007F45AC" w:rsidP="00745AA5">
            <w:pPr>
              <w:jc w:val="both"/>
            </w:pPr>
            <w:r w:rsidRPr="007F45AC">
              <w:t>Currículum vitae, en el que además de los datos generales del aspirante, se señale un número telefónico y un correo electrónico, y al que se acompañe la evidencia documental que acredite su experiencia laboral.</w:t>
            </w:r>
          </w:p>
        </w:tc>
        <w:tc>
          <w:tcPr>
            <w:tcW w:w="838" w:type="dxa"/>
          </w:tcPr>
          <w:p w14:paraId="19653978" w14:textId="77777777" w:rsidR="00745AA5" w:rsidRDefault="00745AA5" w:rsidP="00745AA5">
            <w:pPr>
              <w:jc w:val="both"/>
            </w:pPr>
          </w:p>
        </w:tc>
      </w:tr>
      <w:tr w:rsidR="00745AA5" w14:paraId="726C38A5" w14:textId="77777777" w:rsidTr="00753A53">
        <w:trPr>
          <w:trHeight w:val="321"/>
        </w:trPr>
        <w:tc>
          <w:tcPr>
            <w:tcW w:w="561" w:type="dxa"/>
          </w:tcPr>
          <w:p w14:paraId="39B48A8F" w14:textId="77777777" w:rsidR="00745AA5" w:rsidRDefault="007F45AC" w:rsidP="00745AA5">
            <w:pPr>
              <w:jc w:val="both"/>
            </w:pPr>
            <w:r>
              <w:t>10</w:t>
            </w:r>
          </w:p>
        </w:tc>
        <w:tc>
          <w:tcPr>
            <w:tcW w:w="7534" w:type="dxa"/>
          </w:tcPr>
          <w:p w14:paraId="5E346C69" w14:textId="77777777" w:rsidR="00745AA5" w:rsidRDefault="007F45AC" w:rsidP="00745AA5">
            <w:pPr>
              <w:jc w:val="both"/>
            </w:pPr>
            <w:r w:rsidRPr="007F45AC">
              <w:t>Síntesis curricular del aspirante en versión pública, en los términos de la legislación estatal vigente en materia de protección de datos, para su publicación en la página de internet del Congreso del Estado.</w:t>
            </w:r>
          </w:p>
        </w:tc>
        <w:tc>
          <w:tcPr>
            <w:tcW w:w="838" w:type="dxa"/>
          </w:tcPr>
          <w:p w14:paraId="1C2FD788" w14:textId="77777777" w:rsidR="00745AA5" w:rsidRDefault="00745AA5" w:rsidP="00745AA5">
            <w:pPr>
              <w:jc w:val="both"/>
            </w:pPr>
          </w:p>
        </w:tc>
      </w:tr>
      <w:tr w:rsidR="00745AA5" w14:paraId="24F42C45" w14:textId="77777777" w:rsidTr="00753A53">
        <w:trPr>
          <w:trHeight w:val="321"/>
        </w:trPr>
        <w:tc>
          <w:tcPr>
            <w:tcW w:w="561" w:type="dxa"/>
          </w:tcPr>
          <w:p w14:paraId="3CC613A5" w14:textId="77777777" w:rsidR="00745AA5" w:rsidRDefault="007F45AC" w:rsidP="00745AA5">
            <w:pPr>
              <w:jc w:val="both"/>
            </w:pPr>
            <w:r>
              <w:t>11</w:t>
            </w:r>
          </w:p>
        </w:tc>
        <w:tc>
          <w:tcPr>
            <w:tcW w:w="7534" w:type="dxa"/>
          </w:tcPr>
          <w:p w14:paraId="15EC649B" w14:textId="77777777" w:rsidR="00745AA5" w:rsidRDefault="007F45AC" w:rsidP="00745AA5">
            <w:pPr>
              <w:jc w:val="both"/>
            </w:pPr>
            <w:r w:rsidRPr="007F45AC">
              <w:t>Plan de Trabajo del aspirante al cargo de Procurador de Desarrollo Urbano</w:t>
            </w:r>
            <w:r w:rsidR="00713BF2">
              <w:t>.</w:t>
            </w:r>
          </w:p>
        </w:tc>
        <w:tc>
          <w:tcPr>
            <w:tcW w:w="838" w:type="dxa"/>
          </w:tcPr>
          <w:p w14:paraId="28DC429C" w14:textId="77777777" w:rsidR="00745AA5" w:rsidRDefault="00745AA5" w:rsidP="00745AA5">
            <w:pPr>
              <w:jc w:val="both"/>
            </w:pPr>
          </w:p>
        </w:tc>
      </w:tr>
      <w:tr w:rsidR="00745AA5" w14:paraId="4D975835" w14:textId="77777777" w:rsidTr="00753A53">
        <w:trPr>
          <w:trHeight w:val="321"/>
        </w:trPr>
        <w:tc>
          <w:tcPr>
            <w:tcW w:w="561" w:type="dxa"/>
          </w:tcPr>
          <w:p w14:paraId="4653257D" w14:textId="77777777" w:rsidR="00745AA5" w:rsidRDefault="007F45AC" w:rsidP="00745AA5">
            <w:pPr>
              <w:jc w:val="both"/>
            </w:pPr>
            <w:r>
              <w:t>12</w:t>
            </w:r>
          </w:p>
        </w:tc>
        <w:tc>
          <w:tcPr>
            <w:tcW w:w="7534" w:type="dxa"/>
          </w:tcPr>
          <w:p w14:paraId="7ED1FEC1" w14:textId="77777777" w:rsidR="00745AA5" w:rsidRDefault="007F45AC" w:rsidP="00745AA5">
            <w:pPr>
              <w:jc w:val="both"/>
            </w:pPr>
            <w:r w:rsidRPr="007F45AC">
              <w:t>Constancia de No Sanción Administrativa, en caso de desempeñar o haberse desempeñado como servidor público.</w:t>
            </w:r>
          </w:p>
        </w:tc>
        <w:tc>
          <w:tcPr>
            <w:tcW w:w="838" w:type="dxa"/>
          </w:tcPr>
          <w:p w14:paraId="592723DA" w14:textId="77777777" w:rsidR="00745AA5" w:rsidRDefault="00745AA5" w:rsidP="00745AA5">
            <w:pPr>
              <w:jc w:val="both"/>
            </w:pPr>
          </w:p>
        </w:tc>
      </w:tr>
      <w:tr w:rsidR="00745AA5" w14:paraId="6BD043C9" w14:textId="77777777" w:rsidTr="00753A53">
        <w:trPr>
          <w:trHeight w:val="321"/>
        </w:trPr>
        <w:tc>
          <w:tcPr>
            <w:tcW w:w="561" w:type="dxa"/>
          </w:tcPr>
          <w:p w14:paraId="421FC651" w14:textId="77777777" w:rsidR="00745AA5" w:rsidRDefault="007F45AC" w:rsidP="00745AA5">
            <w:pPr>
              <w:jc w:val="both"/>
            </w:pPr>
            <w:r>
              <w:t>13</w:t>
            </w:r>
          </w:p>
        </w:tc>
        <w:tc>
          <w:tcPr>
            <w:tcW w:w="7534" w:type="dxa"/>
          </w:tcPr>
          <w:p w14:paraId="5807DBD4" w14:textId="77777777" w:rsidR="00745AA5" w:rsidRDefault="007F45AC" w:rsidP="00745AA5">
            <w:pPr>
              <w:jc w:val="both"/>
            </w:pPr>
            <w:r>
              <w:t>T</w:t>
            </w:r>
            <w:r w:rsidRPr="007F45AC">
              <w:t>res unidades de almacenamiento electrónico de datos, ya sea CD, memoria USB o algún otro similar, que contengan todos los documentos digitalizados, señalados en los puntos 1 y 2 de esta base, en formato PDF o alguno otro no editable.</w:t>
            </w:r>
          </w:p>
        </w:tc>
        <w:tc>
          <w:tcPr>
            <w:tcW w:w="838" w:type="dxa"/>
          </w:tcPr>
          <w:p w14:paraId="40893C04" w14:textId="77777777" w:rsidR="00745AA5" w:rsidRDefault="00745AA5" w:rsidP="00745AA5">
            <w:pPr>
              <w:jc w:val="both"/>
            </w:pPr>
          </w:p>
        </w:tc>
      </w:tr>
    </w:tbl>
    <w:p w14:paraId="2FC56A29" w14:textId="77777777" w:rsidR="00745AA5" w:rsidRDefault="00745AA5" w:rsidP="00745AA5">
      <w:pPr>
        <w:jc w:val="both"/>
      </w:pPr>
    </w:p>
    <w:p w14:paraId="43866F5A" w14:textId="77777777" w:rsidR="007F45AC" w:rsidRDefault="00713BF2" w:rsidP="00745AA5">
      <w:pPr>
        <w:jc w:val="both"/>
      </w:pPr>
      <w:r>
        <w:t>Observaciones</w:t>
      </w:r>
    </w:p>
    <w:p w14:paraId="176A9BFA" w14:textId="77777777" w:rsidR="00713BF2" w:rsidRDefault="00713BF2" w:rsidP="00745AA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A53">
        <w:t>__________________________</w:t>
      </w:r>
    </w:p>
    <w:p w14:paraId="6FEE75D9" w14:textId="77777777" w:rsidR="00753A53" w:rsidRDefault="00713BF2" w:rsidP="00753A53">
      <w:pPr>
        <w:tabs>
          <w:tab w:val="left" w:pos="1833"/>
          <w:tab w:val="left" w:pos="8621"/>
        </w:tabs>
      </w:pPr>
      <w:r>
        <w:tab/>
      </w:r>
    </w:p>
    <w:p w14:paraId="2A2BF03B" w14:textId="77777777" w:rsidR="00753A53" w:rsidRDefault="00753A53" w:rsidP="00753A53">
      <w:pPr>
        <w:tabs>
          <w:tab w:val="left" w:pos="1812"/>
          <w:tab w:val="left" w:pos="7331"/>
        </w:tabs>
        <w:jc w:val="both"/>
      </w:pPr>
      <w:r>
        <w:t xml:space="preserve">                             Entregó:                                                                                       Recibió:</w:t>
      </w:r>
    </w:p>
    <w:p w14:paraId="72ABDE93" w14:textId="77777777" w:rsidR="00753A53" w:rsidRDefault="00753A53" w:rsidP="00713BF2">
      <w:pPr>
        <w:tabs>
          <w:tab w:val="left" w:pos="6770"/>
          <w:tab w:val="left" w:pos="7331"/>
        </w:tabs>
        <w:jc w:val="both"/>
      </w:pPr>
    </w:p>
    <w:p w14:paraId="468690C2" w14:textId="77777777" w:rsidR="00713BF2" w:rsidRDefault="00753A53" w:rsidP="00713BF2">
      <w:pPr>
        <w:tabs>
          <w:tab w:val="left" w:pos="6770"/>
          <w:tab w:val="left" w:pos="7331"/>
        </w:tabs>
        <w:jc w:val="both"/>
      </w:pPr>
      <w:r>
        <w:t>__________________________________                                        _______________________________</w:t>
      </w:r>
      <w:r w:rsidR="00713BF2">
        <w:tab/>
      </w:r>
    </w:p>
    <w:sectPr w:rsidR="00713BF2" w:rsidSect="00F5661F">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ED66A" w14:textId="77777777" w:rsidR="007F45AC" w:rsidRDefault="007F45AC" w:rsidP="007F45AC">
      <w:pPr>
        <w:spacing w:after="0" w:line="240" w:lineRule="auto"/>
      </w:pPr>
      <w:r>
        <w:separator/>
      </w:r>
    </w:p>
  </w:endnote>
  <w:endnote w:type="continuationSeparator" w:id="0">
    <w:p w14:paraId="73A8E9CC" w14:textId="77777777" w:rsidR="007F45AC" w:rsidRDefault="007F45AC" w:rsidP="007F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662C" w14:textId="77777777" w:rsidR="007F45AC" w:rsidRDefault="007F45AC" w:rsidP="007F45AC">
      <w:pPr>
        <w:spacing w:after="0" w:line="240" w:lineRule="auto"/>
      </w:pPr>
      <w:r>
        <w:separator/>
      </w:r>
    </w:p>
  </w:footnote>
  <w:footnote w:type="continuationSeparator" w:id="0">
    <w:p w14:paraId="7908BDE9" w14:textId="77777777" w:rsidR="007F45AC" w:rsidRDefault="007F45AC" w:rsidP="007F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DA3B" w14:textId="77777777" w:rsidR="007F45AC" w:rsidRDefault="007F45AC">
    <w:pPr>
      <w:pStyle w:val="Encabezado"/>
    </w:pPr>
    <w:r>
      <w:rPr>
        <w:noProof/>
      </w:rPr>
      <w:drawing>
        <wp:anchor distT="0" distB="0" distL="114300" distR="114300" simplePos="0" relativeHeight="251658240" behindDoc="0" locked="0" layoutInCell="1" allowOverlap="1" wp14:anchorId="2E3656D3" wp14:editId="75ADACBF">
          <wp:simplePos x="0" y="0"/>
          <wp:positionH relativeFrom="margin">
            <wp:posOffset>-177800</wp:posOffset>
          </wp:positionH>
          <wp:positionV relativeFrom="paragraph">
            <wp:posOffset>-259715</wp:posOffset>
          </wp:positionV>
          <wp:extent cx="2153920" cy="700405"/>
          <wp:effectExtent l="0" t="0" r="0" b="4445"/>
          <wp:wrapThrough wrapText="bothSides">
            <wp:wrapPolygon edited="0">
              <wp:start x="0" y="0"/>
              <wp:lineTo x="0" y="21150"/>
              <wp:lineTo x="21396" y="21150"/>
              <wp:lineTo x="21396" y="0"/>
              <wp:lineTo x="0" y="0"/>
            </wp:wrapPolygon>
          </wp:wrapThrough>
          <wp:docPr id="1" name="Imagen 1" descr="C:\Users\Lenovo\AppData\Local\Microsoft\Windows\INetCache\Content.MSO\699F16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699F164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5"/>
    <w:rsid w:val="00713BF2"/>
    <w:rsid w:val="00745AA5"/>
    <w:rsid w:val="00753A53"/>
    <w:rsid w:val="007F45AC"/>
    <w:rsid w:val="00F56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92242"/>
  <w15:chartTrackingRefBased/>
  <w15:docId w15:val="{5CEE4F4D-4AAC-4069-91AF-96D0A9B3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45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AC"/>
  </w:style>
  <w:style w:type="paragraph" w:styleId="Piedepgina">
    <w:name w:val="footer"/>
    <w:basedOn w:val="Normal"/>
    <w:link w:val="PiedepginaCar"/>
    <w:uiPriority w:val="99"/>
    <w:unhideWhenUsed/>
    <w:rsid w:val="007F45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5AC"/>
  </w:style>
  <w:style w:type="paragraph" w:styleId="Textodeglobo">
    <w:name w:val="Balloon Text"/>
    <w:basedOn w:val="Normal"/>
    <w:link w:val="TextodegloboCar"/>
    <w:uiPriority w:val="99"/>
    <w:semiHidden/>
    <w:unhideWhenUsed/>
    <w:rsid w:val="007F45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Martínez</dc:creator>
  <cp:keywords/>
  <dc:description/>
  <cp:lastModifiedBy>Rafa Martínez</cp:lastModifiedBy>
  <cp:revision>1</cp:revision>
  <cp:lastPrinted>2023-11-03T21:13:00Z</cp:lastPrinted>
  <dcterms:created xsi:type="dcterms:W3CDTF">2023-11-03T20:15:00Z</dcterms:created>
  <dcterms:modified xsi:type="dcterms:W3CDTF">2023-11-03T21:21:00Z</dcterms:modified>
</cp:coreProperties>
</file>